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BC" w:rsidRPr="00C825BC" w:rsidRDefault="008978CE" w:rsidP="00C825BC">
      <w:pPr>
        <w:jc w:val="center"/>
        <w:rPr>
          <w:rFonts w:ascii="Arial" w:hAnsi="Arial" w:cs="Arial"/>
          <w:b/>
          <w:bCs/>
          <w:sz w:val="32"/>
          <w:szCs w:val="32"/>
        </w:rPr>
      </w:pPr>
      <w:r>
        <w:rPr>
          <w:rFonts w:ascii="Arial" w:hAnsi="Arial" w:cs="Arial"/>
          <w:b/>
          <w:bCs/>
          <w:sz w:val="32"/>
          <w:szCs w:val="32"/>
        </w:rPr>
        <w:t>таризация</w:t>
      </w:r>
      <w:r w:rsidR="00C825BC" w:rsidRPr="00C825BC">
        <w:rPr>
          <w:rFonts w:ascii="Arial" w:hAnsi="Arial" w:cs="Arial"/>
          <w:b/>
          <w:bCs/>
          <w:sz w:val="32"/>
          <w:szCs w:val="32"/>
        </w:rPr>
        <w:t>СОВЕТ ДЕПУТАТОВ</w:t>
      </w:r>
    </w:p>
    <w:p w:rsidR="00C825BC" w:rsidRPr="00C825BC" w:rsidRDefault="00C825BC" w:rsidP="00C825BC">
      <w:pPr>
        <w:jc w:val="center"/>
        <w:rPr>
          <w:rFonts w:ascii="Arial" w:hAnsi="Arial" w:cs="Arial"/>
          <w:b/>
          <w:bCs/>
          <w:sz w:val="32"/>
          <w:szCs w:val="32"/>
        </w:rPr>
      </w:pPr>
      <w:r w:rsidRPr="00C825BC">
        <w:rPr>
          <w:rFonts w:ascii="Arial" w:hAnsi="Arial" w:cs="Arial"/>
          <w:b/>
          <w:bCs/>
          <w:sz w:val="32"/>
          <w:szCs w:val="32"/>
        </w:rPr>
        <w:t>МУНИЦИПАЛЬНОГО ОБРАЗОВАНИЯ</w:t>
      </w:r>
    </w:p>
    <w:p w:rsidR="00C825BC" w:rsidRPr="00C825BC" w:rsidRDefault="00C825BC" w:rsidP="00C825BC">
      <w:pPr>
        <w:jc w:val="center"/>
        <w:rPr>
          <w:rFonts w:ascii="Arial" w:hAnsi="Arial" w:cs="Arial"/>
          <w:b/>
          <w:bCs/>
          <w:sz w:val="32"/>
          <w:szCs w:val="32"/>
        </w:rPr>
      </w:pPr>
      <w:r w:rsidRPr="00C825BC">
        <w:rPr>
          <w:rFonts w:ascii="Arial" w:hAnsi="Arial" w:cs="Arial"/>
          <w:b/>
          <w:bCs/>
          <w:sz w:val="32"/>
          <w:szCs w:val="32"/>
        </w:rPr>
        <w:t>ЯСНОГОРСКИЙ СЕЛЬСОВЕТ</w:t>
      </w:r>
    </w:p>
    <w:p w:rsidR="00C825BC" w:rsidRPr="00C825BC" w:rsidRDefault="00C825BC" w:rsidP="00C825BC">
      <w:pPr>
        <w:jc w:val="center"/>
        <w:rPr>
          <w:rFonts w:ascii="Arial" w:hAnsi="Arial" w:cs="Arial"/>
          <w:b/>
          <w:bCs/>
          <w:sz w:val="32"/>
          <w:szCs w:val="32"/>
        </w:rPr>
      </w:pPr>
      <w:r w:rsidRPr="00C825BC">
        <w:rPr>
          <w:rFonts w:ascii="Arial" w:hAnsi="Arial" w:cs="Arial"/>
          <w:b/>
          <w:bCs/>
          <w:sz w:val="32"/>
          <w:szCs w:val="32"/>
        </w:rPr>
        <w:t>НОВОСЕРГИЕВСКОГО РАЙОНА</w:t>
      </w:r>
    </w:p>
    <w:p w:rsidR="00763441" w:rsidRPr="00E90D95" w:rsidRDefault="00C825BC" w:rsidP="00C825BC">
      <w:pPr>
        <w:pStyle w:val="a4"/>
        <w:rPr>
          <w:sz w:val="32"/>
          <w:szCs w:val="32"/>
        </w:rPr>
      </w:pPr>
      <w:r w:rsidRPr="00E90D95">
        <w:rPr>
          <w:rFonts w:ascii="Arial" w:hAnsi="Arial" w:cs="Arial"/>
          <w:bCs/>
          <w:sz w:val="32"/>
          <w:szCs w:val="32"/>
        </w:rPr>
        <w:t>ОРЕНБУРГСКОЙ ОБЛАСТИ</w:t>
      </w:r>
    </w:p>
    <w:p w:rsidR="00C825BC" w:rsidRPr="00C825BC" w:rsidRDefault="00763441" w:rsidP="00C825BC">
      <w:pPr>
        <w:jc w:val="center"/>
        <w:rPr>
          <w:rFonts w:ascii="Arial" w:hAnsi="Arial" w:cs="Arial"/>
          <w:b/>
          <w:bCs/>
          <w:sz w:val="32"/>
          <w:szCs w:val="32"/>
        </w:rPr>
      </w:pPr>
      <w:r w:rsidRPr="00C825BC">
        <w:rPr>
          <w:color w:val="000000"/>
          <w:sz w:val="32"/>
          <w:szCs w:val="32"/>
        </w:rPr>
        <w:t xml:space="preserve">                </w:t>
      </w:r>
      <w:r w:rsidRPr="00C825BC">
        <w:rPr>
          <w:color w:val="000000"/>
          <w:sz w:val="32"/>
          <w:szCs w:val="32"/>
        </w:rPr>
        <w:tab/>
      </w:r>
      <w:r w:rsidRPr="00C825BC">
        <w:rPr>
          <w:color w:val="000000"/>
          <w:sz w:val="32"/>
          <w:szCs w:val="32"/>
        </w:rPr>
        <w:tab/>
      </w:r>
      <w:r w:rsidRPr="00C825BC">
        <w:rPr>
          <w:color w:val="000000"/>
          <w:sz w:val="32"/>
          <w:szCs w:val="32"/>
        </w:rPr>
        <w:tab/>
      </w:r>
      <w:r w:rsidRPr="00C825BC">
        <w:rPr>
          <w:color w:val="000000"/>
          <w:sz w:val="32"/>
          <w:szCs w:val="32"/>
        </w:rPr>
        <w:tab/>
      </w:r>
      <w:r w:rsidRPr="00C825BC">
        <w:rPr>
          <w:color w:val="000000"/>
          <w:sz w:val="32"/>
          <w:szCs w:val="32"/>
        </w:rPr>
        <w:tab/>
      </w:r>
    </w:p>
    <w:p w:rsidR="00C825BC" w:rsidRPr="00C825BC" w:rsidRDefault="00C825BC" w:rsidP="00C825BC">
      <w:pPr>
        <w:jc w:val="center"/>
        <w:rPr>
          <w:rFonts w:ascii="Arial" w:hAnsi="Arial" w:cs="Arial"/>
          <w:b/>
          <w:bCs/>
          <w:sz w:val="32"/>
          <w:szCs w:val="32"/>
        </w:rPr>
      </w:pPr>
    </w:p>
    <w:p w:rsidR="00C825BC" w:rsidRPr="00C825BC" w:rsidRDefault="00C825BC" w:rsidP="00C825BC">
      <w:pPr>
        <w:jc w:val="center"/>
        <w:rPr>
          <w:rFonts w:ascii="Arial" w:hAnsi="Arial" w:cs="Arial"/>
          <w:b/>
          <w:bCs/>
          <w:sz w:val="32"/>
          <w:szCs w:val="32"/>
        </w:rPr>
      </w:pPr>
      <w:r w:rsidRPr="00C825BC">
        <w:rPr>
          <w:rFonts w:ascii="Arial" w:hAnsi="Arial" w:cs="Arial"/>
          <w:b/>
          <w:bCs/>
          <w:sz w:val="32"/>
          <w:szCs w:val="32"/>
        </w:rPr>
        <w:t>РЕШЕНИЕ</w:t>
      </w:r>
    </w:p>
    <w:p w:rsidR="00C825BC" w:rsidRPr="00C825BC" w:rsidRDefault="00C825BC" w:rsidP="00C825BC">
      <w:pPr>
        <w:rPr>
          <w:rFonts w:ascii="Arial" w:hAnsi="Arial" w:cs="Arial"/>
          <w:b/>
          <w:bCs/>
          <w:sz w:val="32"/>
          <w:szCs w:val="32"/>
        </w:rPr>
      </w:pPr>
    </w:p>
    <w:p w:rsidR="00C825BC" w:rsidRPr="00C825BC" w:rsidRDefault="00C825BC" w:rsidP="00C825BC">
      <w:pPr>
        <w:rPr>
          <w:rFonts w:ascii="Arial" w:hAnsi="Arial" w:cs="Arial"/>
          <w:b/>
          <w:bCs/>
          <w:sz w:val="32"/>
          <w:szCs w:val="32"/>
        </w:rPr>
      </w:pPr>
      <w:r w:rsidRPr="00C825BC">
        <w:rPr>
          <w:rFonts w:ascii="Arial" w:hAnsi="Arial" w:cs="Arial"/>
          <w:b/>
          <w:bCs/>
          <w:sz w:val="32"/>
          <w:szCs w:val="32"/>
        </w:rPr>
        <w:t>04.07.2017                                                                № 31/1 р.С.</w:t>
      </w:r>
    </w:p>
    <w:p w:rsidR="00C825BC" w:rsidRPr="00C825BC" w:rsidRDefault="005577F2" w:rsidP="00C825BC">
      <w:pPr>
        <w:pStyle w:val="a4"/>
        <w:jc w:val="left"/>
        <w:rPr>
          <w:rFonts w:ascii="Arial" w:hAnsi="Arial" w:cs="Arial"/>
          <w:b w:val="0"/>
          <w:sz w:val="32"/>
          <w:szCs w:val="32"/>
        </w:rPr>
      </w:pPr>
      <w:r w:rsidRPr="00C825BC">
        <w:rPr>
          <w:rFonts w:ascii="Arial" w:hAnsi="Arial" w:cs="Arial"/>
          <w:noProof/>
          <w:sz w:val="32"/>
          <w:szCs w:val="32"/>
        </w:rPr>
        <w:pict>
          <v:line id="_x0000_s1026" style="position:absolute;z-index:251657728" from="-117pt,8.6pt" to="-90.75pt,8.6pt"/>
        </w:pict>
      </w:r>
    </w:p>
    <w:p w:rsidR="00C825BC" w:rsidRPr="00C825BC" w:rsidRDefault="00C825BC" w:rsidP="00C825BC">
      <w:pPr>
        <w:pStyle w:val="a4"/>
        <w:jc w:val="left"/>
        <w:rPr>
          <w:rFonts w:ascii="Arial" w:hAnsi="Arial" w:cs="Arial"/>
          <w:b w:val="0"/>
          <w:sz w:val="32"/>
          <w:szCs w:val="32"/>
        </w:rPr>
      </w:pPr>
    </w:p>
    <w:p w:rsidR="00B6528E" w:rsidRPr="00C825BC" w:rsidRDefault="009B657C" w:rsidP="00C825BC">
      <w:pPr>
        <w:pStyle w:val="a4"/>
        <w:rPr>
          <w:rFonts w:ascii="Arial" w:hAnsi="Arial" w:cs="Arial"/>
          <w:sz w:val="32"/>
          <w:szCs w:val="32"/>
        </w:rPr>
      </w:pPr>
      <w:r w:rsidRPr="00C825BC">
        <w:rPr>
          <w:rFonts w:ascii="Arial" w:hAnsi="Arial" w:cs="Arial"/>
          <w:sz w:val="32"/>
          <w:szCs w:val="32"/>
        </w:rPr>
        <w:t>Об утверждении Норм и Правил благоустройства и содержания территории муниципального образования Ясногорс</w:t>
      </w:r>
      <w:r w:rsidR="00E90D95">
        <w:rPr>
          <w:rFonts w:ascii="Arial" w:hAnsi="Arial" w:cs="Arial"/>
          <w:sz w:val="32"/>
          <w:szCs w:val="32"/>
        </w:rPr>
        <w:t>к</w:t>
      </w:r>
      <w:r w:rsidRPr="00C825BC">
        <w:rPr>
          <w:rFonts w:ascii="Arial" w:hAnsi="Arial" w:cs="Arial"/>
          <w:sz w:val="32"/>
          <w:szCs w:val="32"/>
        </w:rPr>
        <w:t>ий сельсовет Новосергиевского района Оренбургской области</w:t>
      </w:r>
    </w:p>
    <w:p w:rsidR="00B6528E" w:rsidRPr="00C825BC" w:rsidRDefault="00B6528E" w:rsidP="00A42954">
      <w:pPr>
        <w:pStyle w:val="ConsTitle"/>
        <w:widowControl/>
        <w:spacing w:line="360" w:lineRule="auto"/>
        <w:ind w:right="0"/>
      </w:pPr>
      <w:r w:rsidRPr="00C825BC">
        <w:t xml:space="preserve">                          </w:t>
      </w:r>
    </w:p>
    <w:p w:rsidR="009B657C" w:rsidRPr="00774668" w:rsidRDefault="009B657C" w:rsidP="009B657C">
      <w:pPr>
        <w:jc w:val="both"/>
      </w:pPr>
    </w:p>
    <w:p w:rsidR="009B657C" w:rsidRPr="009B657C" w:rsidRDefault="009B657C" w:rsidP="009B657C">
      <w:pPr>
        <w:pStyle w:val="a4"/>
        <w:jc w:val="left"/>
        <w:rPr>
          <w:rFonts w:ascii="Arial" w:hAnsi="Arial" w:cs="Arial"/>
          <w:b w:val="0"/>
          <w:sz w:val="24"/>
          <w:szCs w:val="24"/>
        </w:rPr>
      </w:pPr>
      <w:r w:rsidRPr="009B657C">
        <w:rPr>
          <w:rFonts w:ascii="Arial" w:hAnsi="Arial" w:cs="Arial"/>
          <w:b w:val="0"/>
          <w:sz w:val="24"/>
          <w:szCs w:val="24"/>
        </w:rPr>
        <w:t>На основании статей 12, 132 Конституции Российской Федерации, статьи 35 Федерального закона от 06.10.2003 N 131-ФЗ "Об общих принципах организации местного самоуправления в Российской Федерации" и руководствуясь статьей 5  Устава муниципального образования Ясногорский сельсовет, согласно Протеста прокуратуры на  решение  Совета  депутатов  муниципального образования "Ясногорский сельсовет " № 21/1 р.С от 04.07.2012" , «Об утверждении Норм и Правил благоустройства территории  муниципального  образования Ясногорский сельсовет Новосергиевского района Оренбургской области» руководствуясь Уставом МО Ясногорский сельсовет Новосергиевского района Оренбургской области,  Совет депутатов муниципального образования Ясногорский сельсовет Новосергиевский район Оренбургская область  РЕШИЛ:</w:t>
      </w:r>
    </w:p>
    <w:p w:rsidR="009B657C" w:rsidRPr="009B657C" w:rsidRDefault="009B657C" w:rsidP="009B657C">
      <w:pPr>
        <w:pStyle w:val="ConsNormal"/>
        <w:widowControl/>
        <w:ind w:right="0" w:firstLine="708"/>
        <w:jc w:val="both"/>
        <w:rPr>
          <w:color w:val="000000"/>
          <w:sz w:val="24"/>
          <w:szCs w:val="24"/>
        </w:rPr>
      </w:pPr>
      <w:r w:rsidRPr="009B657C">
        <w:rPr>
          <w:color w:val="000000"/>
          <w:sz w:val="24"/>
          <w:szCs w:val="24"/>
        </w:rPr>
        <w:t xml:space="preserve">1. Утвердить Нормы и Правила благоустройства и содержания территории </w:t>
      </w:r>
      <w:r w:rsidRPr="009B657C">
        <w:rPr>
          <w:bCs/>
          <w:color w:val="000000"/>
          <w:sz w:val="24"/>
          <w:szCs w:val="24"/>
        </w:rPr>
        <w:t xml:space="preserve">муниципального образования </w:t>
      </w:r>
      <w:r w:rsidRPr="009B657C">
        <w:rPr>
          <w:color w:val="000000"/>
          <w:sz w:val="24"/>
          <w:szCs w:val="24"/>
        </w:rPr>
        <w:t>Ясногорский</w:t>
      </w:r>
      <w:r w:rsidRPr="009B657C">
        <w:rPr>
          <w:bCs/>
          <w:color w:val="000000"/>
          <w:sz w:val="24"/>
          <w:szCs w:val="24"/>
        </w:rPr>
        <w:t xml:space="preserve"> сельсовет,  </w:t>
      </w:r>
      <w:r w:rsidRPr="009B657C">
        <w:rPr>
          <w:color w:val="000000"/>
          <w:sz w:val="24"/>
          <w:szCs w:val="24"/>
        </w:rPr>
        <w:t>согласно приложению.</w:t>
      </w:r>
    </w:p>
    <w:p w:rsidR="009B657C" w:rsidRPr="009B657C" w:rsidRDefault="009B657C" w:rsidP="009B657C">
      <w:pPr>
        <w:pStyle w:val="ConsNormal"/>
        <w:widowControl/>
        <w:ind w:right="0" w:firstLine="709"/>
        <w:jc w:val="both"/>
        <w:rPr>
          <w:color w:val="000000"/>
          <w:sz w:val="24"/>
          <w:szCs w:val="24"/>
        </w:rPr>
      </w:pPr>
      <w:r w:rsidRPr="009B657C">
        <w:rPr>
          <w:color w:val="000000"/>
          <w:sz w:val="24"/>
          <w:szCs w:val="24"/>
        </w:rPr>
        <w:t xml:space="preserve">2. Контроль за исполнением, настоящего Решения, возложить на постоянную комиссию </w:t>
      </w:r>
      <w:r w:rsidRPr="009B657C">
        <w:rPr>
          <w:sz w:val="24"/>
          <w:szCs w:val="24"/>
        </w:rPr>
        <w:t xml:space="preserve">по вопросам муниципальной службы, правопорядку, труду  и благоустройству, работе  с общественными и религиозными объединениями, национальным вопросам и делам военнослужащих </w:t>
      </w:r>
      <w:r w:rsidRPr="009B657C">
        <w:rPr>
          <w:color w:val="000000"/>
          <w:sz w:val="24"/>
          <w:szCs w:val="24"/>
        </w:rPr>
        <w:t xml:space="preserve">(Косенко В. Я.). </w:t>
      </w:r>
    </w:p>
    <w:p w:rsidR="009B657C" w:rsidRPr="009B657C" w:rsidRDefault="009B657C" w:rsidP="009B657C">
      <w:pPr>
        <w:ind w:firstLine="708"/>
        <w:jc w:val="both"/>
        <w:rPr>
          <w:rFonts w:ascii="Arial" w:hAnsi="Arial" w:cs="Arial"/>
          <w:color w:val="000000"/>
          <w:sz w:val="24"/>
          <w:szCs w:val="24"/>
        </w:rPr>
      </w:pPr>
      <w:r w:rsidRPr="009B657C">
        <w:rPr>
          <w:rFonts w:ascii="Arial" w:hAnsi="Arial" w:cs="Arial"/>
          <w:color w:val="000000"/>
          <w:sz w:val="24"/>
          <w:szCs w:val="24"/>
        </w:rPr>
        <w:t>3. Решение Совета депутатов</w:t>
      </w:r>
      <w:r w:rsidRPr="009B657C">
        <w:rPr>
          <w:rFonts w:ascii="Arial" w:hAnsi="Arial" w:cs="Arial"/>
          <w:sz w:val="24"/>
          <w:szCs w:val="24"/>
        </w:rPr>
        <w:t xml:space="preserve"> муниципального образования </w:t>
      </w:r>
      <w:r w:rsidRPr="009B657C">
        <w:rPr>
          <w:rFonts w:ascii="Arial" w:hAnsi="Arial" w:cs="Arial"/>
          <w:color w:val="000000"/>
          <w:sz w:val="24"/>
          <w:szCs w:val="24"/>
        </w:rPr>
        <w:t>Ясногорский</w:t>
      </w:r>
      <w:r w:rsidRPr="009B657C">
        <w:rPr>
          <w:rFonts w:ascii="Arial" w:hAnsi="Arial" w:cs="Arial"/>
          <w:sz w:val="24"/>
          <w:szCs w:val="24"/>
        </w:rPr>
        <w:t xml:space="preserve"> сельсовет Новосергиевский район Оренбургская область от 24.07.2012 № </w:t>
      </w:r>
      <w:r>
        <w:rPr>
          <w:rFonts w:ascii="Arial" w:hAnsi="Arial" w:cs="Arial"/>
          <w:sz w:val="24"/>
          <w:szCs w:val="24"/>
        </w:rPr>
        <w:t>21</w:t>
      </w:r>
      <w:r w:rsidRPr="009B657C">
        <w:rPr>
          <w:rFonts w:ascii="Arial" w:hAnsi="Arial" w:cs="Arial"/>
          <w:sz w:val="24"/>
          <w:szCs w:val="24"/>
        </w:rPr>
        <w:t>/1 р.С. «</w:t>
      </w:r>
      <w:r w:rsidRPr="009B657C">
        <w:rPr>
          <w:rFonts w:ascii="Arial" w:hAnsi="Arial" w:cs="Arial"/>
          <w:color w:val="000000"/>
          <w:sz w:val="24"/>
          <w:szCs w:val="24"/>
        </w:rPr>
        <w:t>Об утверждении Норм и Правил благоустройства и содержания территории муниципального образования Ясногорский сельсовет Новосергиевского района Оренбургской области» признать утратившим силу.</w:t>
      </w:r>
    </w:p>
    <w:p w:rsidR="009B657C" w:rsidRPr="009B657C" w:rsidRDefault="009B657C" w:rsidP="009B657C">
      <w:pPr>
        <w:ind w:firstLine="708"/>
        <w:jc w:val="both"/>
        <w:rPr>
          <w:rFonts w:ascii="Arial" w:hAnsi="Arial" w:cs="Arial"/>
          <w:sz w:val="24"/>
          <w:szCs w:val="24"/>
        </w:rPr>
      </w:pPr>
      <w:r w:rsidRPr="009B657C">
        <w:rPr>
          <w:rFonts w:ascii="Arial" w:hAnsi="Arial" w:cs="Arial"/>
          <w:color w:val="000000"/>
          <w:sz w:val="24"/>
          <w:szCs w:val="24"/>
        </w:rPr>
        <w:t>4. Решение Совета депутатов</w:t>
      </w:r>
      <w:r w:rsidRPr="009B657C">
        <w:rPr>
          <w:rFonts w:ascii="Arial" w:hAnsi="Arial" w:cs="Arial"/>
          <w:sz w:val="24"/>
          <w:szCs w:val="24"/>
        </w:rPr>
        <w:t xml:space="preserve"> муниципального образования </w:t>
      </w:r>
      <w:r w:rsidRPr="009B657C">
        <w:rPr>
          <w:rFonts w:ascii="Arial" w:hAnsi="Arial" w:cs="Arial"/>
          <w:color w:val="000000"/>
          <w:sz w:val="24"/>
          <w:szCs w:val="24"/>
        </w:rPr>
        <w:t xml:space="preserve">Ясногорский </w:t>
      </w:r>
      <w:r w:rsidRPr="009B657C">
        <w:rPr>
          <w:rFonts w:ascii="Arial" w:hAnsi="Arial" w:cs="Arial"/>
          <w:sz w:val="24"/>
          <w:szCs w:val="24"/>
        </w:rPr>
        <w:t xml:space="preserve">сельсовет Новосергиевский район Оренбургская область от 24.07.2012 № </w:t>
      </w:r>
      <w:r>
        <w:rPr>
          <w:rFonts w:ascii="Arial" w:hAnsi="Arial" w:cs="Arial"/>
          <w:sz w:val="24"/>
          <w:szCs w:val="24"/>
        </w:rPr>
        <w:t>21</w:t>
      </w:r>
      <w:r w:rsidRPr="009B657C">
        <w:rPr>
          <w:rFonts w:ascii="Arial" w:hAnsi="Arial" w:cs="Arial"/>
          <w:sz w:val="24"/>
          <w:szCs w:val="24"/>
        </w:rPr>
        <w:t>/1 «</w:t>
      </w:r>
      <w:r w:rsidRPr="009B657C">
        <w:rPr>
          <w:rFonts w:ascii="Arial" w:hAnsi="Arial" w:cs="Arial"/>
          <w:color w:val="000000"/>
          <w:sz w:val="24"/>
          <w:szCs w:val="24"/>
        </w:rPr>
        <w:t>Об утверждении Норм и Правил благоустройства и содержания территории муниципального образования Ясногорский сельсовет Новосергиевского района Оренбургской области» признать утратившим силу.</w:t>
      </w:r>
    </w:p>
    <w:p w:rsidR="009B657C" w:rsidRDefault="009B657C" w:rsidP="009B657C">
      <w:pPr>
        <w:pStyle w:val="a9"/>
        <w:ind w:firstLine="709"/>
        <w:jc w:val="both"/>
        <w:rPr>
          <w:rFonts w:ascii="Arial" w:hAnsi="Arial" w:cs="Arial"/>
          <w:sz w:val="22"/>
          <w:szCs w:val="22"/>
        </w:rPr>
      </w:pPr>
      <w:r w:rsidRPr="009B657C">
        <w:rPr>
          <w:rFonts w:ascii="Arial" w:hAnsi="Arial" w:cs="Arial"/>
          <w:sz w:val="22"/>
          <w:szCs w:val="22"/>
        </w:rPr>
        <w:t>5. Настоящее решение вступает в силу с момента его обнародования.</w:t>
      </w:r>
    </w:p>
    <w:p w:rsidR="00C825BC" w:rsidRDefault="00C825BC" w:rsidP="009B657C">
      <w:pPr>
        <w:pStyle w:val="a9"/>
        <w:ind w:firstLine="709"/>
        <w:jc w:val="both"/>
        <w:rPr>
          <w:rFonts w:ascii="Arial" w:hAnsi="Arial" w:cs="Arial"/>
          <w:sz w:val="22"/>
          <w:szCs w:val="22"/>
        </w:rPr>
      </w:pPr>
    </w:p>
    <w:p w:rsidR="00C825BC" w:rsidRDefault="00C825BC" w:rsidP="009B657C">
      <w:pPr>
        <w:pStyle w:val="a9"/>
        <w:ind w:firstLine="709"/>
        <w:jc w:val="both"/>
        <w:rPr>
          <w:rFonts w:ascii="Arial" w:hAnsi="Arial" w:cs="Arial"/>
          <w:sz w:val="22"/>
          <w:szCs w:val="22"/>
        </w:rPr>
      </w:pPr>
    </w:p>
    <w:p w:rsidR="00C825BC" w:rsidRPr="009B657C" w:rsidRDefault="00C825BC" w:rsidP="009B657C">
      <w:pPr>
        <w:pStyle w:val="a9"/>
        <w:ind w:firstLine="709"/>
        <w:jc w:val="both"/>
        <w:rPr>
          <w:rFonts w:ascii="Arial" w:hAnsi="Arial" w:cs="Arial"/>
          <w:sz w:val="22"/>
          <w:szCs w:val="22"/>
        </w:rPr>
      </w:pPr>
    </w:p>
    <w:p w:rsidR="009B657C" w:rsidRDefault="009B657C" w:rsidP="009B657C">
      <w:pPr>
        <w:rPr>
          <w:rFonts w:ascii="Arial" w:hAnsi="Arial" w:cs="Arial"/>
          <w:sz w:val="24"/>
          <w:szCs w:val="24"/>
        </w:rPr>
      </w:pPr>
      <w:r w:rsidRPr="005577F2">
        <w:rPr>
          <w:rFonts w:ascii="Arial" w:hAnsi="Arial" w:cs="Arial"/>
          <w:sz w:val="24"/>
          <w:szCs w:val="24"/>
        </w:rPr>
        <w:t>Глава муниципального образования</w:t>
      </w:r>
      <w:r>
        <w:rPr>
          <w:rFonts w:ascii="Arial" w:hAnsi="Arial" w:cs="Arial"/>
          <w:sz w:val="24"/>
          <w:szCs w:val="24"/>
        </w:rPr>
        <w:t xml:space="preserve"> </w:t>
      </w:r>
    </w:p>
    <w:p w:rsidR="009B657C" w:rsidRPr="00774668" w:rsidRDefault="009B657C" w:rsidP="009B657C">
      <w:pPr>
        <w:rPr>
          <w:bCs/>
        </w:rPr>
      </w:pPr>
      <w:r w:rsidRPr="005577F2">
        <w:rPr>
          <w:rFonts w:ascii="Arial" w:hAnsi="Arial" w:cs="Arial"/>
          <w:sz w:val="24"/>
          <w:szCs w:val="24"/>
        </w:rPr>
        <w:t>Ясногорский сельсовет                                                        А.В.Золотухин</w:t>
      </w:r>
    </w:p>
    <w:p w:rsidR="009B657C" w:rsidRPr="00774668" w:rsidRDefault="009B657C" w:rsidP="009B657C">
      <w:pPr>
        <w:rPr>
          <w:bCs/>
        </w:rPr>
      </w:pPr>
    </w:p>
    <w:p w:rsidR="009B657C" w:rsidRPr="00774668" w:rsidRDefault="009B657C" w:rsidP="009B657C">
      <w:pPr>
        <w:pStyle w:val="a4"/>
        <w:tabs>
          <w:tab w:val="left" w:pos="7280"/>
        </w:tabs>
        <w:jc w:val="left"/>
        <w:rPr>
          <w:rFonts w:ascii="Arial" w:hAnsi="Arial" w:cs="Arial"/>
          <w:b w:val="0"/>
          <w:bCs/>
          <w:sz w:val="24"/>
          <w:szCs w:val="24"/>
        </w:rPr>
      </w:pPr>
      <w:r w:rsidRPr="00774668">
        <w:rPr>
          <w:rFonts w:ascii="Arial" w:hAnsi="Arial" w:cs="Arial"/>
          <w:b w:val="0"/>
          <w:bCs/>
          <w:sz w:val="24"/>
          <w:szCs w:val="24"/>
        </w:rPr>
        <w:t>Разослано: комиссии, прокурору, для обнародования</w:t>
      </w:r>
    </w:p>
    <w:p w:rsidR="009B657C" w:rsidRPr="00774668" w:rsidRDefault="009B657C" w:rsidP="009B657C">
      <w:pPr>
        <w:pStyle w:val="ad"/>
        <w:spacing w:after="0"/>
        <w:rPr>
          <w:rFonts w:ascii="Arial" w:hAnsi="Arial" w:cs="Arial"/>
          <w:lang w:eastAsia="ar-SA"/>
        </w:rPr>
      </w:pPr>
    </w:p>
    <w:p w:rsidR="009B657C" w:rsidRDefault="009B657C" w:rsidP="009B657C">
      <w:pPr>
        <w:rPr>
          <w:lang w:eastAsia="ar-SA"/>
        </w:rPr>
      </w:pPr>
    </w:p>
    <w:p w:rsidR="009B657C" w:rsidRPr="00774668" w:rsidRDefault="009B657C" w:rsidP="009B657C">
      <w:pPr>
        <w:rPr>
          <w:lang w:eastAsia="ar-SA"/>
        </w:rPr>
      </w:pP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Приложение</w:t>
      </w: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к решению</w:t>
      </w: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Совета депутатов</w:t>
      </w: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муниципального образования</w:t>
      </w: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«Ясногорский сельсовет»</w:t>
      </w: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 xml:space="preserve">Новосергиевского района </w:t>
      </w: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Оренбургской области</w:t>
      </w:r>
    </w:p>
    <w:p w:rsidR="00C825BC" w:rsidRPr="0054285C" w:rsidRDefault="00C825BC" w:rsidP="00C825BC">
      <w:pPr>
        <w:pStyle w:val="ConsPlusNormal"/>
        <w:tabs>
          <w:tab w:val="left" w:pos="9637"/>
        </w:tabs>
        <w:ind w:left="4140" w:right="-83"/>
        <w:rPr>
          <w:rFonts w:ascii="Arial" w:hAnsi="Arial" w:cs="Arial"/>
          <w:b/>
          <w:sz w:val="32"/>
          <w:szCs w:val="32"/>
        </w:rPr>
      </w:pPr>
      <w:r w:rsidRPr="0054285C">
        <w:rPr>
          <w:rFonts w:ascii="Arial" w:hAnsi="Arial" w:cs="Arial"/>
          <w:b/>
          <w:sz w:val="32"/>
          <w:szCs w:val="32"/>
        </w:rPr>
        <w:t>от 0</w:t>
      </w:r>
      <w:r>
        <w:rPr>
          <w:rFonts w:ascii="Arial" w:hAnsi="Arial" w:cs="Arial"/>
          <w:b/>
          <w:sz w:val="32"/>
          <w:szCs w:val="32"/>
        </w:rPr>
        <w:t>4</w:t>
      </w:r>
      <w:r w:rsidRPr="0054285C">
        <w:rPr>
          <w:rFonts w:ascii="Arial" w:hAnsi="Arial" w:cs="Arial"/>
          <w:b/>
          <w:sz w:val="32"/>
          <w:szCs w:val="32"/>
        </w:rPr>
        <w:t xml:space="preserve"> ию</w:t>
      </w:r>
      <w:r>
        <w:rPr>
          <w:rFonts w:ascii="Arial" w:hAnsi="Arial" w:cs="Arial"/>
          <w:b/>
          <w:sz w:val="32"/>
          <w:szCs w:val="32"/>
        </w:rPr>
        <w:t>л</w:t>
      </w:r>
      <w:r w:rsidRPr="0054285C">
        <w:rPr>
          <w:rFonts w:ascii="Arial" w:hAnsi="Arial" w:cs="Arial"/>
          <w:b/>
          <w:sz w:val="32"/>
          <w:szCs w:val="32"/>
        </w:rPr>
        <w:t>я 2017 г. N 3</w:t>
      </w:r>
      <w:r>
        <w:rPr>
          <w:rFonts w:ascii="Arial" w:hAnsi="Arial" w:cs="Arial"/>
          <w:b/>
          <w:sz w:val="32"/>
          <w:szCs w:val="32"/>
        </w:rPr>
        <w:t>1</w:t>
      </w:r>
      <w:r w:rsidRPr="0054285C">
        <w:rPr>
          <w:rFonts w:ascii="Arial" w:hAnsi="Arial" w:cs="Arial"/>
          <w:b/>
          <w:sz w:val="32"/>
          <w:szCs w:val="32"/>
        </w:rPr>
        <w:t>/</w:t>
      </w:r>
      <w:r>
        <w:rPr>
          <w:rFonts w:ascii="Arial" w:hAnsi="Arial" w:cs="Arial"/>
          <w:b/>
          <w:sz w:val="32"/>
          <w:szCs w:val="32"/>
        </w:rPr>
        <w:t>1</w:t>
      </w:r>
      <w:r w:rsidRPr="0054285C">
        <w:rPr>
          <w:rFonts w:ascii="Arial" w:hAnsi="Arial" w:cs="Arial"/>
          <w:b/>
          <w:sz w:val="32"/>
          <w:szCs w:val="32"/>
        </w:rPr>
        <w:t xml:space="preserve"> р.С.</w:t>
      </w:r>
    </w:p>
    <w:p w:rsidR="009B657C" w:rsidRPr="00774668" w:rsidRDefault="009B657C" w:rsidP="009B657C">
      <w:pPr>
        <w:pStyle w:val="ConsTitle"/>
        <w:widowControl/>
        <w:ind w:right="0"/>
        <w:jc w:val="center"/>
        <w:rPr>
          <w:color w:val="000000"/>
          <w:sz w:val="24"/>
          <w:szCs w:val="24"/>
        </w:rPr>
      </w:pPr>
    </w:p>
    <w:p w:rsidR="009B657C" w:rsidRPr="00774668" w:rsidRDefault="009B657C" w:rsidP="009B657C">
      <w:pPr>
        <w:pStyle w:val="ConsTitle"/>
        <w:widowControl/>
        <w:ind w:right="0"/>
        <w:jc w:val="center"/>
        <w:rPr>
          <w:color w:val="000000"/>
          <w:sz w:val="24"/>
          <w:szCs w:val="24"/>
        </w:rPr>
      </w:pPr>
      <w:r w:rsidRPr="00774668">
        <w:rPr>
          <w:color w:val="000000"/>
          <w:sz w:val="24"/>
          <w:szCs w:val="24"/>
        </w:rPr>
        <w:t>НОРМЫ И ПРАВИЛА</w:t>
      </w:r>
    </w:p>
    <w:p w:rsidR="009B657C" w:rsidRPr="00774668" w:rsidRDefault="009B657C" w:rsidP="009B657C">
      <w:pPr>
        <w:pStyle w:val="ConsTitle"/>
        <w:widowControl/>
        <w:ind w:right="0"/>
        <w:jc w:val="center"/>
        <w:rPr>
          <w:color w:val="000000"/>
          <w:sz w:val="24"/>
          <w:szCs w:val="24"/>
        </w:rPr>
      </w:pPr>
      <w:r w:rsidRPr="00774668">
        <w:rPr>
          <w:color w:val="000000"/>
          <w:sz w:val="24"/>
          <w:szCs w:val="24"/>
        </w:rPr>
        <w:t xml:space="preserve">БЛАГОУСТРОЙСТВА И СОДЕРЖАНИЯ ТЕРРИТОРИИ МУНИЦИПАЛЬНОГО ОБРАЗОВАНИЯ </w:t>
      </w:r>
      <w:r>
        <w:rPr>
          <w:color w:val="000000"/>
          <w:sz w:val="24"/>
          <w:szCs w:val="24"/>
        </w:rPr>
        <w:t>ЯСНОГОРСКИЙ</w:t>
      </w:r>
      <w:r w:rsidRPr="00774668">
        <w:rPr>
          <w:color w:val="000000"/>
          <w:sz w:val="24"/>
          <w:szCs w:val="24"/>
        </w:rPr>
        <w:t xml:space="preserve"> СЕЛЬСОВЕТ НОВОСЕРГИЕВСКОГО РАЙОНА ОРЕНБУРГСКОЙ ОБЛАСТИ</w:t>
      </w:r>
    </w:p>
    <w:p w:rsidR="009B657C" w:rsidRPr="00774668" w:rsidRDefault="009B657C" w:rsidP="009B657C">
      <w:pPr>
        <w:pStyle w:val="ConsNonformat"/>
        <w:widowControl/>
        <w:ind w:right="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r w:rsidRPr="00C825BC">
        <w:rPr>
          <w:color w:val="000000"/>
          <w:sz w:val="24"/>
          <w:szCs w:val="24"/>
        </w:rPr>
        <w:t>Раздел 1. Общие положения</w:t>
      </w:r>
    </w:p>
    <w:p w:rsidR="009B657C" w:rsidRPr="00C825BC" w:rsidRDefault="009B657C" w:rsidP="009B657C">
      <w:pPr>
        <w:rPr>
          <w:rFonts w:ascii="Arial" w:hAnsi="Arial" w:cs="Arial"/>
          <w:sz w:val="24"/>
          <w:szCs w:val="24"/>
        </w:rPr>
      </w:pPr>
    </w:p>
    <w:p w:rsidR="009B657C" w:rsidRPr="00C825BC" w:rsidRDefault="009B657C" w:rsidP="009B657C">
      <w:pPr>
        <w:pStyle w:val="ConsNormal"/>
        <w:widowControl/>
        <w:ind w:right="0" w:firstLine="540"/>
        <w:jc w:val="both"/>
        <w:rPr>
          <w:color w:val="000000"/>
          <w:sz w:val="24"/>
          <w:szCs w:val="24"/>
        </w:rPr>
      </w:pPr>
      <w:r w:rsidRPr="00C825BC">
        <w:rPr>
          <w:color w:val="000000"/>
          <w:sz w:val="24"/>
          <w:szCs w:val="24"/>
        </w:rPr>
        <w:t xml:space="preserve">1.1. Настоящие Нормы и Правила благоустройства и содержания территории </w:t>
      </w:r>
      <w:r w:rsidRPr="00C825BC">
        <w:rPr>
          <w:bCs/>
          <w:color w:val="000000"/>
          <w:sz w:val="24"/>
          <w:szCs w:val="24"/>
        </w:rPr>
        <w:t xml:space="preserve">муниципального образования </w:t>
      </w:r>
      <w:r w:rsidR="00157464" w:rsidRPr="00C825BC">
        <w:rPr>
          <w:bCs/>
          <w:color w:val="000000"/>
          <w:sz w:val="24"/>
          <w:szCs w:val="24"/>
        </w:rPr>
        <w:t>Ясногорский</w:t>
      </w:r>
      <w:r w:rsidRPr="00C825BC">
        <w:rPr>
          <w:bCs/>
          <w:color w:val="000000"/>
          <w:sz w:val="24"/>
          <w:szCs w:val="24"/>
        </w:rPr>
        <w:t xml:space="preserve"> сельсовет Новосергиевского района Оренбургской области (далее по тексту Нормы и Правила)</w:t>
      </w:r>
      <w:r w:rsidRPr="00C825BC">
        <w:rPr>
          <w:color w:val="000000"/>
          <w:sz w:val="24"/>
          <w:szCs w:val="24"/>
        </w:rPr>
        <w:t xml:space="preserve"> устанавливают общие параметры и сочетание элементов благоустройства для создания безопасной, удобной и привлекательной среды территории муниципального образования и обязательны для исполнения всеми учреждениями, предприятиями и организациями, независимо от форм собственности и ведомственной принадлежности, расположенными на его территории, а также всеми гражданами, проживающими в муниципальном образовании </w:t>
      </w:r>
      <w:r w:rsidR="00157464" w:rsidRPr="00C825BC">
        <w:rPr>
          <w:bCs/>
          <w:color w:val="000000"/>
          <w:sz w:val="24"/>
          <w:szCs w:val="24"/>
        </w:rPr>
        <w:t>Ясногорский</w:t>
      </w:r>
      <w:r w:rsidRPr="00C825BC">
        <w:rPr>
          <w:color w:val="000000"/>
          <w:sz w:val="24"/>
          <w:szCs w:val="24"/>
        </w:rPr>
        <w:t xml:space="preserve"> сельсовет Новосергиевского района Оренбургской области.</w:t>
      </w:r>
    </w:p>
    <w:p w:rsidR="009B657C" w:rsidRPr="00C825BC" w:rsidRDefault="009B657C" w:rsidP="009B657C">
      <w:pPr>
        <w:pStyle w:val="ConsNormal"/>
        <w:widowControl/>
        <w:ind w:right="0" w:firstLine="540"/>
        <w:jc w:val="both"/>
        <w:rPr>
          <w:color w:val="000000"/>
          <w:sz w:val="24"/>
          <w:szCs w:val="24"/>
        </w:rPr>
      </w:pPr>
      <w:r w:rsidRPr="00C825BC">
        <w:rPr>
          <w:color w:val="000000"/>
          <w:sz w:val="24"/>
          <w:szCs w:val="24"/>
        </w:rPr>
        <w:t xml:space="preserve">1.2. Муниципальное образование </w:t>
      </w:r>
      <w:r w:rsidR="00157464" w:rsidRPr="00C825BC">
        <w:rPr>
          <w:bCs/>
          <w:color w:val="000000"/>
          <w:sz w:val="24"/>
          <w:szCs w:val="24"/>
        </w:rPr>
        <w:t>Ясногорский</w:t>
      </w:r>
      <w:r w:rsidRPr="00C825BC">
        <w:rPr>
          <w:color w:val="000000"/>
          <w:sz w:val="24"/>
          <w:szCs w:val="24"/>
        </w:rPr>
        <w:t xml:space="preserve"> сельсовет и его органы при решении задач по благоустройству территории, осуществляет следующие мероприятия: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а) утверждает Нормы и Правила благоустройства и содержания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б) устанавливает  порядок  участия собственников зданий (помещений в них) и сооружений в благоустройстве прилегающих территорий;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657C" w:rsidRPr="00C825BC" w:rsidRDefault="009B657C" w:rsidP="009B657C">
      <w:pPr>
        <w:ind w:firstLine="708"/>
        <w:jc w:val="both"/>
        <w:rPr>
          <w:rFonts w:ascii="Arial" w:hAnsi="Arial" w:cs="Arial"/>
          <w:color w:val="000000"/>
          <w:sz w:val="24"/>
          <w:szCs w:val="24"/>
        </w:rPr>
      </w:pPr>
      <w:bookmarkStart w:id="0" w:name="sub_24"/>
      <w:r w:rsidRPr="00C825BC">
        <w:rPr>
          <w:rFonts w:ascii="Arial" w:hAnsi="Arial" w:cs="Arial"/>
          <w:color w:val="000000"/>
          <w:sz w:val="24"/>
          <w:szCs w:val="24"/>
        </w:rPr>
        <w:t xml:space="preserve">1.3. Проектирование и эксплуатация элементов благоустройства обеспечивают требования охраны здоровья человека, исторической и природной </w:t>
      </w:r>
      <w:r w:rsidRPr="00C825BC">
        <w:rPr>
          <w:rFonts w:ascii="Arial" w:hAnsi="Arial" w:cs="Arial"/>
          <w:color w:val="000000"/>
          <w:sz w:val="24"/>
          <w:szCs w:val="24"/>
        </w:rPr>
        <w:lastRenderedPageBreak/>
        <w:t>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1" w:name="sub_25"/>
      <w:bookmarkEnd w:id="0"/>
      <w:r w:rsidRPr="00C825BC">
        <w:rPr>
          <w:rFonts w:ascii="Arial" w:hAnsi="Arial" w:cs="Arial"/>
          <w:color w:val="000000"/>
          <w:sz w:val="24"/>
          <w:szCs w:val="24"/>
        </w:rPr>
        <w:t>1.4. Разработку местных норм и правил благоустройства территорий рекомендуется осуществлять с учетом утвержденной градостроительной документации.</w:t>
      </w:r>
    </w:p>
    <w:p w:rsidR="009B657C" w:rsidRPr="00C825BC" w:rsidRDefault="009B657C" w:rsidP="009B657C">
      <w:pPr>
        <w:ind w:firstLine="720"/>
        <w:jc w:val="both"/>
        <w:rPr>
          <w:rFonts w:ascii="Arial" w:hAnsi="Arial" w:cs="Arial"/>
          <w:color w:val="000000"/>
          <w:sz w:val="24"/>
          <w:szCs w:val="24"/>
        </w:rPr>
      </w:pPr>
      <w:bookmarkStart w:id="2" w:name="sub_26"/>
      <w:bookmarkEnd w:id="1"/>
      <w:r w:rsidRPr="00C825BC">
        <w:rPr>
          <w:rFonts w:ascii="Arial" w:hAnsi="Arial" w:cs="Arial"/>
          <w:color w:val="000000"/>
          <w:sz w:val="24"/>
          <w:szCs w:val="24"/>
        </w:rPr>
        <w:t>1.5. В настоящих Нормах и Правилах  применяются следующие термины с соответствующими определениями:</w:t>
      </w:r>
    </w:p>
    <w:p w:rsidR="009B657C" w:rsidRPr="00C825BC" w:rsidRDefault="009B657C" w:rsidP="009B657C">
      <w:pPr>
        <w:ind w:firstLine="720"/>
        <w:jc w:val="both"/>
        <w:rPr>
          <w:rFonts w:ascii="Arial" w:hAnsi="Arial" w:cs="Arial"/>
          <w:color w:val="000000"/>
          <w:sz w:val="24"/>
          <w:szCs w:val="24"/>
        </w:rPr>
      </w:pPr>
      <w:bookmarkStart w:id="3" w:name="sub_2131015"/>
      <w:bookmarkEnd w:id="2"/>
      <w:r w:rsidRPr="00C825BC">
        <w:rPr>
          <w:rStyle w:val="af"/>
          <w:rFonts w:ascii="Arial" w:hAnsi="Arial" w:cs="Arial"/>
          <w:bCs/>
          <w:color w:val="000000"/>
          <w:sz w:val="24"/>
          <w:szCs w:val="24"/>
        </w:rPr>
        <w:t>Благоустройство территории</w:t>
      </w:r>
      <w:r w:rsidRPr="00C825BC">
        <w:rPr>
          <w:rFonts w:ascii="Arial" w:hAnsi="Arial" w:cs="Arial"/>
          <w:color w:val="000000"/>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B657C" w:rsidRPr="00C825BC" w:rsidRDefault="009B657C" w:rsidP="009B657C">
      <w:pPr>
        <w:ind w:firstLine="720"/>
        <w:jc w:val="both"/>
        <w:rPr>
          <w:rFonts w:ascii="Arial" w:hAnsi="Arial" w:cs="Arial"/>
          <w:color w:val="000000"/>
          <w:sz w:val="24"/>
          <w:szCs w:val="24"/>
        </w:rPr>
      </w:pPr>
      <w:bookmarkStart w:id="4" w:name="sub_2131016"/>
      <w:bookmarkEnd w:id="3"/>
      <w:r w:rsidRPr="00C825BC">
        <w:rPr>
          <w:rStyle w:val="af"/>
          <w:rFonts w:ascii="Arial" w:hAnsi="Arial" w:cs="Arial"/>
          <w:bCs/>
          <w:color w:val="000000"/>
          <w:sz w:val="24"/>
          <w:szCs w:val="24"/>
        </w:rPr>
        <w:t>Элементы благоустройства территории</w:t>
      </w:r>
      <w:r w:rsidRPr="00C825BC">
        <w:rPr>
          <w:rFonts w:ascii="Arial" w:hAnsi="Arial" w:cs="Arial"/>
          <w:color w:val="000000"/>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B657C" w:rsidRPr="00C825BC" w:rsidRDefault="009B657C" w:rsidP="009B657C">
      <w:pPr>
        <w:ind w:firstLine="720"/>
        <w:jc w:val="both"/>
        <w:rPr>
          <w:rFonts w:ascii="Arial" w:hAnsi="Arial" w:cs="Arial"/>
          <w:color w:val="000000"/>
          <w:sz w:val="24"/>
          <w:szCs w:val="24"/>
        </w:rPr>
      </w:pPr>
      <w:bookmarkStart w:id="5" w:name="sub_2131017"/>
      <w:bookmarkEnd w:id="4"/>
      <w:r w:rsidRPr="00C825BC">
        <w:rPr>
          <w:rStyle w:val="af"/>
          <w:rFonts w:ascii="Arial" w:hAnsi="Arial" w:cs="Arial"/>
          <w:bCs/>
          <w:color w:val="000000"/>
          <w:sz w:val="24"/>
          <w:szCs w:val="24"/>
        </w:rPr>
        <w:t>Нормируемый комплекс элементов благоустройства</w:t>
      </w:r>
      <w:r w:rsidRPr="00C825BC">
        <w:rPr>
          <w:rFonts w:ascii="Arial" w:hAnsi="Arial" w:cs="Arial"/>
          <w:color w:val="000000"/>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bookmarkEnd w:id="5"/>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B657C" w:rsidRPr="00C825BC" w:rsidRDefault="009B657C" w:rsidP="009B657C">
      <w:pPr>
        <w:ind w:firstLine="720"/>
        <w:jc w:val="both"/>
        <w:rPr>
          <w:rFonts w:ascii="Arial" w:hAnsi="Arial" w:cs="Arial"/>
          <w:color w:val="000000"/>
          <w:sz w:val="24"/>
          <w:szCs w:val="24"/>
        </w:rPr>
      </w:pPr>
      <w:bookmarkStart w:id="6" w:name="sub_2131018"/>
      <w:r w:rsidRPr="00C825BC">
        <w:rPr>
          <w:rStyle w:val="af"/>
          <w:rFonts w:ascii="Arial" w:hAnsi="Arial" w:cs="Arial"/>
          <w:bCs/>
          <w:color w:val="000000"/>
          <w:sz w:val="24"/>
          <w:szCs w:val="24"/>
        </w:rPr>
        <w:t>Объекты благоустройства территории</w:t>
      </w:r>
      <w:r w:rsidRPr="00C825BC">
        <w:rPr>
          <w:rFonts w:ascii="Arial" w:hAnsi="Arial" w:cs="Arial"/>
          <w:color w:val="000000"/>
          <w:sz w:val="24"/>
          <w:szCs w:val="24"/>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7" w:name="sub_2131019"/>
      <w:bookmarkEnd w:id="6"/>
      <w:r w:rsidRPr="00C825BC">
        <w:rPr>
          <w:rStyle w:val="af"/>
          <w:rFonts w:ascii="Arial" w:hAnsi="Arial" w:cs="Arial"/>
          <w:bCs/>
          <w:color w:val="000000"/>
          <w:sz w:val="24"/>
          <w:szCs w:val="24"/>
        </w:rPr>
        <w:t>Объекты нормирования благоустройства территории</w:t>
      </w:r>
      <w:r w:rsidRPr="00C825BC">
        <w:rPr>
          <w:rFonts w:ascii="Arial" w:hAnsi="Arial" w:cs="Arial"/>
          <w:color w:val="000000"/>
          <w:sz w:val="24"/>
          <w:szCs w:val="24"/>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B657C" w:rsidRPr="00C825BC" w:rsidRDefault="009B657C" w:rsidP="009B657C">
      <w:pPr>
        <w:ind w:firstLine="720"/>
        <w:jc w:val="both"/>
        <w:rPr>
          <w:rFonts w:ascii="Arial" w:hAnsi="Arial" w:cs="Arial"/>
          <w:color w:val="000000"/>
          <w:sz w:val="24"/>
          <w:szCs w:val="24"/>
        </w:rPr>
      </w:pPr>
      <w:bookmarkStart w:id="8" w:name="sub_2131020"/>
      <w:bookmarkEnd w:id="7"/>
      <w:r w:rsidRPr="00C825BC">
        <w:rPr>
          <w:rStyle w:val="af"/>
          <w:rFonts w:ascii="Arial" w:hAnsi="Arial" w:cs="Arial"/>
          <w:bCs/>
          <w:color w:val="000000"/>
          <w:sz w:val="24"/>
          <w:szCs w:val="24"/>
        </w:rPr>
        <w:t>Уборка территорий</w:t>
      </w:r>
      <w:r w:rsidRPr="00C825BC">
        <w:rPr>
          <w:rFonts w:ascii="Arial" w:hAnsi="Arial" w:cs="Arial"/>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8"/>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9" w:name="sub_200"/>
      <w:r w:rsidRPr="00C825BC">
        <w:rPr>
          <w:color w:val="000000"/>
          <w:sz w:val="24"/>
          <w:szCs w:val="24"/>
        </w:rPr>
        <w:t>Раздел 2. Элементы благоустройства территории</w:t>
      </w:r>
    </w:p>
    <w:p w:rsidR="009B657C" w:rsidRPr="00C825BC" w:rsidRDefault="009B657C" w:rsidP="009B657C">
      <w:pPr>
        <w:rPr>
          <w:rFonts w:ascii="Arial" w:hAnsi="Arial" w:cs="Arial"/>
          <w:sz w:val="24"/>
          <w:szCs w:val="24"/>
        </w:rPr>
      </w:pPr>
    </w:p>
    <w:p w:rsidR="009B657C" w:rsidRPr="00C825BC" w:rsidRDefault="009B657C" w:rsidP="009B657C">
      <w:pPr>
        <w:pStyle w:val="1"/>
        <w:spacing w:before="0" w:after="0"/>
        <w:rPr>
          <w:color w:val="000000"/>
          <w:sz w:val="24"/>
          <w:szCs w:val="24"/>
        </w:rPr>
      </w:pPr>
      <w:bookmarkStart w:id="10" w:name="sub_2153"/>
      <w:bookmarkEnd w:id="9"/>
      <w:r w:rsidRPr="00C825BC">
        <w:rPr>
          <w:color w:val="000000"/>
          <w:sz w:val="24"/>
          <w:szCs w:val="24"/>
        </w:rPr>
        <w:t>2.1. Элементы инженерной подготовки и защиты территории</w:t>
      </w:r>
    </w:p>
    <w:p w:rsidR="009B657C" w:rsidRPr="00157464" w:rsidRDefault="009B657C" w:rsidP="009B657C">
      <w:pPr>
        <w:rPr>
          <w:rFonts w:ascii="Arial" w:hAnsi="Arial" w:cs="Arial"/>
          <w:sz w:val="22"/>
          <w:szCs w:val="22"/>
        </w:rPr>
      </w:pPr>
    </w:p>
    <w:p w:rsidR="009B657C" w:rsidRPr="00C825BC" w:rsidRDefault="009B657C" w:rsidP="009B657C">
      <w:pPr>
        <w:ind w:firstLine="708"/>
        <w:jc w:val="both"/>
        <w:rPr>
          <w:rFonts w:ascii="Arial" w:hAnsi="Arial" w:cs="Arial"/>
          <w:color w:val="000000"/>
          <w:sz w:val="24"/>
          <w:szCs w:val="24"/>
        </w:rPr>
      </w:pPr>
      <w:bookmarkStart w:id="11" w:name="sub_211"/>
      <w:bookmarkEnd w:id="10"/>
      <w:r w:rsidRPr="00C825BC">
        <w:rPr>
          <w:rFonts w:ascii="Arial" w:hAnsi="Arial" w:cs="Arial"/>
          <w:color w:val="000000"/>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B657C" w:rsidRPr="00C825BC" w:rsidRDefault="009B657C" w:rsidP="009B657C">
      <w:pPr>
        <w:ind w:firstLine="720"/>
        <w:jc w:val="both"/>
        <w:rPr>
          <w:rFonts w:ascii="Arial" w:hAnsi="Arial" w:cs="Arial"/>
          <w:color w:val="000000"/>
          <w:sz w:val="24"/>
          <w:szCs w:val="24"/>
        </w:rPr>
      </w:pPr>
      <w:bookmarkStart w:id="12" w:name="sub_212"/>
      <w:bookmarkEnd w:id="11"/>
      <w:r w:rsidRPr="00C825BC">
        <w:rPr>
          <w:rFonts w:ascii="Arial" w:hAnsi="Arial" w:cs="Arial"/>
          <w:color w:val="000000"/>
          <w:sz w:val="24"/>
          <w:szCs w:val="24"/>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9B657C" w:rsidRPr="00C825BC" w:rsidRDefault="009B657C" w:rsidP="009B657C">
      <w:pPr>
        <w:ind w:firstLine="720"/>
        <w:jc w:val="both"/>
        <w:rPr>
          <w:rFonts w:ascii="Arial" w:hAnsi="Arial" w:cs="Arial"/>
          <w:color w:val="000000"/>
          <w:sz w:val="24"/>
          <w:szCs w:val="24"/>
        </w:rPr>
      </w:pPr>
      <w:bookmarkStart w:id="13" w:name="sub_213"/>
      <w:bookmarkEnd w:id="12"/>
      <w:r w:rsidRPr="00C825BC">
        <w:rPr>
          <w:rFonts w:ascii="Arial" w:hAnsi="Arial" w:cs="Arial"/>
          <w:color w:val="000000"/>
          <w:sz w:val="24"/>
          <w:szCs w:val="24"/>
        </w:rPr>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C825BC">
          <w:rPr>
            <w:rFonts w:ascii="Arial" w:hAnsi="Arial" w:cs="Arial"/>
            <w:color w:val="000000"/>
            <w:sz w:val="24"/>
            <w:szCs w:val="24"/>
          </w:rPr>
          <w:t>200 мм</w:t>
        </w:r>
      </w:smartTag>
      <w:r w:rsidRPr="00C825BC">
        <w:rPr>
          <w:rFonts w:ascii="Arial" w:hAnsi="Arial" w:cs="Arial"/>
          <w:color w:val="000000"/>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B657C" w:rsidRPr="00C825BC" w:rsidRDefault="009B657C" w:rsidP="009B657C">
      <w:pPr>
        <w:ind w:firstLine="720"/>
        <w:jc w:val="both"/>
        <w:rPr>
          <w:rFonts w:ascii="Arial" w:hAnsi="Arial" w:cs="Arial"/>
          <w:color w:val="000000"/>
          <w:sz w:val="24"/>
          <w:szCs w:val="24"/>
        </w:rPr>
      </w:pPr>
      <w:bookmarkStart w:id="14" w:name="sub_214"/>
      <w:bookmarkEnd w:id="13"/>
      <w:r w:rsidRPr="00C825BC">
        <w:rPr>
          <w:rFonts w:ascii="Arial" w:hAnsi="Arial" w:cs="Arial"/>
          <w:color w:val="000000"/>
          <w:sz w:val="24"/>
          <w:szCs w:val="24"/>
        </w:rPr>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9B657C" w:rsidRPr="00C825BC" w:rsidRDefault="009B657C" w:rsidP="009B657C">
      <w:pPr>
        <w:ind w:firstLine="720"/>
        <w:jc w:val="both"/>
        <w:rPr>
          <w:rFonts w:ascii="Arial" w:hAnsi="Arial" w:cs="Arial"/>
          <w:color w:val="000000"/>
          <w:sz w:val="24"/>
          <w:szCs w:val="24"/>
        </w:rPr>
      </w:pPr>
      <w:bookmarkStart w:id="15" w:name="sub_215"/>
      <w:bookmarkEnd w:id="14"/>
      <w:r w:rsidRPr="00C825BC">
        <w:rPr>
          <w:rFonts w:ascii="Arial" w:hAnsi="Arial" w:cs="Arial"/>
          <w:color w:val="000000"/>
          <w:sz w:val="24"/>
          <w:szCs w:val="24"/>
        </w:rPr>
        <w:t>2.1.5. Выбор материала и технологии укрепления откосов зависят от местоположения откоса в поселении, предполагаемого уровня механических нагрузок на склон, крутизны склона и формируемой среды.</w:t>
      </w:r>
    </w:p>
    <w:p w:rsidR="009B657C" w:rsidRPr="00C825BC" w:rsidRDefault="009B657C" w:rsidP="009B657C">
      <w:pPr>
        <w:ind w:firstLine="720"/>
        <w:jc w:val="both"/>
        <w:rPr>
          <w:rFonts w:ascii="Arial" w:hAnsi="Arial" w:cs="Arial"/>
          <w:color w:val="000000"/>
          <w:sz w:val="24"/>
          <w:szCs w:val="24"/>
        </w:rPr>
      </w:pPr>
      <w:bookmarkStart w:id="16" w:name="sub_2151"/>
      <w:bookmarkEnd w:id="15"/>
      <w:r w:rsidRPr="00C825BC">
        <w:rPr>
          <w:rFonts w:ascii="Arial" w:hAnsi="Arial" w:cs="Arial"/>
          <w:color w:val="000000"/>
          <w:sz w:val="24"/>
          <w:szCs w:val="24"/>
        </w:rPr>
        <w:t>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B657C" w:rsidRPr="00C825BC" w:rsidRDefault="009B657C" w:rsidP="009B657C">
      <w:pPr>
        <w:ind w:firstLine="720"/>
        <w:jc w:val="both"/>
        <w:rPr>
          <w:rFonts w:ascii="Arial" w:hAnsi="Arial" w:cs="Arial"/>
          <w:color w:val="000000"/>
          <w:sz w:val="24"/>
          <w:szCs w:val="24"/>
        </w:rPr>
      </w:pPr>
      <w:bookmarkStart w:id="17" w:name="sub_2152"/>
      <w:bookmarkEnd w:id="16"/>
      <w:r w:rsidRPr="00C825BC">
        <w:rPr>
          <w:rFonts w:ascii="Arial" w:hAnsi="Arial" w:cs="Arial"/>
          <w:color w:val="000000"/>
          <w:sz w:val="24"/>
          <w:szCs w:val="24"/>
        </w:rPr>
        <w:t>2.1.5.2. В местах застройки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B657C" w:rsidRPr="00C825BC" w:rsidRDefault="009B657C" w:rsidP="009B657C">
      <w:pPr>
        <w:ind w:firstLine="720"/>
        <w:jc w:val="both"/>
        <w:rPr>
          <w:rFonts w:ascii="Arial" w:hAnsi="Arial" w:cs="Arial"/>
          <w:color w:val="000000"/>
          <w:sz w:val="24"/>
          <w:szCs w:val="24"/>
        </w:rPr>
      </w:pPr>
      <w:bookmarkStart w:id="18" w:name="sub_216"/>
      <w:bookmarkEnd w:id="17"/>
      <w:r w:rsidRPr="00C825BC">
        <w:rPr>
          <w:rFonts w:ascii="Arial" w:hAnsi="Arial" w:cs="Arial"/>
          <w:color w:val="000000"/>
          <w:sz w:val="24"/>
          <w:szCs w:val="24"/>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9B657C" w:rsidRPr="00C825BC" w:rsidRDefault="009B657C" w:rsidP="009B657C">
      <w:pPr>
        <w:ind w:firstLine="720"/>
        <w:jc w:val="both"/>
        <w:rPr>
          <w:rFonts w:ascii="Arial" w:hAnsi="Arial" w:cs="Arial"/>
          <w:color w:val="000000"/>
          <w:sz w:val="24"/>
          <w:szCs w:val="24"/>
        </w:rPr>
      </w:pPr>
      <w:bookmarkStart w:id="19" w:name="sub_217"/>
      <w:bookmarkEnd w:id="18"/>
      <w:r w:rsidRPr="00C825BC">
        <w:rPr>
          <w:rFonts w:ascii="Arial" w:hAnsi="Arial" w:cs="Arial"/>
          <w:color w:val="000000"/>
          <w:sz w:val="24"/>
          <w:szCs w:val="24"/>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7" w:history="1">
        <w:r w:rsidRPr="00C825BC">
          <w:rPr>
            <w:rStyle w:val="af0"/>
            <w:rFonts w:ascii="Arial" w:hAnsi="Arial" w:cs="Arial"/>
            <w:color w:val="000000"/>
            <w:sz w:val="24"/>
            <w:szCs w:val="24"/>
          </w:rPr>
          <w:t>ГОСТ Р 52289</w:t>
        </w:r>
      </w:hyperlink>
      <w:r w:rsidRPr="00C825BC">
        <w:rPr>
          <w:rFonts w:ascii="Arial" w:hAnsi="Arial" w:cs="Arial"/>
          <w:color w:val="000000"/>
          <w:sz w:val="24"/>
          <w:szCs w:val="24"/>
        </w:rPr>
        <w:t xml:space="preserve">, </w:t>
      </w:r>
      <w:hyperlink r:id="rId8" w:history="1">
        <w:r w:rsidRPr="00C825BC">
          <w:rPr>
            <w:rStyle w:val="af0"/>
            <w:rFonts w:ascii="Arial" w:hAnsi="Arial" w:cs="Arial"/>
            <w:color w:val="000000"/>
            <w:sz w:val="24"/>
            <w:szCs w:val="24"/>
          </w:rPr>
          <w:t>ГОСТ 26804</w:t>
        </w:r>
      </w:hyperlink>
      <w:r w:rsidRPr="00C825BC">
        <w:rPr>
          <w:rFonts w:ascii="Arial" w:hAnsi="Arial" w:cs="Arial"/>
          <w:color w:val="000000"/>
          <w:sz w:val="24"/>
          <w:szCs w:val="24"/>
        </w:rPr>
        <w:t xml:space="preserve">. Также следует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C825BC">
          <w:rPr>
            <w:rFonts w:ascii="Arial" w:hAnsi="Arial" w:cs="Arial"/>
            <w:color w:val="000000"/>
            <w:sz w:val="24"/>
            <w:szCs w:val="24"/>
          </w:rPr>
          <w:t>2 м</w:t>
        </w:r>
      </w:smartTag>
      <w:r w:rsidRPr="00C825BC">
        <w:rPr>
          <w:rFonts w:ascii="Arial" w:hAnsi="Arial" w:cs="Arial"/>
          <w:color w:val="000000"/>
          <w:sz w:val="24"/>
          <w:szCs w:val="24"/>
        </w:rPr>
        <w:t>. Высоту ограждений устанавливать не менее 0,9 м.</w:t>
      </w:r>
    </w:p>
    <w:p w:rsidR="009B657C" w:rsidRPr="00C825BC" w:rsidRDefault="009B657C" w:rsidP="009B657C">
      <w:pPr>
        <w:ind w:firstLine="720"/>
        <w:jc w:val="both"/>
        <w:rPr>
          <w:rFonts w:ascii="Arial" w:hAnsi="Arial" w:cs="Arial"/>
          <w:color w:val="000000"/>
          <w:sz w:val="24"/>
          <w:szCs w:val="24"/>
        </w:rPr>
      </w:pPr>
      <w:bookmarkStart w:id="20" w:name="sub_218"/>
      <w:bookmarkEnd w:id="19"/>
      <w:r w:rsidRPr="00C825BC">
        <w:rPr>
          <w:rFonts w:ascii="Arial" w:hAnsi="Arial" w:cs="Arial"/>
          <w:color w:val="000000"/>
          <w:sz w:val="24"/>
          <w:szCs w:val="24"/>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9B657C" w:rsidRPr="00C825BC" w:rsidRDefault="009B657C" w:rsidP="009B657C">
      <w:pPr>
        <w:ind w:firstLine="720"/>
        <w:jc w:val="both"/>
        <w:rPr>
          <w:rFonts w:ascii="Arial" w:hAnsi="Arial" w:cs="Arial"/>
          <w:color w:val="000000"/>
          <w:sz w:val="24"/>
          <w:szCs w:val="24"/>
        </w:rPr>
      </w:pPr>
      <w:bookmarkStart w:id="21" w:name="sub_219"/>
      <w:bookmarkEnd w:id="20"/>
      <w:r w:rsidRPr="00C825BC">
        <w:rPr>
          <w:rFonts w:ascii="Arial" w:hAnsi="Arial" w:cs="Arial"/>
          <w:color w:val="000000"/>
          <w:sz w:val="24"/>
          <w:szCs w:val="24"/>
        </w:rPr>
        <w:t xml:space="preserve">2.1.9. При проектировании стока поверхностных вод следует руководствоваться </w:t>
      </w:r>
      <w:hyperlink r:id="rId9" w:history="1">
        <w:r w:rsidRPr="00C825BC">
          <w:rPr>
            <w:rStyle w:val="af0"/>
            <w:rFonts w:ascii="Arial" w:hAnsi="Arial" w:cs="Arial"/>
            <w:color w:val="000000"/>
            <w:sz w:val="24"/>
            <w:szCs w:val="24"/>
          </w:rPr>
          <w:t>СНиП 2.04.03</w:t>
        </w:r>
      </w:hyperlink>
      <w:r w:rsidRPr="00C825BC">
        <w:rPr>
          <w:rFonts w:ascii="Arial" w:hAnsi="Arial" w:cs="Arial"/>
          <w:color w:val="000000"/>
          <w:sz w:val="24"/>
          <w:szCs w:val="24"/>
        </w:rPr>
        <w:t>.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9B657C" w:rsidRPr="00C825BC" w:rsidRDefault="009B657C" w:rsidP="009B657C">
      <w:pPr>
        <w:ind w:firstLine="720"/>
        <w:jc w:val="both"/>
        <w:rPr>
          <w:rFonts w:ascii="Arial" w:hAnsi="Arial" w:cs="Arial"/>
          <w:color w:val="000000"/>
          <w:sz w:val="24"/>
          <w:szCs w:val="24"/>
        </w:rPr>
      </w:pPr>
      <w:bookmarkStart w:id="22" w:name="sub_2110"/>
      <w:bookmarkEnd w:id="21"/>
      <w:r w:rsidRPr="00C825BC">
        <w:rPr>
          <w:rFonts w:ascii="Arial" w:hAnsi="Arial" w:cs="Arial"/>
          <w:color w:val="000000"/>
          <w:sz w:val="24"/>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B657C" w:rsidRPr="00C825BC" w:rsidRDefault="009B657C" w:rsidP="009B657C">
      <w:pPr>
        <w:ind w:firstLine="720"/>
        <w:jc w:val="both"/>
        <w:rPr>
          <w:rFonts w:ascii="Arial" w:hAnsi="Arial" w:cs="Arial"/>
          <w:color w:val="000000"/>
          <w:sz w:val="24"/>
          <w:szCs w:val="24"/>
        </w:rPr>
      </w:pPr>
      <w:bookmarkStart w:id="23" w:name="sub_2111"/>
      <w:bookmarkEnd w:id="22"/>
      <w:r w:rsidRPr="00C825BC">
        <w:rPr>
          <w:rFonts w:ascii="Arial" w:hAnsi="Arial" w:cs="Arial"/>
          <w:color w:val="000000"/>
          <w:sz w:val="24"/>
          <w:szCs w:val="24"/>
        </w:rP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B657C" w:rsidRPr="00C825BC" w:rsidRDefault="009B657C" w:rsidP="009B657C">
      <w:pPr>
        <w:ind w:firstLine="720"/>
        <w:jc w:val="both"/>
        <w:rPr>
          <w:rFonts w:ascii="Arial" w:hAnsi="Arial" w:cs="Arial"/>
          <w:color w:val="000000"/>
          <w:sz w:val="24"/>
          <w:szCs w:val="24"/>
        </w:rPr>
      </w:pPr>
      <w:bookmarkStart w:id="24" w:name="sub_2112"/>
      <w:bookmarkEnd w:id="23"/>
      <w:r w:rsidRPr="00C825BC">
        <w:rPr>
          <w:rFonts w:ascii="Arial" w:hAnsi="Arial" w:cs="Arial"/>
          <w:color w:val="000000"/>
          <w:sz w:val="24"/>
          <w:szCs w:val="24"/>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B657C" w:rsidRPr="00C825BC" w:rsidRDefault="009B657C" w:rsidP="009B657C">
      <w:pPr>
        <w:ind w:firstLine="720"/>
        <w:jc w:val="both"/>
        <w:rPr>
          <w:rFonts w:ascii="Arial" w:hAnsi="Arial" w:cs="Arial"/>
          <w:color w:val="000000"/>
          <w:sz w:val="24"/>
          <w:szCs w:val="24"/>
        </w:rPr>
      </w:pPr>
      <w:bookmarkStart w:id="25" w:name="sub_2113"/>
      <w:bookmarkEnd w:id="24"/>
      <w:r w:rsidRPr="00C825BC">
        <w:rPr>
          <w:rFonts w:ascii="Arial" w:hAnsi="Arial" w:cs="Arial"/>
          <w:color w:val="000000"/>
          <w:sz w:val="24"/>
          <w:szCs w:val="24"/>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100" w:history="1">
        <w:r w:rsidRPr="00C825BC">
          <w:rPr>
            <w:rStyle w:val="af0"/>
            <w:rFonts w:ascii="Arial" w:hAnsi="Arial" w:cs="Arial"/>
            <w:color w:val="000000"/>
            <w:sz w:val="24"/>
            <w:szCs w:val="24"/>
          </w:rPr>
          <w:t>таблица 1</w:t>
        </w:r>
      </w:hyperlink>
      <w:r w:rsidRPr="00C825BC">
        <w:rPr>
          <w:rFonts w:ascii="Arial" w:hAnsi="Arial" w:cs="Arial"/>
          <w:color w:val="000000"/>
          <w:sz w:val="24"/>
          <w:szCs w:val="24"/>
        </w:rPr>
        <w:t xml:space="preserve"> Приложения N 2 к настоящим Нормам и Правилам). На территории населенного пункта запрещается устройство поглощающих колодцев и испарительных площадок.</w:t>
      </w:r>
    </w:p>
    <w:p w:rsidR="009B657C" w:rsidRPr="00C825BC" w:rsidRDefault="009B657C" w:rsidP="009B657C">
      <w:pPr>
        <w:ind w:firstLine="720"/>
        <w:jc w:val="both"/>
        <w:rPr>
          <w:rFonts w:ascii="Arial" w:hAnsi="Arial" w:cs="Arial"/>
          <w:color w:val="000000"/>
          <w:sz w:val="24"/>
          <w:szCs w:val="24"/>
        </w:rPr>
      </w:pPr>
      <w:bookmarkStart w:id="26" w:name="sub_2114"/>
      <w:bookmarkEnd w:id="25"/>
      <w:r w:rsidRPr="00C825BC">
        <w:rPr>
          <w:rFonts w:ascii="Arial" w:hAnsi="Arial" w:cs="Arial"/>
          <w:color w:val="000000"/>
          <w:sz w:val="24"/>
          <w:szCs w:val="24"/>
        </w:rPr>
        <w:t xml:space="preserve">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825BC">
          <w:rPr>
            <w:rFonts w:ascii="Arial" w:hAnsi="Arial" w:cs="Arial"/>
            <w:color w:val="000000"/>
            <w:sz w:val="24"/>
            <w:szCs w:val="24"/>
          </w:rPr>
          <w:t>15 мм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27" w:name="sub_2115"/>
      <w:bookmarkEnd w:id="26"/>
      <w:r w:rsidRPr="00C825BC">
        <w:rPr>
          <w:rFonts w:ascii="Arial" w:hAnsi="Arial" w:cs="Arial"/>
          <w:color w:val="000000"/>
          <w:sz w:val="24"/>
          <w:szCs w:val="24"/>
        </w:rPr>
        <w:t xml:space="preserve">2.1.15. При ширине улицы в красных линиях более </w:t>
      </w:r>
      <w:smartTag w:uri="urn:schemas-microsoft-com:office:smarttags" w:element="metricconverter">
        <w:smartTagPr>
          <w:attr w:name="ProductID" w:val="30 м"/>
        </w:smartTagPr>
        <w:r w:rsidRPr="00C825BC">
          <w:rPr>
            <w:rFonts w:ascii="Arial" w:hAnsi="Arial" w:cs="Arial"/>
            <w:color w:val="000000"/>
            <w:sz w:val="24"/>
            <w:szCs w:val="24"/>
          </w:rPr>
          <w:t>30 м</w:t>
        </w:r>
      </w:smartTag>
      <w:r w:rsidRPr="00C825BC">
        <w:rPr>
          <w:rFonts w:ascii="Arial" w:hAnsi="Arial" w:cs="Arial"/>
          <w:color w:val="000000"/>
          <w:sz w:val="24"/>
          <w:szCs w:val="24"/>
        </w:rPr>
        <w:t xml:space="preserve"> и уклонах более 30%о расстояние между дождеприемными колодцами устанавливается не более </w:t>
      </w:r>
      <w:smartTag w:uri="urn:schemas-microsoft-com:office:smarttags" w:element="metricconverter">
        <w:smartTagPr>
          <w:attr w:name="ProductID" w:val="60 м"/>
        </w:smartTagPr>
        <w:r w:rsidRPr="00C825BC">
          <w:rPr>
            <w:rFonts w:ascii="Arial" w:hAnsi="Arial" w:cs="Arial"/>
            <w:color w:val="000000"/>
            <w:sz w:val="24"/>
            <w:szCs w:val="24"/>
          </w:rPr>
          <w:t>60 м</w:t>
        </w:r>
      </w:smartTag>
      <w:r w:rsidRPr="00C825BC">
        <w:rPr>
          <w:rFonts w:ascii="Arial" w:hAnsi="Arial" w:cs="Arial"/>
          <w:color w:val="000000"/>
          <w:sz w:val="24"/>
          <w:szCs w:val="24"/>
        </w:rPr>
        <w:t>. В случае превышения указанного расстояния следует необходимо обеспечить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p>
    <w:bookmarkEnd w:id="27"/>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8" w:name="sub_2294"/>
      <w:r w:rsidRPr="00C825BC">
        <w:rPr>
          <w:color w:val="000000"/>
          <w:sz w:val="24"/>
          <w:szCs w:val="24"/>
        </w:rPr>
        <w:t>2.2. Озеленение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9" w:name="sub_221"/>
      <w:bookmarkEnd w:id="28"/>
      <w:r w:rsidRPr="00C825BC">
        <w:rPr>
          <w:rFonts w:ascii="Arial" w:hAnsi="Arial" w:cs="Arial"/>
          <w:color w:val="000000"/>
          <w:sz w:val="24"/>
          <w:szCs w:val="24"/>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30" w:name="sub_222"/>
      <w:bookmarkEnd w:id="29"/>
      <w:r w:rsidRPr="00C825BC">
        <w:rPr>
          <w:rFonts w:ascii="Arial" w:hAnsi="Arial" w:cs="Arial"/>
          <w:color w:val="000000"/>
          <w:sz w:val="24"/>
          <w:szCs w:val="24"/>
        </w:rPr>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C825BC">
          <w:rPr>
            <w:rStyle w:val="af0"/>
            <w:rFonts w:ascii="Arial" w:hAnsi="Arial" w:cs="Arial"/>
            <w:color w:val="000000"/>
            <w:sz w:val="24"/>
            <w:szCs w:val="24"/>
          </w:rPr>
          <w:t>объёмно-пространственная структура</w:t>
        </w:r>
      </w:hyperlink>
      <w:r w:rsidRPr="00C825BC">
        <w:rPr>
          <w:rFonts w:ascii="Arial" w:hAnsi="Arial" w:cs="Arial"/>
          <w:color w:val="000000"/>
          <w:sz w:val="24"/>
          <w:szCs w:val="24"/>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B657C" w:rsidRPr="00C825BC" w:rsidRDefault="009B657C" w:rsidP="009B657C">
      <w:pPr>
        <w:ind w:firstLine="720"/>
        <w:jc w:val="both"/>
        <w:rPr>
          <w:rFonts w:ascii="Arial" w:hAnsi="Arial" w:cs="Arial"/>
          <w:color w:val="000000"/>
          <w:sz w:val="24"/>
          <w:szCs w:val="24"/>
        </w:rPr>
      </w:pPr>
      <w:bookmarkStart w:id="31" w:name="sub_223"/>
      <w:bookmarkEnd w:id="30"/>
      <w:r w:rsidRPr="00C825BC">
        <w:rPr>
          <w:rFonts w:ascii="Arial" w:hAnsi="Arial" w:cs="Arial"/>
          <w:color w:val="000000"/>
          <w:sz w:val="24"/>
          <w:szCs w:val="24"/>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w:anchor="sub_3" w:history="1">
        <w:r w:rsidRPr="00C825BC">
          <w:rPr>
            <w:rStyle w:val="af0"/>
            <w:rFonts w:ascii="Arial" w:hAnsi="Arial" w:cs="Arial"/>
            <w:color w:val="000000"/>
            <w:sz w:val="24"/>
            <w:szCs w:val="24"/>
          </w:rPr>
          <w:t>вертикальное озеленение</w:t>
        </w:r>
      </w:hyperlink>
      <w:r w:rsidRPr="00C825BC">
        <w:rPr>
          <w:rFonts w:ascii="Arial" w:hAnsi="Arial" w:cs="Arial"/>
          <w:color w:val="000000"/>
          <w:sz w:val="24"/>
          <w:szCs w:val="24"/>
        </w:rPr>
        <w:t>) зданий и сооружений.</w:t>
      </w:r>
    </w:p>
    <w:p w:rsidR="009B657C" w:rsidRPr="00C825BC" w:rsidRDefault="009B657C" w:rsidP="009B657C">
      <w:pPr>
        <w:ind w:firstLine="720"/>
        <w:jc w:val="both"/>
        <w:rPr>
          <w:rFonts w:ascii="Arial" w:hAnsi="Arial" w:cs="Arial"/>
          <w:color w:val="000000"/>
          <w:sz w:val="24"/>
          <w:szCs w:val="24"/>
        </w:rPr>
      </w:pPr>
      <w:bookmarkStart w:id="32" w:name="sub_224"/>
      <w:bookmarkEnd w:id="31"/>
      <w:r w:rsidRPr="00C825BC">
        <w:rPr>
          <w:rFonts w:ascii="Arial" w:hAnsi="Arial" w:cs="Arial"/>
          <w:color w:val="000000"/>
          <w:sz w:val="24"/>
          <w:szCs w:val="24"/>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sub_2200" w:history="1">
        <w:r w:rsidRPr="00C825BC">
          <w:rPr>
            <w:rStyle w:val="af0"/>
            <w:rFonts w:ascii="Arial" w:hAnsi="Arial" w:cs="Arial"/>
            <w:color w:val="000000"/>
            <w:sz w:val="24"/>
            <w:szCs w:val="24"/>
          </w:rPr>
          <w:t>таблица 2</w:t>
        </w:r>
      </w:hyperlink>
      <w:r w:rsidRPr="00C825BC">
        <w:rPr>
          <w:rFonts w:ascii="Arial" w:hAnsi="Arial" w:cs="Arial"/>
          <w:color w:val="000000"/>
          <w:sz w:val="24"/>
          <w:szCs w:val="24"/>
        </w:rPr>
        <w:t xml:space="preserve"> Приложения N 2 к настоящим Нормам и Правилам). При этом необходимо соблюдать максимальное количество насаждений на различных территориях населенного пункта (</w:t>
      </w:r>
      <w:hyperlink w:anchor="sub_2300" w:history="1">
        <w:r w:rsidRPr="00C825BC">
          <w:rPr>
            <w:rStyle w:val="af0"/>
            <w:rFonts w:ascii="Arial" w:hAnsi="Arial" w:cs="Arial"/>
            <w:color w:val="000000"/>
            <w:sz w:val="24"/>
            <w:szCs w:val="24"/>
          </w:rPr>
          <w:t>таблица 3</w:t>
        </w:r>
      </w:hyperlink>
      <w:r w:rsidRPr="00C825BC">
        <w:rPr>
          <w:rFonts w:ascii="Arial" w:hAnsi="Arial" w:cs="Arial"/>
          <w:color w:val="000000"/>
          <w:sz w:val="24"/>
          <w:szCs w:val="24"/>
        </w:rPr>
        <w:t xml:space="preserve"> Приложения N 2 к настоящим Нормам и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400" w:history="1">
        <w:r w:rsidRPr="00C825BC">
          <w:rPr>
            <w:rStyle w:val="af0"/>
            <w:rFonts w:ascii="Arial" w:hAnsi="Arial" w:cs="Arial"/>
            <w:color w:val="000000"/>
            <w:sz w:val="24"/>
            <w:szCs w:val="24"/>
          </w:rPr>
          <w:t>таблицы 4-9</w:t>
        </w:r>
      </w:hyperlink>
      <w:r w:rsidRPr="00C825BC">
        <w:rPr>
          <w:rFonts w:ascii="Arial" w:hAnsi="Arial" w:cs="Arial"/>
          <w:color w:val="000000"/>
          <w:sz w:val="24"/>
          <w:szCs w:val="24"/>
        </w:rPr>
        <w:t xml:space="preserve"> Приложения N 2 к настоящим Нормам и Правилам).</w:t>
      </w:r>
    </w:p>
    <w:p w:rsidR="009B657C" w:rsidRPr="00C825BC" w:rsidRDefault="009B657C" w:rsidP="009B657C">
      <w:pPr>
        <w:ind w:firstLine="720"/>
        <w:jc w:val="both"/>
        <w:rPr>
          <w:rFonts w:ascii="Arial" w:hAnsi="Arial" w:cs="Arial"/>
          <w:color w:val="000000"/>
          <w:sz w:val="24"/>
          <w:szCs w:val="24"/>
        </w:rPr>
      </w:pPr>
      <w:bookmarkStart w:id="33" w:name="sub_225"/>
      <w:bookmarkEnd w:id="32"/>
      <w:r w:rsidRPr="00C825BC">
        <w:rPr>
          <w:rFonts w:ascii="Arial" w:hAnsi="Arial" w:cs="Arial"/>
          <w:color w:val="000000"/>
          <w:sz w:val="24"/>
          <w:szCs w:val="24"/>
        </w:rPr>
        <w:t>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w:t>
      </w:r>
    </w:p>
    <w:bookmarkEnd w:id="33"/>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 производить </w:t>
      </w:r>
      <w:hyperlink w:anchor="sub_2131015" w:history="1">
        <w:r w:rsidRPr="00C825BC">
          <w:rPr>
            <w:rStyle w:val="af0"/>
            <w:rFonts w:ascii="Arial" w:hAnsi="Arial" w:cs="Arial"/>
            <w:color w:val="000000"/>
            <w:sz w:val="24"/>
            <w:szCs w:val="24"/>
          </w:rPr>
          <w:t>благоустройство территории</w:t>
        </w:r>
      </w:hyperlink>
      <w:r w:rsidRPr="00C825BC">
        <w:rPr>
          <w:rFonts w:ascii="Arial" w:hAnsi="Arial" w:cs="Arial"/>
          <w:color w:val="000000"/>
          <w:sz w:val="24"/>
          <w:szCs w:val="24"/>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21010" w:history="1">
        <w:r w:rsidRPr="00C825BC">
          <w:rPr>
            <w:rStyle w:val="af0"/>
            <w:rFonts w:ascii="Arial" w:hAnsi="Arial" w:cs="Arial"/>
            <w:color w:val="000000"/>
            <w:sz w:val="24"/>
            <w:szCs w:val="24"/>
          </w:rPr>
          <w:t>таблицы 10</w:t>
        </w:r>
      </w:hyperlink>
      <w:r w:rsidRPr="00C825BC">
        <w:rPr>
          <w:rFonts w:ascii="Arial" w:hAnsi="Arial" w:cs="Arial"/>
          <w:color w:val="000000"/>
          <w:sz w:val="24"/>
          <w:szCs w:val="24"/>
        </w:rPr>
        <w:t xml:space="preserve">, </w:t>
      </w:r>
      <w:hyperlink w:anchor="sub_21011" w:history="1">
        <w:r w:rsidRPr="00C825BC">
          <w:rPr>
            <w:rStyle w:val="af0"/>
            <w:rFonts w:ascii="Arial" w:hAnsi="Arial" w:cs="Arial"/>
            <w:color w:val="000000"/>
            <w:sz w:val="24"/>
            <w:szCs w:val="24"/>
          </w:rPr>
          <w:t>11</w:t>
        </w:r>
      </w:hyperlink>
      <w:r w:rsidRPr="00C825BC">
        <w:rPr>
          <w:rFonts w:ascii="Arial" w:hAnsi="Arial" w:cs="Arial"/>
          <w:color w:val="000000"/>
          <w:sz w:val="24"/>
          <w:szCs w:val="24"/>
        </w:rPr>
        <w:t xml:space="preserve"> Приложения N 2 к настоящим Нормам и Правилам);</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учитывать степень техногенных нагрузок от прилегающих территорий;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B657C" w:rsidRPr="00C825BC" w:rsidRDefault="009B657C" w:rsidP="009B657C">
      <w:pPr>
        <w:ind w:firstLine="720"/>
        <w:jc w:val="both"/>
        <w:rPr>
          <w:rFonts w:ascii="Arial" w:hAnsi="Arial" w:cs="Arial"/>
          <w:color w:val="000000"/>
          <w:sz w:val="24"/>
          <w:szCs w:val="24"/>
        </w:rPr>
      </w:pPr>
      <w:bookmarkStart w:id="34" w:name="sub_226"/>
      <w:r w:rsidRPr="00C825BC">
        <w:rPr>
          <w:rFonts w:ascii="Arial" w:hAnsi="Arial" w:cs="Arial"/>
          <w:color w:val="000000"/>
          <w:sz w:val="24"/>
          <w:szCs w:val="24"/>
        </w:rPr>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w:anchor="sub_4000" w:history="1">
        <w:r w:rsidRPr="00C825BC">
          <w:rPr>
            <w:rStyle w:val="af0"/>
            <w:rFonts w:ascii="Arial" w:hAnsi="Arial" w:cs="Arial"/>
            <w:color w:val="000000"/>
            <w:sz w:val="24"/>
            <w:szCs w:val="24"/>
          </w:rPr>
          <w:t>Приложение N 4</w:t>
        </w:r>
      </w:hyperlink>
      <w:r w:rsidRPr="00C825BC">
        <w:rPr>
          <w:rFonts w:ascii="Arial" w:hAnsi="Arial" w:cs="Arial"/>
          <w:color w:val="000000"/>
          <w:sz w:val="24"/>
          <w:szCs w:val="24"/>
        </w:rPr>
        <w:t xml:space="preserve"> к настоящим Нормам и Правилам.</w:t>
      </w:r>
    </w:p>
    <w:p w:rsidR="009B657C" w:rsidRPr="00C825BC" w:rsidRDefault="009B657C" w:rsidP="009B657C">
      <w:pPr>
        <w:ind w:firstLine="720"/>
        <w:jc w:val="both"/>
        <w:rPr>
          <w:rFonts w:ascii="Arial" w:hAnsi="Arial" w:cs="Arial"/>
          <w:color w:val="000000"/>
          <w:sz w:val="24"/>
          <w:szCs w:val="24"/>
        </w:rPr>
      </w:pPr>
      <w:bookmarkStart w:id="35" w:name="sub_227"/>
      <w:bookmarkEnd w:id="34"/>
      <w:r w:rsidRPr="00C825BC">
        <w:rPr>
          <w:rFonts w:ascii="Arial" w:hAnsi="Arial" w:cs="Arial"/>
          <w:color w:val="000000"/>
          <w:sz w:val="24"/>
          <w:szCs w:val="24"/>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w:anchor="sub_21010" w:history="1">
        <w:r w:rsidRPr="00C825BC">
          <w:rPr>
            <w:rStyle w:val="af0"/>
            <w:rFonts w:ascii="Arial" w:hAnsi="Arial" w:cs="Arial"/>
            <w:color w:val="000000"/>
            <w:sz w:val="24"/>
            <w:szCs w:val="24"/>
          </w:rPr>
          <w:t>таблица 10</w:t>
        </w:r>
      </w:hyperlink>
      <w:r w:rsidRPr="00C825BC">
        <w:rPr>
          <w:rFonts w:ascii="Arial" w:hAnsi="Arial" w:cs="Arial"/>
          <w:color w:val="000000"/>
          <w:sz w:val="24"/>
          <w:szCs w:val="24"/>
        </w:rPr>
        <w:t xml:space="preserve"> Приложения N 2 к настоящим Нормам и Правилам цветочное оформление (</w:t>
      </w:r>
      <w:hyperlink w:anchor="sub_2400" w:history="1">
        <w:r w:rsidRPr="00C825BC">
          <w:rPr>
            <w:rStyle w:val="af0"/>
            <w:rFonts w:ascii="Arial" w:hAnsi="Arial" w:cs="Arial"/>
            <w:color w:val="000000"/>
            <w:sz w:val="24"/>
            <w:szCs w:val="24"/>
          </w:rPr>
          <w:t>таблица 4</w:t>
        </w:r>
      </w:hyperlink>
      <w:r w:rsidRPr="00C825BC">
        <w:rPr>
          <w:rFonts w:ascii="Arial" w:hAnsi="Arial" w:cs="Arial"/>
          <w:color w:val="000000"/>
          <w:sz w:val="24"/>
          <w:szCs w:val="24"/>
        </w:rPr>
        <w:t xml:space="preserve"> Приложения N 2 к настоящим Нормам и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9B657C" w:rsidRPr="00C825BC" w:rsidRDefault="009B657C" w:rsidP="009B657C">
      <w:pPr>
        <w:ind w:firstLine="720"/>
        <w:jc w:val="both"/>
        <w:rPr>
          <w:rFonts w:ascii="Arial" w:hAnsi="Arial" w:cs="Arial"/>
          <w:color w:val="000000"/>
          <w:sz w:val="24"/>
          <w:szCs w:val="24"/>
        </w:rPr>
      </w:pPr>
      <w:bookmarkStart w:id="36" w:name="sub_228"/>
      <w:bookmarkEnd w:id="35"/>
      <w:r w:rsidRPr="00C825BC">
        <w:rPr>
          <w:rFonts w:ascii="Arial" w:hAnsi="Arial" w:cs="Arial"/>
          <w:color w:val="000000"/>
          <w:sz w:val="24"/>
          <w:szCs w:val="24"/>
        </w:rPr>
        <w:t xml:space="preserve">2.2.8.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C825BC">
          <w:rPr>
            <w:rFonts w:ascii="Arial" w:hAnsi="Arial" w:cs="Arial"/>
            <w:color w:val="000000"/>
            <w:sz w:val="24"/>
            <w:szCs w:val="24"/>
          </w:rPr>
          <w:t>2 м</w:t>
        </w:r>
      </w:smartTag>
      <w:r w:rsidRPr="00C825BC">
        <w:rPr>
          <w:rFonts w:ascii="Arial" w:hAnsi="Arial" w:cs="Arial"/>
          <w:color w:val="000000"/>
          <w:sz w:val="24"/>
          <w:szCs w:val="24"/>
        </w:rPr>
        <w:t>, среднего - 2-</w:t>
      </w:r>
      <w:smartTag w:uri="urn:schemas-microsoft-com:office:smarttags" w:element="metricconverter">
        <w:smartTagPr>
          <w:attr w:name="ProductID" w:val="6 м"/>
        </w:smartTagPr>
        <w:r w:rsidRPr="00C825BC">
          <w:rPr>
            <w:rFonts w:ascii="Arial" w:hAnsi="Arial" w:cs="Arial"/>
            <w:color w:val="000000"/>
            <w:sz w:val="24"/>
            <w:szCs w:val="24"/>
          </w:rPr>
          <w:t>6 м</w:t>
        </w:r>
      </w:smartTag>
      <w:r w:rsidRPr="00C825BC">
        <w:rPr>
          <w:rFonts w:ascii="Arial" w:hAnsi="Arial" w:cs="Arial"/>
          <w:color w:val="000000"/>
          <w:sz w:val="24"/>
          <w:szCs w:val="24"/>
        </w:rPr>
        <w:t>, слабого - 6-</w:t>
      </w:r>
      <w:smartTag w:uri="urn:schemas-microsoft-com:office:smarttags" w:element="metricconverter">
        <w:smartTagPr>
          <w:attr w:name="ProductID" w:val="10 м"/>
        </w:smartTagPr>
        <w:r w:rsidRPr="00C825BC">
          <w:rPr>
            <w:rFonts w:ascii="Arial" w:hAnsi="Arial" w:cs="Arial"/>
            <w:color w:val="000000"/>
            <w:sz w:val="24"/>
            <w:szCs w:val="24"/>
          </w:rPr>
          <w:t>10 м</w:t>
        </w:r>
      </w:smartTag>
      <w:r w:rsidRPr="00C825BC">
        <w:rPr>
          <w:rFonts w:ascii="Arial" w:hAnsi="Arial" w:cs="Arial"/>
          <w:color w:val="000000"/>
          <w:sz w:val="24"/>
          <w:szCs w:val="24"/>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C825BC">
          <w:rPr>
            <w:rFonts w:ascii="Arial" w:hAnsi="Arial" w:cs="Arial"/>
            <w:color w:val="000000"/>
            <w:sz w:val="24"/>
            <w:szCs w:val="24"/>
          </w:rPr>
          <w:t>2 м</w:t>
        </w:r>
      </w:smartTag>
      <w:r w:rsidRPr="00C825BC">
        <w:rPr>
          <w:rFonts w:ascii="Arial" w:hAnsi="Arial" w:cs="Arial"/>
          <w:color w:val="000000"/>
          <w:sz w:val="24"/>
          <w:szCs w:val="24"/>
        </w:rPr>
        <w:t>, тополь, боярышник, кизильник, дерен, лиственницу, березу - ближе 3-</w:t>
      </w:r>
      <w:smartTag w:uri="urn:schemas-microsoft-com:office:smarttags" w:element="metricconverter">
        <w:smartTagPr>
          <w:attr w:name="ProductID" w:val="4 м"/>
        </w:smartTagPr>
        <w:r w:rsidRPr="00C825BC">
          <w:rPr>
            <w:rFonts w:ascii="Arial" w:hAnsi="Arial" w:cs="Arial"/>
            <w:color w:val="000000"/>
            <w:sz w:val="24"/>
            <w:szCs w:val="24"/>
          </w:rPr>
          <w:t>4 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37" w:name="sub_229"/>
      <w:bookmarkEnd w:id="36"/>
      <w:r w:rsidRPr="00C825BC">
        <w:rPr>
          <w:rFonts w:ascii="Arial" w:hAnsi="Arial" w:cs="Arial"/>
          <w:color w:val="000000"/>
          <w:sz w:val="24"/>
          <w:szCs w:val="24"/>
        </w:rPr>
        <w:t>2.2.9.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9B657C" w:rsidRPr="00C825BC" w:rsidRDefault="009B657C" w:rsidP="009B657C">
      <w:pPr>
        <w:ind w:firstLine="720"/>
        <w:jc w:val="both"/>
        <w:rPr>
          <w:rFonts w:ascii="Arial" w:hAnsi="Arial" w:cs="Arial"/>
          <w:color w:val="000000"/>
          <w:sz w:val="24"/>
          <w:szCs w:val="24"/>
        </w:rPr>
      </w:pPr>
      <w:bookmarkStart w:id="38" w:name="sub_2291"/>
      <w:bookmarkEnd w:id="37"/>
      <w:r w:rsidRPr="00C825BC">
        <w:rPr>
          <w:rFonts w:ascii="Arial" w:hAnsi="Arial" w:cs="Arial"/>
          <w:color w:val="000000"/>
          <w:sz w:val="24"/>
          <w:szCs w:val="24"/>
        </w:rPr>
        <w:t xml:space="preserve">2.2.9.1. Для защиты от ветра рекомендуется использовать зеленые насаждения ажурной конструкции с вертикальной </w:t>
      </w:r>
      <w:hyperlink w:anchor="sub_11" w:history="1">
        <w:r w:rsidRPr="00C825BC">
          <w:rPr>
            <w:rStyle w:val="af0"/>
            <w:rFonts w:ascii="Arial" w:hAnsi="Arial" w:cs="Arial"/>
            <w:color w:val="000000"/>
            <w:sz w:val="24"/>
            <w:szCs w:val="24"/>
          </w:rPr>
          <w:t>сомкнутостью полога</w:t>
        </w:r>
      </w:hyperlink>
      <w:r w:rsidRPr="00C825BC">
        <w:rPr>
          <w:rFonts w:ascii="Arial" w:hAnsi="Arial" w:cs="Arial"/>
          <w:color w:val="000000"/>
          <w:sz w:val="24"/>
          <w:szCs w:val="24"/>
        </w:rPr>
        <w:t xml:space="preserve"> 60-70%.</w:t>
      </w:r>
    </w:p>
    <w:p w:rsidR="009B657C" w:rsidRPr="00C825BC" w:rsidRDefault="009B657C" w:rsidP="009B657C">
      <w:pPr>
        <w:ind w:firstLine="720"/>
        <w:jc w:val="both"/>
        <w:rPr>
          <w:rFonts w:ascii="Arial" w:hAnsi="Arial" w:cs="Arial"/>
          <w:color w:val="000000"/>
          <w:sz w:val="24"/>
          <w:szCs w:val="24"/>
        </w:rPr>
      </w:pPr>
      <w:bookmarkStart w:id="39" w:name="sub_2292"/>
      <w:bookmarkEnd w:id="38"/>
      <w:r w:rsidRPr="00C825BC">
        <w:rPr>
          <w:rFonts w:ascii="Arial" w:hAnsi="Arial" w:cs="Arial"/>
          <w:color w:val="000000"/>
          <w:sz w:val="24"/>
          <w:szCs w:val="24"/>
        </w:rPr>
        <w:t xml:space="preserve">2.2.9.2. Шумозащитные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C825BC">
          <w:rPr>
            <w:rFonts w:ascii="Arial" w:hAnsi="Arial" w:cs="Arial"/>
            <w:color w:val="000000"/>
            <w:sz w:val="24"/>
            <w:szCs w:val="24"/>
          </w:rPr>
          <w:t>7 м</w:t>
        </w:r>
      </w:smartTag>
      <w:r w:rsidRPr="00C825BC">
        <w:rPr>
          <w:rFonts w:ascii="Arial" w:hAnsi="Arial" w:cs="Arial"/>
          <w:color w:val="000000"/>
          <w:sz w:val="24"/>
          <w:szCs w:val="24"/>
        </w:rPr>
        <w:t>, обеспечивая в ряду расстояния между стволами взрослых деревьев 8-</w:t>
      </w:r>
      <w:smartTag w:uri="urn:schemas-microsoft-com:office:smarttags" w:element="metricconverter">
        <w:smartTagPr>
          <w:attr w:name="ProductID" w:val="10 м"/>
        </w:smartTagPr>
        <w:r w:rsidRPr="00C825BC">
          <w:rPr>
            <w:rFonts w:ascii="Arial" w:hAnsi="Arial" w:cs="Arial"/>
            <w:color w:val="000000"/>
            <w:sz w:val="24"/>
            <w:szCs w:val="24"/>
          </w:rPr>
          <w:t>10 м</w:t>
        </w:r>
      </w:smartTag>
      <w:r w:rsidRPr="00C825BC">
        <w:rPr>
          <w:rFonts w:ascii="Arial" w:hAnsi="Arial" w:cs="Arial"/>
          <w:color w:val="000000"/>
          <w:sz w:val="24"/>
          <w:szCs w:val="24"/>
        </w:rPr>
        <w:t xml:space="preserve"> (с широкой кроной), 5-</w:t>
      </w:r>
      <w:smartTag w:uri="urn:schemas-microsoft-com:office:smarttags" w:element="metricconverter">
        <w:smartTagPr>
          <w:attr w:name="ProductID" w:val="6 м"/>
        </w:smartTagPr>
        <w:r w:rsidRPr="00C825BC">
          <w:rPr>
            <w:rFonts w:ascii="Arial" w:hAnsi="Arial" w:cs="Arial"/>
            <w:color w:val="000000"/>
            <w:sz w:val="24"/>
            <w:szCs w:val="24"/>
          </w:rPr>
          <w:t>6 м</w:t>
        </w:r>
      </w:smartTag>
      <w:r w:rsidRPr="00C825BC">
        <w:rPr>
          <w:rFonts w:ascii="Arial" w:hAnsi="Arial" w:cs="Arial"/>
          <w:color w:val="000000"/>
          <w:sz w:val="24"/>
          <w:szCs w:val="24"/>
        </w:rPr>
        <w:t xml:space="preserve"> (со средней кроной), 3-</w:t>
      </w:r>
      <w:smartTag w:uri="urn:schemas-microsoft-com:office:smarttags" w:element="metricconverter">
        <w:smartTagPr>
          <w:attr w:name="ProductID" w:val="4 м"/>
        </w:smartTagPr>
        <w:r w:rsidRPr="00C825BC">
          <w:rPr>
            <w:rFonts w:ascii="Arial" w:hAnsi="Arial" w:cs="Arial"/>
            <w:color w:val="000000"/>
            <w:sz w:val="24"/>
            <w:szCs w:val="24"/>
          </w:rPr>
          <w:t>4 м</w:t>
        </w:r>
      </w:smartTag>
      <w:r w:rsidRPr="00C825BC">
        <w:rPr>
          <w:rFonts w:ascii="Arial" w:hAnsi="Arial" w:cs="Arial"/>
          <w:color w:val="000000"/>
          <w:sz w:val="24"/>
          <w:szCs w:val="24"/>
        </w:rPr>
        <w:t xml:space="preserve"> (с узкой кроной), подкроновое пространство следует заполнять рядами кустарника. Ожидаемый уровень снижения шума указан в </w:t>
      </w:r>
      <w:hyperlink w:anchor="sub_2700" w:history="1">
        <w:r w:rsidRPr="00C825BC">
          <w:rPr>
            <w:rStyle w:val="af0"/>
            <w:rFonts w:ascii="Arial" w:hAnsi="Arial" w:cs="Arial"/>
            <w:color w:val="000000"/>
            <w:sz w:val="24"/>
            <w:szCs w:val="24"/>
          </w:rPr>
          <w:t>таблице 7</w:t>
        </w:r>
      </w:hyperlink>
      <w:r w:rsidRPr="00C825BC">
        <w:rPr>
          <w:rFonts w:ascii="Arial" w:hAnsi="Arial" w:cs="Arial"/>
          <w:color w:val="000000"/>
          <w:sz w:val="24"/>
          <w:szCs w:val="24"/>
        </w:rPr>
        <w:t xml:space="preserve"> Приложения N 2 к настоящим Нормам и Правилам.</w:t>
      </w:r>
    </w:p>
    <w:p w:rsidR="009B657C" w:rsidRPr="00C825BC" w:rsidRDefault="009B657C" w:rsidP="009B657C">
      <w:pPr>
        <w:ind w:firstLine="720"/>
        <w:jc w:val="both"/>
        <w:rPr>
          <w:rFonts w:ascii="Arial" w:hAnsi="Arial" w:cs="Arial"/>
          <w:color w:val="000000"/>
          <w:sz w:val="24"/>
          <w:szCs w:val="24"/>
        </w:rPr>
      </w:pPr>
      <w:bookmarkStart w:id="40" w:name="sub_2293"/>
      <w:bookmarkEnd w:id="39"/>
      <w:r w:rsidRPr="00C825BC">
        <w:rPr>
          <w:rFonts w:ascii="Arial" w:hAnsi="Arial" w:cs="Arial"/>
          <w:color w:val="000000"/>
          <w:sz w:val="24"/>
          <w:szCs w:val="24"/>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bookmarkEnd w:id="40"/>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41" w:name="sub_2100"/>
      <w:r w:rsidRPr="00C825BC">
        <w:rPr>
          <w:color w:val="000000"/>
          <w:sz w:val="24"/>
          <w:szCs w:val="24"/>
        </w:rPr>
        <w:t>Крышное и вертикальное озеленение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2" w:name="sub_2210"/>
      <w:bookmarkEnd w:id="41"/>
      <w:r w:rsidRPr="00C825BC">
        <w:rPr>
          <w:rFonts w:ascii="Arial" w:hAnsi="Arial" w:cs="Arial"/>
          <w:color w:val="000000"/>
          <w:sz w:val="24"/>
          <w:szCs w:val="24"/>
        </w:rPr>
        <w:t xml:space="preserve">2.2.10. Стационарное </w:t>
      </w:r>
      <w:hyperlink w:anchor="sub_5" w:history="1">
        <w:r w:rsidRPr="00C825BC">
          <w:rPr>
            <w:rStyle w:val="af0"/>
            <w:rFonts w:ascii="Arial" w:hAnsi="Arial" w:cs="Arial"/>
            <w:color w:val="000000"/>
            <w:sz w:val="24"/>
            <w:szCs w:val="24"/>
          </w:rPr>
          <w:t>крышное озеленение</w:t>
        </w:r>
      </w:hyperlink>
      <w:r w:rsidRPr="00C825BC">
        <w:rPr>
          <w:rFonts w:ascii="Arial" w:hAnsi="Arial" w:cs="Arial"/>
          <w:color w:val="000000"/>
          <w:sz w:val="24"/>
          <w:szCs w:val="24"/>
        </w:rPr>
        <w:t xml:space="preserve">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42"/>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9B657C" w:rsidRPr="00C825BC" w:rsidRDefault="009B657C" w:rsidP="009B657C">
      <w:pPr>
        <w:ind w:firstLine="720"/>
        <w:jc w:val="both"/>
        <w:rPr>
          <w:rFonts w:ascii="Arial" w:hAnsi="Arial" w:cs="Arial"/>
          <w:color w:val="000000"/>
          <w:sz w:val="24"/>
          <w:szCs w:val="24"/>
        </w:rPr>
      </w:pPr>
      <w:bookmarkStart w:id="43" w:name="sub_2211"/>
      <w:r w:rsidRPr="00C825BC">
        <w:rPr>
          <w:rFonts w:ascii="Arial" w:hAnsi="Arial" w:cs="Arial"/>
          <w:color w:val="000000"/>
          <w:sz w:val="24"/>
          <w:szCs w:val="24"/>
        </w:rPr>
        <w:t>2.2.11. При реконструкции и капитальном ремонте зданий и сооружений возможность устройства крышного озеленения определяется с расчетом прочности, устойчивости и деформативности существующих несущих конструкций.</w:t>
      </w:r>
    </w:p>
    <w:bookmarkEnd w:id="43"/>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9B657C" w:rsidRPr="00C825BC" w:rsidRDefault="009B657C" w:rsidP="009B657C">
      <w:pPr>
        <w:ind w:firstLine="720"/>
        <w:jc w:val="both"/>
        <w:rPr>
          <w:rFonts w:ascii="Arial" w:hAnsi="Arial" w:cs="Arial"/>
          <w:color w:val="000000"/>
          <w:sz w:val="24"/>
          <w:szCs w:val="24"/>
        </w:rPr>
      </w:pPr>
      <w:bookmarkStart w:id="44" w:name="sub_2212"/>
      <w:r w:rsidRPr="00C825BC">
        <w:rPr>
          <w:rFonts w:ascii="Arial" w:hAnsi="Arial" w:cs="Arial"/>
          <w:color w:val="000000"/>
          <w:sz w:val="24"/>
          <w:szCs w:val="24"/>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4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Вес крышного озеленения, не требующего ухода, не превышать 70 кг/кв. м, а озеленения с постоянным уходом - 800 кг/кв. м.</w:t>
      </w:r>
    </w:p>
    <w:p w:rsidR="009B657C" w:rsidRPr="00C825BC" w:rsidRDefault="009B657C" w:rsidP="009B657C">
      <w:pPr>
        <w:ind w:firstLine="720"/>
        <w:jc w:val="both"/>
        <w:rPr>
          <w:rFonts w:ascii="Arial" w:hAnsi="Arial" w:cs="Arial"/>
          <w:color w:val="000000"/>
          <w:sz w:val="24"/>
          <w:szCs w:val="24"/>
        </w:rPr>
      </w:pPr>
      <w:bookmarkStart w:id="45" w:name="sub_2213"/>
      <w:r w:rsidRPr="00C825BC">
        <w:rPr>
          <w:rFonts w:ascii="Arial" w:hAnsi="Arial" w:cs="Arial"/>
          <w:color w:val="000000"/>
          <w:sz w:val="24"/>
          <w:szCs w:val="24"/>
        </w:rPr>
        <w:t xml:space="preserve">2.2.13. Стационарное, мобильное и смешанное </w:t>
      </w:r>
      <w:hyperlink w:anchor="sub_3" w:history="1">
        <w:r w:rsidRPr="00C825BC">
          <w:rPr>
            <w:rStyle w:val="af0"/>
            <w:rFonts w:ascii="Arial" w:hAnsi="Arial" w:cs="Arial"/>
            <w:color w:val="000000"/>
            <w:sz w:val="24"/>
            <w:szCs w:val="24"/>
          </w:rPr>
          <w:t>вертикальное озеленение</w:t>
        </w:r>
      </w:hyperlink>
      <w:r w:rsidRPr="00C825BC">
        <w:rPr>
          <w:rFonts w:ascii="Arial" w:hAnsi="Arial" w:cs="Arial"/>
          <w:color w:val="000000"/>
          <w:sz w:val="24"/>
          <w:szCs w:val="24"/>
        </w:rPr>
        <w:t xml:space="preserve">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C825BC">
          <w:rPr>
            <w:rFonts w:ascii="Arial" w:hAnsi="Arial" w:cs="Arial"/>
            <w:color w:val="000000"/>
            <w:sz w:val="24"/>
            <w:szCs w:val="24"/>
          </w:rPr>
          <w:t>5 м</w:t>
        </w:r>
      </w:smartTag>
      <w:r w:rsidRPr="00C825BC">
        <w:rPr>
          <w:rFonts w:ascii="Arial" w:hAnsi="Arial" w:cs="Arial"/>
          <w:color w:val="000000"/>
          <w:sz w:val="24"/>
          <w:szCs w:val="24"/>
        </w:rPr>
        <w:t>) плоскости наружных стен без проемов. Высоту вертикального озеленение следует ограничивать тремя этажами.</w:t>
      </w:r>
    </w:p>
    <w:p w:rsidR="009B657C" w:rsidRPr="00C825BC" w:rsidRDefault="009B657C" w:rsidP="009B657C">
      <w:pPr>
        <w:ind w:firstLine="720"/>
        <w:jc w:val="both"/>
        <w:rPr>
          <w:rFonts w:ascii="Arial" w:hAnsi="Arial" w:cs="Arial"/>
          <w:color w:val="000000"/>
          <w:sz w:val="24"/>
          <w:szCs w:val="24"/>
        </w:rPr>
      </w:pPr>
      <w:bookmarkStart w:id="46" w:name="sub_2214"/>
      <w:bookmarkEnd w:id="45"/>
      <w:r w:rsidRPr="00C825BC">
        <w:rPr>
          <w:rFonts w:ascii="Arial" w:hAnsi="Arial" w:cs="Arial"/>
          <w:color w:val="000000"/>
          <w:sz w:val="24"/>
          <w:szCs w:val="24"/>
        </w:rPr>
        <w:t>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устройство крышного и вертикального озеленения.</w:t>
      </w:r>
    </w:p>
    <w:p w:rsidR="009B657C" w:rsidRPr="00C825BC" w:rsidRDefault="009B657C" w:rsidP="009B657C">
      <w:pPr>
        <w:ind w:firstLine="720"/>
        <w:jc w:val="both"/>
        <w:rPr>
          <w:rFonts w:ascii="Arial" w:hAnsi="Arial" w:cs="Arial"/>
          <w:color w:val="000000"/>
          <w:sz w:val="24"/>
          <w:szCs w:val="24"/>
        </w:rPr>
      </w:pPr>
      <w:bookmarkStart w:id="47" w:name="sub_2215"/>
      <w:bookmarkEnd w:id="46"/>
      <w:r w:rsidRPr="00C825BC">
        <w:rPr>
          <w:rFonts w:ascii="Arial" w:hAnsi="Arial" w:cs="Arial"/>
          <w:color w:val="000000"/>
          <w:sz w:val="24"/>
          <w:szCs w:val="24"/>
        </w:rPr>
        <w:t xml:space="preserve">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C825BC">
          <w:rPr>
            <w:rFonts w:ascii="Arial" w:hAnsi="Arial" w:cs="Arial"/>
            <w:color w:val="000000"/>
            <w:sz w:val="24"/>
            <w:szCs w:val="24"/>
          </w:rPr>
          <w:t>3 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48" w:name="sub_2216"/>
      <w:bookmarkEnd w:id="47"/>
      <w:r w:rsidRPr="00C825BC">
        <w:rPr>
          <w:rFonts w:ascii="Arial" w:hAnsi="Arial" w:cs="Arial"/>
          <w:color w:val="000000"/>
          <w:sz w:val="24"/>
          <w:szCs w:val="24"/>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4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9B657C" w:rsidRPr="00C825BC" w:rsidRDefault="009B657C" w:rsidP="009B657C">
      <w:pPr>
        <w:ind w:firstLine="720"/>
        <w:jc w:val="both"/>
        <w:rPr>
          <w:rFonts w:ascii="Arial" w:hAnsi="Arial" w:cs="Arial"/>
          <w:color w:val="000000"/>
          <w:sz w:val="24"/>
          <w:szCs w:val="24"/>
        </w:rPr>
      </w:pPr>
      <w:bookmarkStart w:id="49" w:name="sub_2217"/>
      <w:r w:rsidRPr="00C825BC">
        <w:rPr>
          <w:rFonts w:ascii="Arial" w:hAnsi="Arial" w:cs="Arial"/>
          <w:color w:val="000000"/>
          <w:sz w:val="24"/>
          <w:szCs w:val="24"/>
        </w:rPr>
        <w:t>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офаждений здания или сооружения, на которых размещены указанные виды озеленения.</w:t>
      </w:r>
    </w:p>
    <w:p w:rsidR="009B657C" w:rsidRPr="00C825BC" w:rsidRDefault="009B657C" w:rsidP="009B657C">
      <w:pPr>
        <w:ind w:firstLine="720"/>
        <w:jc w:val="both"/>
        <w:rPr>
          <w:rFonts w:ascii="Arial" w:hAnsi="Arial" w:cs="Arial"/>
          <w:color w:val="000000"/>
          <w:sz w:val="24"/>
          <w:szCs w:val="24"/>
        </w:rPr>
      </w:pPr>
      <w:bookmarkStart w:id="50" w:name="sub_2218"/>
      <w:bookmarkEnd w:id="49"/>
      <w:r w:rsidRPr="00C825BC">
        <w:rPr>
          <w:rFonts w:ascii="Arial" w:hAnsi="Arial" w:cs="Arial"/>
          <w:color w:val="000000"/>
          <w:sz w:val="24"/>
          <w:szCs w:val="24"/>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50"/>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C825BC">
          <w:rPr>
            <w:rFonts w:ascii="Arial" w:hAnsi="Arial" w:cs="Arial"/>
            <w:color w:val="000000"/>
            <w:sz w:val="24"/>
            <w:szCs w:val="24"/>
          </w:rPr>
          <w:t>20 см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51" w:name="sub_2219"/>
      <w:r w:rsidRPr="00C825BC">
        <w:rPr>
          <w:rFonts w:ascii="Arial" w:hAnsi="Arial" w:cs="Arial"/>
          <w:color w:val="000000"/>
          <w:sz w:val="24"/>
          <w:szCs w:val="24"/>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bookmarkEnd w:id="51"/>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C825BC">
          <w:rPr>
            <w:rFonts w:ascii="Arial" w:hAnsi="Arial" w:cs="Arial"/>
            <w:color w:val="000000"/>
            <w:sz w:val="24"/>
            <w:szCs w:val="24"/>
          </w:rPr>
          <w:t>65 м</w:t>
        </w:r>
      </w:smartTag>
      <w:r w:rsidRPr="00C825BC">
        <w:rPr>
          <w:rFonts w:ascii="Arial" w:hAnsi="Arial" w:cs="Arial"/>
          <w:color w:val="000000"/>
          <w:sz w:val="24"/>
          <w:szCs w:val="24"/>
        </w:rPr>
        <w:t xml:space="preserve">. Практически озеленение неэксплуатируемых крыш рекомендуется применять в тех случаях, когда их отметка не превышает отметку отмостки более чем на </w:t>
      </w:r>
      <w:smartTag w:uri="urn:schemas-microsoft-com:office:smarttags" w:element="metricconverter">
        <w:smartTagPr>
          <w:attr w:name="ProductID" w:val="18 метров"/>
        </w:smartTagPr>
        <w:r w:rsidRPr="00C825BC">
          <w:rPr>
            <w:rFonts w:ascii="Arial" w:hAnsi="Arial" w:cs="Arial"/>
            <w:color w:val="000000"/>
            <w:sz w:val="24"/>
            <w:szCs w:val="24"/>
          </w:rPr>
          <w:t>18 метров</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При проектировании озеленения эксплуатируемых крыш их отметка над отмосткой здания или сооружения не регламентируется. На практике, архитектурно-ландшафтные объекты на эксплуатируемой крыше располагаются на высоте не более </w:t>
      </w:r>
      <w:smartTag w:uri="urn:schemas-microsoft-com:office:smarttags" w:element="metricconverter">
        <w:smartTagPr>
          <w:attr w:name="ProductID" w:val="50 м"/>
        </w:smartTagPr>
        <w:r w:rsidRPr="00C825BC">
          <w:rPr>
            <w:rFonts w:ascii="Arial" w:hAnsi="Arial" w:cs="Arial"/>
            <w:color w:val="000000"/>
            <w:sz w:val="24"/>
            <w:szCs w:val="24"/>
          </w:rPr>
          <w:t>50 м</w:t>
        </w:r>
      </w:smartTag>
      <w:r w:rsidRPr="00C825BC">
        <w:rPr>
          <w:rFonts w:ascii="Arial" w:hAnsi="Arial" w:cs="Arial"/>
          <w:color w:val="000000"/>
          <w:sz w:val="24"/>
          <w:szCs w:val="24"/>
        </w:rPr>
        <w:t xml:space="preserve"> над территорией, прилегающей к зданию или сооружению.</w:t>
      </w:r>
    </w:p>
    <w:p w:rsidR="009B657C" w:rsidRPr="00C825BC" w:rsidRDefault="009B657C" w:rsidP="009B657C">
      <w:pPr>
        <w:ind w:firstLine="720"/>
        <w:jc w:val="both"/>
        <w:rPr>
          <w:rFonts w:ascii="Arial" w:hAnsi="Arial" w:cs="Arial"/>
          <w:color w:val="000000"/>
          <w:sz w:val="24"/>
          <w:szCs w:val="24"/>
        </w:rPr>
      </w:pPr>
      <w:bookmarkStart w:id="52" w:name="sub_2220"/>
      <w:r w:rsidRPr="00C825BC">
        <w:rPr>
          <w:rFonts w:ascii="Arial" w:hAnsi="Arial" w:cs="Arial"/>
          <w:color w:val="000000"/>
          <w:sz w:val="24"/>
          <w:szCs w:val="24"/>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52"/>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9B657C" w:rsidRPr="00C825BC" w:rsidRDefault="009B657C" w:rsidP="009B657C">
      <w:pPr>
        <w:ind w:firstLine="720"/>
        <w:jc w:val="both"/>
        <w:rPr>
          <w:rFonts w:ascii="Arial" w:hAnsi="Arial" w:cs="Arial"/>
          <w:color w:val="000000"/>
          <w:sz w:val="24"/>
          <w:szCs w:val="24"/>
        </w:rPr>
      </w:pPr>
      <w:bookmarkStart w:id="53" w:name="sub_2221"/>
      <w:r w:rsidRPr="00C825BC">
        <w:rPr>
          <w:rFonts w:ascii="Arial" w:hAnsi="Arial" w:cs="Arial"/>
          <w:color w:val="000000"/>
          <w:sz w:val="24"/>
          <w:szCs w:val="24"/>
        </w:rPr>
        <w:t>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9B657C" w:rsidRPr="00C825BC" w:rsidRDefault="009B657C" w:rsidP="009B657C">
      <w:pPr>
        <w:ind w:firstLine="720"/>
        <w:jc w:val="both"/>
        <w:rPr>
          <w:rFonts w:ascii="Arial" w:hAnsi="Arial" w:cs="Arial"/>
          <w:color w:val="000000"/>
          <w:sz w:val="24"/>
          <w:szCs w:val="24"/>
        </w:rPr>
      </w:pPr>
      <w:bookmarkStart w:id="54" w:name="sub_2222"/>
      <w:bookmarkEnd w:id="53"/>
      <w:r w:rsidRPr="00C825BC">
        <w:rPr>
          <w:rFonts w:ascii="Arial" w:hAnsi="Arial" w:cs="Arial"/>
          <w:color w:val="000000"/>
          <w:sz w:val="24"/>
          <w:szCs w:val="24"/>
        </w:rPr>
        <w:t>2.2.22.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9B657C" w:rsidRPr="00C825BC" w:rsidRDefault="009B657C" w:rsidP="009B657C">
      <w:pPr>
        <w:ind w:firstLine="720"/>
        <w:jc w:val="both"/>
        <w:rPr>
          <w:rFonts w:ascii="Arial" w:hAnsi="Arial" w:cs="Arial"/>
          <w:color w:val="000000"/>
          <w:sz w:val="24"/>
          <w:szCs w:val="24"/>
        </w:rPr>
      </w:pPr>
      <w:bookmarkStart w:id="55" w:name="sub_2223"/>
      <w:bookmarkEnd w:id="54"/>
      <w:r w:rsidRPr="00C825BC">
        <w:rPr>
          <w:rFonts w:ascii="Arial" w:hAnsi="Arial" w:cs="Arial"/>
          <w:color w:val="000000"/>
          <w:sz w:val="24"/>
          <w:szCs w:val="24"/>
        </w:rPr>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нужно устанавливать не менее </w:t>
      </w:r>
      <w:smartTag w:uri="urn:schemas-microsoft-com:office:smarttags" w:element="metricconverter">
        <w:smartTagPr>
          <w:attr w:name="ProductID" w:val="15 м"/>
        </w:smartTagPr>
        <w:r w:rsidRPr="00C825BC">
          <w:rPr>
            <w:rFonts w:ascii="Arial" w:hAnsi="Arial" w:cs="Arial"/>
            <w:color w:val="000000"/>
            <w:sz w:val="24"/>
            <w:szCs w:val="24"/>
          </w:rPr>
          <w:t>15 м</w:t>
        </w:r>
      </w:smartTag>
      <w:r w:rsidRPr="00C825BC">
        <w:rPr>
          <w:rFonts w:ascii="Arial" w:hAnsi="Arial" w:cs="Arial"/>
          <w:color w:val="000000"/>
          <w:sz w:val="24"/>
          <w:szCs w:val="24"/>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C825BC">
          <w:rPr>
            <w:rFonts w:ascii="Arial" w:hAnsi="Arial" w:cs="Arial"/>
            <w:color w:val="000000"/>
            <w:sz w:val="24"/>
            <w:szCs w:val="24"/>
          </w:rPr>
          <w:t>1 м</w:t>
        </w:r>
      </w:smartTag>
      <w:r w:rsidRPr="00C825BC">
        <w:rPr>
          <w:rFonts w:ascii="Arial" w:hAnsi="Arial" w:cs="Arial"/>
          <w:color w:val="000000"/>
          <w:sz w:val="24"/>
          <w:szCs w:val="24"/>
        </w:rPr>
        <w:t>. На металлических парапетах рекомендуется устанавливать сетчатое металлическое ограждение.</w:t>
      </w:r>
    </w:p>
    <w:p w:rsidR="009B657C" w:rsidRPr="00C825BC" w:rsidRDefault="009B657C" w:rsidP="009B657C">
      <w:pPr>
        <w:ind w:firstLine="720"/>
        <w:jc w:val="both"/>
        <w:rPr>
          <w:rFonts w:ascii="Arial" w:hAnsi="Arial" w:cs="Arial"/>
          <w:color w:val="000000"/>
          <w:sz w:val="24"/>
          <w:szCs w:val="24"/>
        </w:rPr>
      </w:pPr>
      <w:bookmarkStart w:id="56" w:name="sub_2224"/>
      <w:bookmarkEnd w:id="55"/>
      <w:r w:rsidRPr="00C825BC">
        <w:rPr>
          <w:rFonts w:ascii="Arial" w:hAnsi="Arial" w:cs="Arial"/>
          <w:color w:val="000000"/>
          <w:sz w:val="24"/>
          <w:szCs w:val="24"/>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w:t>
      </w:r>
      <w:smartTag w:uri="urn:schemas-microsoft-com:office:smarttags" w:element="metricconverter">
        <w:smartTagPr>
          <w:attr w:name="ProductID" w:val="1 м"/>
        </w:smartTagPr>
        <w:r w:rsidRPr="00C825BC">
          <w:rPr>
            <w:rFonts w:ascii="Arial" w:hAnsi="Arial" w:cs="Arial"/>
            <w:color w:val="000000"/>
            <w:sz w:val="24"/>
            <w:szCs w:val="24"/>
          </w:rPr>
          <w:t>1 м</w:t>
        </w:r>
      </w:smartTag>
      <w:r w:rsidRPr="00C825BC">
        <w:rPr>
          <w:rFonts w:ascii="Arial" w:hAnsi="Arial" w:cs="Arial"/>
          <w:color w:val="000000"/>
          <w:sz w:val="24"/>
          <w:szCs w:val="24"/>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C825BC">
          <w:rPr>
            <w:rFonts w:ascii="Arial" w:hAnsi="Arial" w:cs="Arial"/>
            <w:color w:val="000000"/>
            <w:sz w:val="24"/>
            <w:szCs w:val="24"/>
          </w:rPr>
          <w:t>1 м</w:t>
        </w:r>
      </w:smartTag>
      <w:r w:rsidRPr="00C825BC">
        <w:rPr>
          <w:rFonts w:ascii="Arial" w:hAnsi="Arial" w:cs="Arial"/>
          <w:color w:val="000000"/>
          <w:sz w:val="24"/>
          <w:szCs w:val="24"/>
        </w:rPr>
        <w:t xml:space="preserve"> от наружной стены здания.</w:t>
      </w:r>
    </w:p>
    <w:bookmarkEnd w:id="5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57" w:name="sub_2295"/>
      <w:r w:rsidRPr="00C825BC">
        <w:rPr>
          <w:color w:val="000000"/>
          <w:sz w:val="24"/>
          <w:szCs w:val="24"/>
        </w:rPr>
        <w:t>2.3. Виды покрытий</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58" w:name="sub_231"/>
      <w:bookmarkEnd w:id="57"/>
      <w:r w:rsidRPr="00C825BC">
        <w:rPr>
          <w:rFonts w:ascii="Arial" w:hAnsi="Arial" w:cs="Arial"/>
          <w:color w:val="000000"/>
          <w:sz w:val="24"/>
          <w:szCs w:val="24"/>
        </w:rPr>
        <w:t>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определяются следующие виды покрытий:</w:t>
      </w:r>
    </w:p>
    <w:bookmarkEnd w:id="5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твердые (капитальные) - монолитные или сборные, выполняемые из асфальтобетона, цементобетона, природного камня и т.п. материалов;</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газонные, выполняемые по специальным технологиям подготовки и посадки травяного покрова;</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комбинированные, представляющие сочетания покрытий, указанных выше (например, плитка, утопленная в газон и т.п.).</w:t>
      </w:r>
    </w:p>
    <w:p w:rsidR="009B657C" w:rsidRPr="00C825BC" w:rsidRDefault="009B657C" w:rsidP="009B657C">
      <w:pPr>
        <w:ind w:firstLine="720"/>
        <w:jc w:val="both"/>
        <w:rPr>
          <w:rFonts w:ascii="Arial" w:hAnsi="Arial" w:cs="Arial"/>
          <w:color w:val="000000"/>
          <w:sz w:val="24"/>
          <w:szCs w:val="24"/>
        </w:rPr>
      </w:pPr>
      <w:bookmarkStart w:id="59" w:name="sub_232"/>
      <w:r w:rsidRPr="00C825BC">
        <w:rPr>
          <w:rFonts w:ascii="Arial" w:hAnsi="Arial" w:cs="Arial"/>
          <w:color w:val="000000"/>
          <w:sz w:val="24"/>
          <w:szCs w:val="24"/>
        </w:rPr>
        <w:t>2.3.2. На территории муниципального образования не допускается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B657C" w:rsidRPr="00C825BC" w:rsidRDefault="009B657C" w:rsidP="009B657C">
      <w:pPr>
        <w:ind w:firstLine="720"/>
        <w:jc w:val="both"/>
        <w:rPr>
          <w:rFonts w:ascii="Arial" w:hAnsi="Arial" w:cs="Arial"/>
          <w:color w:val="000000"/>
          <w:sz w:val="24"/>
          <w:szCs w:val="24"/>
        </w:rPr>
      </w:pPr>
      <w:bookmarkStart w:id="60" w:name="sub_233"/>
      <w:bookmarkEnd w:id="59"/>
      <w:r w:rsidRPr="00C825BC">
        <w:rPr>
          <w:rFonts w:ascii="Arial" w:hAnsi="Arial" w:cs="Arial"/>
          <w:color w:val="000000"/>
          <w:sz w:val="24"/>
          <w:szCs w:val="24"/>
        </w:rPr>
        <w:t>2.3.3.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B657C" w:rsidRPr="00C825BC" w:rsidRDefault="009B657C" w:rsidP="009B657C">
      <w:pPr>
        <w:ind w:firstLine="720"/>
        <w:jc w:val="both"/>
        <w:rPr>
          <w:rFonts w:ascii="Arial" w:hAnsi="Arial" w:cs="Arial"/>
          <w:color w:val="000000"/>
          <w:sz w:val="24"/>
          <w:szCs w:val="24"/>
        </w:rPr>
      </w:pPr>
      <w:bookmarkStart w:id="61" w:name="sub_234"/>
      <w:bookmarkEnd w:id="60"/>
      <w:r w:rsidRPr="00C825BC">
        <w:rPr>
          <w:rFonts w:ascii="Arial" w:hAnsi="Arial" w:cs="Arial"/>
          <w:color w:val="000000"/>
          <w:sz w:val="24"/>
          <w:szCs w:val="24"/>
        </w:rPr>
        <w:t>2.3.4. Твердые виды покрытия следует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B657C" w:rsidRPr="00C825BC" w:rsidRDefault="009B657C" w:rsidP="009B657C">
      <w:pPr>
        <w:ind w:firstLine="720"/>
        <w:jc w:val="both"/>
        <w:rPr>
          <w:rFonts w:ascii="Arial" w:hAnsi="Arial" w:cs="Arial"/>
          <w:color w:val="000000"/>
          <w:sz w:val="24"/>
          <w:szCs w:val="24"/>
        </w:rPr>
      </w:pPr>
      <w:bookmarkStart w:id="62" w:name="sub_235"/>
      <w:bookmarkEnd w:id="61"/>
      <w:r w:rsidRPr="00C825BC">
        <w:rPr>
          <w:rFonts w:ascii="Arial" w:hAnsi="Arial" w:cs="Arial"/>
          <w:color w:val="000000"/>
          <w:sz w:val="24"/>
          <w:szCs w:val="24"/>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9B657C" w:rsidRPr="00C825BC" w:rsidRDefault="009B657C" w:rsidP="009B657C">
      <w:pPr>
        <w:ind w:firstLine="720"/>
        <w:jc w:val="both"/>
        <w:rPr>
          <w:rFonts w:ascii="Arial" w:hAnsi="Arial" w:cs="Arial"/>
          <w:color w:val="000000"/>
          <w:sz w:val="24"/>
          <w:szCs w:val="24"/>
        </w:rPr>
      </w:pPr>
      <w:bookmarkStart w:id="63" w:name="sub_237"/>
      <w:bookmarkEnd w:id="62"/>
      <w:r w:rsidRPr="00C825BC">
        <w:rPr>
          <w:rFonts w:ascii="Arial" w:hAnsi="Arial" w:cs="Arial"/>
          <w:color w:val="000000"/>
          <w:sz w:val="24"/>
          <w:szCs w:val="24"/>
        </w:rPr>
        <w:t>2.3.6.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B657C" w:rsidRPr="00C825BC" w:rsidRDefault="009B657C" w:rsidP="009B657C">
      <w:pPr>
        <w:ind w:firstLine="720"/>
        <w:jc w:val="both"/>
        <w:rPr>
          <w:rFonts w:ascii="Arial" w:hAnsi="Arial" w:cs="Arial"/>
          <w:color w:val="000000"/>
          <w:sz w:val="24"/>
          <w:szCs w:val="24"/>
        </w:rPr>
      </w:pPr>
      <w:bookmarkStart w:id="64" w:name="sub_238"/>
      <w:bookmarkEnd w:id="63"/>
      <w:r w:rsidRPr="00C825BC">
        <w:rPr>
          <w:rFonts w:ascii="Arial" w:hAnsi="Arial" w:cs="Arial"/>
          <w:color w:val="000000"/>
          <w:sz w:val="24"/>
          <w:szCs w:val="24"/>
        </w:rPr>
        <w:t>2.3.7.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64"/>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65" w:name="sub_2421"/>
      <w:r w:rsidRPr="00C825BC">
        <w:rPr>
          <w:color w:val="000000"/>
          <w:sz w:val="24"/>
          <w:szCs w:val="24"/>
        </w:rPr>
        <w:t>2.4. Сопряжения поверхностей</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66" w:name="sub_241"/>
      <w:bookmarkEnd w:id="65"/>
      <w:r w:rsidRPr="00C825BC">
        <w:rPr>
          <w:rFonts w:ascii="Arial" w:hAnsi="Arial" w:cs="Arial"/>
          <w:color w:val="000000"/>
          <w:sz w:val="24"/>
          <w:szCs w:val="24"/>
        </w:rPr>
        <w:t>2.4.1. К элементам сопряжения поверхностей обычно относят различные виды бортовых камней, пандусы, ступени, лестницы.</w:t>
      </w:r>
    </w:p>
    <w:bookmarkEnd w:id="6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67" w:name="sub_2410"/>
      <w:r w:rsidRPr="00C825BC">
        <w:rPr>
          <w:color w:val="000000"/>
          <w:sz w:val="24"/>
          <w:szCs w:val="24"/>
        </w:rPr>
        <w:t>Бортовые камни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68" w:name="sub_242"/>
      <w:bookmarkEnd w:id="67"/>
      <w:r w:rsidRPr="00C825BC">
        <w:rPr>
          <w:rFonts w:ascii="Arial" w:hAnsi="Arial" w:cs="Arial"/>
          <w:color w:val="000000"/>
          <w:sz w:val="24"/>
          <w:szCs w:val="24"/>
        </w:rP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C825BC">
          <w:rPr>
            <w:rFonts w:ascii="Arial" w:hAnsi="Arial" w:cs="Arial"/>
            <w:color w:val="000000"/>
            <w:sz w:val="24"/>
            <w:szCs w:val="24"/>
          </w:rPr>
          <w:t>150 мм</w:t>
        </w:r>
      </w:smartTag>
      <w:r w:rsidRPr="00C825BC">
        <w:rPr>
          <w:rFonts w:ascii="Arial" w:hAnsi="Arial" w:cs="Arial"/>
          <w:color w:val="000000"/>
          <w:sz w:val="24"/>
          <w:szCs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B657C" w:rsidRPr="00C825BC" w:rsidRDefault="009B657C" w:rsidP="009B657C">
      <w:pPr>
        <w:ind w:firstLine="720"/>
        <w:jc w:val="both"/>
        <w:rPr>
          <w:rFonts w:ascii="Arial" w:hAnsi="Arial" w:cs="Arial"/>
          <w:color w:val="000000"/>
          <w:sz w:val="24"/>
          <w:szCs w:val="24"/>
        </w:rPr>
      </w:pPr>
      <w:bookmarkStart w:id="69" w:name="sub_243"/>
      <w:bookmarkEnd w:id="68"/>
      <w:r w:rsidRPr="00C825BC">
        <w:rPr>
          <w:rFonts w:ascii="Arial" w:hAnsi="Arial" w:cs="Arial"/>
          <w:color w:val="000000"/>
          <w:sz w:val="24"/>
          <w:szCs w:val="24"/>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C825BC">
          <w:rPr>
            <w:rFonts w:ascii="Arial" w:hAnsi="Arial" w:cs="Arial"/>
            <w:color w:val="000000"/>
            <w:sz w:val="24"/>
            <w:szCs w:val="24"/>
          </w:rPr>
          <w:t>50 мм</w:t>
        </w:r>
      </w:smartTag>
      <w:r w:rsidRPr="00C825BC">
        <w:rPr>
          <w:rFonts w:ascii="Arial" w:hAnsi="Arial" w:cs="Arial"/>
          <w:color w:val="000000"/>
          <w:sz w:val="24"/>
          <w:szCs w:val="24"/>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C825BC">
          <w:rPr>
            <w:rStyle w:val="af0"/>
            <w:rFonts w:ascii="Arial" w:hAnsi="Arial" w:cs="Arial"/>
            <w:color w:val="000000"/>
            <w:sz w:val="24"/>
            <w:szCs w:val="24"/>
          </w:rPr>
          <w:t>пешеходных зон</w:t>
        </w:r>
      </w:hyperlink>
      <w:r w:rsidRPr="00C825BC">
        <w:rPr>
          <w:rFonts w:ascii="Arial" w:hAnsi="Arial" w:cs="Arial"/>
          <w:color w:val="000000"/>
          <w:sz w:val="24"/>
          <w:szCs w:val="24"/>
        </w:rPr>
        <w:t xml:space="preserve"> возможно использование естественных материалов (кирпич, дерево, валуны, керамический борт и т.п.) для оформления примыкания различных типов покрытия.</w:t>
      </w:r>
    </w:p>
    <w:bookmarkEnd w:id="69"/>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70" w:name="sub_2420"/>
      <w:r w:rsidRPr="00C825BC">
        <w:rPr>
          <w:color w:val="000000"/>
          <w:sz w:val="24"/>
          <w:szCs w:val="24"/>
        </w:rPr>
        <w:t>Ступени, лестницы, пандусы</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71" w:name="sub_244"/>
      <w:bookmarkEnd w:id="70"/>
      <w:r w:rsidRPr="00C825BC">
        <w:rPr>
          <w:rFonts w:ascii="Arial" w:hAnsi="Arial" w:cs="Arial"/>
          <w:color w:val="000000"/>
          <w:sz w:val="24"/>
          <w:szCs w:val="24"/>
        </w:rPr>
        <w:t xml:space="preserve">2.4.4. При уклонах пешеходных коммуникаций более 60%о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50%о,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w:anchor="sub_2" w:history="1">
        <w:r w:rsidRPr="00C825BC">
          <w:rPr>
            <w:rStyle w:val="af0"/>
            <w:rFonts w:ascii="Arial" w:hAnsi="Arial" w:cs="Arial"/>
            <w:color w:val="000000"/>
            <w:sz w:val="24"/>
            <w:szCs w:val="24"/>
          </w:rPr>
          <w:t>бордюрный пандус</w:t>
        </w:r>
      </w:hyperlink>
      <w:r w:rsidRPr="00C825BC">
        <w:rPr>
          <w:rFonts w:ascii="Arial" w:hAnsi="Arial" w:cs="Arial"/>
          <w:color w:val="000000"/>
          <w:sz w:val="24"/>
          <w:szCs w:val="24"/>
        </w:rPr>
        <w:t xml:space="preserve"> для обеспечения спуска с покрытия тротуара на уровень дорожного покрытия.</w:t>
      </w:r>
    </w:p>
    <w:p w:rsidR="009B657C" w:rsidRPr="00C825BC" w:rsidRDefault="009B657C" w:rsidP="009B657C">
      <w:pPr>
        <w:ind w:firstLine="720"/>
        <w:jc w:val="both"/>
        <w:rPr>
          <w:rFonts w:ascii="Arial" w:hAnsi="Arial" w:cs="Arial"/>
          <w:color w:val="000000"/>
          <w:sz w:val="24"/>
          <w:szCs w:val="24"/>
        </w:rPr>
      </w:pPr>
      <w:bookmarkStart w:id="72" w:name="sub_245"/>
      <w:bookmarkEnd w:id="71"/>
      <w:r w:rsidRPr="00C825BC">
        <w:rPr>
          <w:rFonts w:ascii="Arial" w:hAnsi="Arial" w:cs="Arial"/>
          <w:color w:val="000000"/>
          <w:sz w:val="24"/>
          <w:szCs w:val="24"/>
        </w:rPr>
        <w:t xml:space="preserve">2.4.5.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C825BC">
          <w:rPr>
            <w:rFonts w:ascii="Arial" w:hAnsi="Arial" w:cs="Arial"/>
            <w:color w:val="000000"/>
            <w:sz w:val="24"/>
            <w:szCs w:val="24"/>
          </w:rPr>
          <w:t>120 мм</w:t>
        </w:r>
      </w:smartTag>
      <w:r w:rsidRPr="00C825BC">
        <w:rPr>
          <w:rFonts w:ascii="Arial" w:hAnsi="Arial" w:cs="Arial"/>
          <w:color w:val="000000"/>
          <w:sz w:val="24"/>
          <w:szCs w:val="24"/>
        </w:rPr>
        <w:t xml:space="preserve">, ширину - не менее </w:t>
      </w:r>
      <w:smartTag w:uri="urn:schemas-microsoft-com:office:smarttags" w:element="metricconverter">
        <w:smartTagPr>
          <w:attr w:name="ProductID" w:val="400 мм"/>
        </w:smartTagPr>
        <w:r w:rsidRPr="00C825BC">
          <w:rPr>
            <w:rFonts w:ascii="Arial" w:hAnsi="Arial" w:cs="Arial"/>
            <w:color w:val="000000"/>
            <w:sz w:val="24"/>
            <w:szCs w:val="24"/>
          </w:rPr>
          <w:t>400 мм</w:t>
        </w:r>
      </w:smartTag>
      <w:r w:rsidRPr="00C825BC">
        <w:rPr>
          <w:rFonts w:ascii="Arial" w:hAnsi="Arial" w:cs="Arial"/>
          <w:color w:val="000000"/>
          <w:sz w:val="24"/>
          <w:szCs w:val="24"/>
        </w:rPr>
        <w:t xml:space="preserve"> и уклон 10-20%о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C825BC">
          <w:rPr>
            <w:rFonts w:ascii="Arial" w:hAnsi="Arial" w:cs="Arial"/>
            <w:color w:val="000000"/>
            <w:sz w:val="24"/>
            <w:szCs w:val="24"/>
          </w:rPr>
          <w:t>150 мм</w:t>
        </w:r>
      </w:smartTag>
      <w:r w:rsidRPr="00C825BC">
        <w:rPr>
          <w:rFonts w:ascii="Arial" w:hAnsi="Arial" w:cs="Arial"/>
          <w:color w:val="000000"/>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C825BC">
          <w:rPr>
            <w:rFonts w:ascii="Arial" w:hAnsi="Arial" w:cs="Arial"/>
            <w:color w:val="000000"/>
            <w:sz w:val="24"/>
            <w:szCs w:val="24"/>
          </w:rPr>
          <w:t>300 мм</w:t>
        </w:r>
      </w:smartTag>
      <w:r w:rsidRPr="00C825BC">
        <w:rPr>
          <w:rFonts w:ascii="Arial" w:hAnsi="Arial" w:cs="Arial"/>
          <w:color w:val="000000"/>
          <w:sz w:val="24"/>
          <w:szCs w:val="24"/>
        </w:rPr>
        <w:t xml:space="preserve"> и 1,0 м соответственно.</w:t>
      </w:r>
    </w:p>
    <w:p w:rsidR="009B657C" w:rsidRPr="00C825BC" w:rsidRDefault="009B657C" w:rsidP="009B657C">
      <w:pPr>
        <w:ind w:firstLine="720"/>
        <w:jc w:val="both"/>
        <w:rPr>
          <w:rFonts w:ascii="Arial" w:hAnsi="Arial" w:cs="Arial"/>
          <w:color w:val="000000"/>
          <w:sz w:val="24"/>
          <w:szCs w:val="24"/>
        </w:rPr>
      </w:pPr>
      <w:bookmarkStart w:id="73" w:name="sub_246"/>
      <w:bookmarkEnd w:id="72"/>
      <w:r w:rsidRPr="00C825BC">
        <w:rPr>
          <w:rFonts w:ascii="Arial" w:hAnsi="Arial" w:cs="Arial"/>
          <w:color w:val="000000"/>
          <w:sz w:val="24"/>
          <w:szCs w:val="24"/>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C825BC">
          <w:rPr>
            <w:rFonts w:ascii="Arial" w:hAnsi="Arial" w:cs="Arial"/>
            <w:color w:val="000000"/>
            <w:sz w:val="24"/>
            <w:szCs w:val="24"/>
          </w:rPr>
          <w:t>75 мм</w:t>
        </w:r>
      </w:smartTag>
      <w:r w:rsidRPr="00C825BC">
        <w:rPr>
          <w:rFonts w:ascii="Arial" w:hAnsi="Arial" w:cs="Arial"/>
          <w:color w:val="000000"/>
          <w:sz w:val="24"/>
          <w:szCs w:val="24"/>
        </w:rPr>
        <w:t xml:space="preserve"> и поручни. Зависимость уклона пандуса от высоты подъема нужно принимать в соответствии с </w:t>
      </w:r>
      <w:hyperlink w:anchor="sub_21012" w:history="1">
        <w:r w:rsidRPr="00C825BC">
          <w:rPr>
            <w:rStyle w:val="af0"/>
            <w:rFonts w:ascii="Arial" w:hAnsi="Arial" w:cs="Arial"/>
            <w:color w:val="000000"/>
            <w:sz w:val="24"/>
            <w:szCs w:val="24"/>
          </w:rPr>
          <w:t>таблицей 12</w:t>
        </w:r>
      </w:hyperlink>
      <w:r w:rsidRPr="00C825BC">
        <w:rPr>
          <w:rFonts w:ascii="Arial" w:hAnsi="Arial" w:cs="Arial"/>
          <w:color w:val="000000"/>
          <w:sz w:val="24"/>
          <w:szCs w:val="24"/>
        </w:rPr>
        <w:t xml:space="preserve"> Приложения N 2 к настоящим Нормам и Правилам. Уклон бордюрного пандуса следует, как правило, принимать 1:12.</w:t>
      </w:r>
    </w:p>
    <w:p w:rsidR="009B657C" w:rsidRPr="00C825BC" w:rsidRDefault="009B657C" w:rsidP="009B657C">
      <w:pPr>
        <w:ind w:firstLine="720"/>
        <w:jc w:val="both"/>
        <w:rPr>
          <w:rFonts w:ascii="Arial" w:hAnsi="Arial" w:cs="Arial"/>
          <w:color w:val="000000"/>
          <w:sz w:val="24"/>
          <w:szCs w:val="24"/>
        </w:rPr>
      </w:pPr>
      <w:bookmarkStart w:id="74" w:name="sub_247"/>
      <w:bookmarkEnd w:id="73"/>
      <w:r w:rsidRPr="00C825BC">
        <w:rPr>
          <w:rFonts w:ascii="Arial" w:hAnsi="Arial" w:cs="Arial"/>
          <w:color w:val="000000"/>
          <w:sz w:val="24"/>
          <w:szCs w:val="24"/>
        </w:rPr>
        <w:t xml:space="preserve">2.4.7. При повороте пандуса или его протяженности более </w:t>
      </w:r>
      <w:smartTag w:uri="urn:schemas-microsoft-com:office:smarttags" w:element="metricconverter">
        <w:smartTagPr>
          <w:attr w:name="ProductID" w:val="9 м"/>
        </w:smartTagPr>
        <w:r w:rsidRPr="00C825BC">
          <w:rPr>
            <w:rFonts w:ascii="Arial" w:hAnsi="Arial" w:cs="Arial"/>
            <w:color w:val="000000"/>
            <w:sz w:val="24"/>
            <w:szCs w:val="24"/>
          </w:rPr>
          <w:t>9 м</w:t>
        </w:r>
      </w:smartTag>
      <w:r w:rsidRPr="00C825BC">
        <w:rPr>
          <w:rFonts w:ascii="Arial" w:hAnsi="Arial" w:cs="Arial"/>
          <w:color w:val="000000"/>
          <w:sz w:val="24"/>
          <w:szCs w:val="24"/>
        </w:rPr>
        <w:t xml:space="preserve">, не реже, чем через каждые </w:t>
      </w:r>
      <w:smartTag w:uri="urn:schemas-microsoft-com:office:smarttags" w:element="metricconverter">
        <w:smartTagPr>
          <w:attr w:name="ProductID" w:val="9 м"/>
        </w:smartTagPr>
        <w:r w:rsidRPr="00C825BC">
          <w:rPr>
            <w:rFonts w:ascii="Arial" w:hAnsi="Arial" w:cs="Arial"/>
            <w:color w:val="000000"/>
            <w:sz w:val="24"/>
            <w:szCs w:val="24"/>
          </w:rPr>
          <w:t>9 м</w:t>
        </w:r>
      </w:smartTag>
      <w:r w:rsidRPr="00C825BC">
        <w:rPr>
          <w:rFonts w:ascii="Arial" w:hAnsi="Arial" w:cs="Arial"/>
          <w:color w:val="000000"/>
          <w:sz w:val="24"/>
          <w:szCs w:val="24"/>
        </w:rPr>
        <w:t xml:space="preserve"> необходимо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9B657C" w:rsidRPr="00C825BC" w:rsidRDefault="009B657C" w:rsidP="009B657C">
      <w:pPr>
        <w:ind w:firstLine="720"/>
        <w:jc w:val="both"/>
        <w:rPr>
          <w:rFonts w:ascii="Arial" w:hAnsi="Arial" w:cs="Arial"/>
          <w:color w:val="000000"/>
          <w:sz w:val="24"/>
          <w:szCs w:val="24"/>
        </w:rPr>
      </w:pPr>
      <w:bookmarkStart w:id="75" w:name="sub_248"/>
      <w:bookmarkEnd w:id="74"/>
      <w:r w:rsidRPr="00C825BC">
        <w:rPr>
          <w:rFonts w:ascii="Arial" w:hAnsi="Arial" w:cs="Arial"/>
          <w:color w:val="000000"/>
          <w:sz w:val="24"/>
          <w:szCs w:val="24"/>
        </w:rPr>
        <w:t>2.4.8. По обеим сторонам лестницы или пандуса устанавливаются поручни на высоте 800-</w:t>
      </w:r>
      <w:smartTag w:uri="urn:schemas-microsoft-com:office:smarttags" w:element="metricconverter">
        <w:smartTagPr>
          <w:attr w:name="ProductID" w:val="920 мм"/>
        </w:smartTagPr>
        <w:r w:rsidRPr="00C825BC">
          <w:rPr>
            <w:rFonts w:ascii="Arial" w:hAnsi="Arial" w:cs="Arial"/>
            <w:color w:val="000000"/>
            <w:sz w:val="24"/>
            <w:szCs w:val="24"/>
          </w:rPr>
          <w:t>920 мм</w:t>
        </w:r>
      </w:smartTag>
      <w:r w:rsidRPr="00C825BC">
        <w:rPr>
          <w:rFonts w:ascii="Arial" w:hAnsi="Arial" w:cs="Arial"/>
          <w:color w:val="000000"/>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C825BC">
          <w:rPr>
            <w:rFonts w:ascii="Arial" w:hAnsi="Arial" w:cs="Arial"/>
            <w:color w:val="000000"/>
            <w:sz w:val="24"/>
            <w:szCs w:val="24"/>
          </w:rPr>
          <w:t>40 мм</w:t>
        </w:r>
      </w:smartTag>
      <w:r w:rsidRPr="00C825BC">
        <w:rPr>
          <w:rFonts w:ascii="Arial" w:hAnsi="Arial" w:cs="Arial"/>
          <w:color w:val="000000"/>
          <w:sz w:val="24"/>
          <w:szCs w:val="24"/>
        </w:rPr>
        <w:t>.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9B657C" w:rsidRPr="00C825BC" w:rsidRDefault="009B657C" w:rsidP="009B657C">
      <w:pPr>
        <w:ind w:firstLine="720"/>
        <w:jc w:val="both"/>
        <w:rPr>
          <w:rFonts w:ascii="Arial" w:hAnsi="Arial" w:cs="Arial"/>
          <w:color w:val="000000"/>
          <w:sz w:val="24"/>
          <w:szCs w:val="24"/>
        </w:rPr>
      </w:pPr>
      <w:bookmarkStart w:id="76" w:name="sub_249"/>
      <w:bookmarkEnd w:id="75"/>
      <w:r w:rsidRPr="00C825BC">
        <w:rPr>
          <w:rFonts w:ascii="Arial" w:hAnsi="Arial" w:cs="Arial"/>
          <w:color w:val="000000"/>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нужно  выполнять мероприятия согласно </w:t>
      </w:r>
      <w:hyperlink w:anchor="sub_215" w:history="1">
        <w:r w:rsidRPr="00C825BC">
          <w:rPr>
            <w:rStyle w:val="af0"/>
            <w:rFonts w:ascii="Arial" w:hAnsi="Arial" w:cs="Arial"/>
            <w:color w:val="000000"/>
            <w:sz w:val="24"/>
            <w:szCs w:val="24"/>
          </w:rPr>
          <w:t>пункту 2.1.5</w:t>
        </w:r>
      </w:hyperlink>
      <w:r w:rsidRPr="00C825BC">
        <w:rPr>
          <w:rFonts w:ascii="Arial" w:hAnsi="Arial" w:cs="Arial"/>
          <w:color w:val="000000"/>
          <w:sz w:val="24"/>
          <w:szCs w:val="24"/>
        </w:rPr>
        <w:t xml:space="preserve"> настоящих Норм и Правил.</w:t>
      </w:r>
    </w:p>
    <w:bookmarkEnd w:id="7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77" w:name="sub_2524"/>
      <w:r w:rsidRPr="00C825BC">
        <w:rPr>
          <w:color w:val="000000"/>
          <w:sz w:val="24"/>
          <w:szCs w:val="24"/>
        </w:rPr>
        <w:t>2.5. Ограждения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78" w:name="sub_251"/>
      <w:bookmarkEnd w:id="77"/>
      <w:r w:rsidRPr="00C825BC">
        <w:rPr>
          <w:rFonts w:ascii="Arial" w:hAnsi="Arial" w:cs="Arial"/>
          <w:color w:val="000000"/>
          <w:sz w:val="24"/>
          <w:szCs w:val="24"/>
        </w:rPr>
        <w:t>2.5.1. 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w:t>
      </w:r>
      <w:smartTag w:uri="urn:schemas-microsoft-com:office:smarttags" w:element="metricconverter">
        <w:smartTagPr>
          <w:attr w:name="ProductID" w:val="3,0 м"/>
        </w:smartTagPr>
        <w:r w:rsidRPr="00C825BC">
          <w:rPr>
            <w:rFonts w:ascii="Arial" w:hAnsi="Arial" w:cs="Arial"/>
            <w:color w:val="000000"/>
            <w:sz w:val="24"/>
            <w:szCs w:val="24"/>
          </w:rPr>
          <w:t>3,0 м</w:t>
        </w:r>
      </w:smartTag>
      <w:r w:rsidRPr="00C825BC">
        <w:rPr>
          <w:rFonts w:ascii="Arial" w:hAnsi="Arial" w:cs="Arial"/>
          <w:color w:val="000000"/>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B657C" w:rsidRPr="00C825BC" w:rsidRDefault="009B657C" w:rsidP="009B657C">
      <w:pPr>
        <w:ind w:firstLine="720"/>
        <w:jc w:val="both"/>
        <w:rPr>
          <w:rFonts w:ascii="Arial" w:hAnsi="Arial" w:cs="Arial"/>
          <w:color w:val="000000"/>
          <w:sz w:val="24"/>
          <w:szCs w:val="24"/>
        </w:rPr>
      </w:pPr>
      <w:bookmarkStart w:id="79" w:name="sub_252"/>
      <w:bookmarkEnd w:id="78"/>
      <w:r w:rsidRPr="00C825BC">
        <w:rPr>
          <w:rFonts w:ascii="Arial" w:hAnsi="Arial" w:cs="Arial"/>
          <w:color w:val="000000"/>
          <w:sz w:val="24"/>
          <w:szCs w:val="24"/>
        </w:rPr>
        <w:t>2.5.2. Проектирование ограждений осуществляется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B657C" w:rsidRPr="00C825BC" w:rsidRDefault="009B657C" w:rsidP="009B657C">
      <w:pPr>
        <w:ind w:firstLine="720"/>
        <w:jc w:val="both"/>
        <w:rPr>
          <w:rFonts w:ascii="Arial" w:hAnsi="Arial" w:cs="Arial"/>
          <w:color w:val="000000"/>
          <w:sz w:val="24"/>
          <w:szCs w:val="24"/>
        </w:rPr>
      </w:pPr>
      <w:bookmarkStart w:id="80" w:name="sub_2521"/>
      <w:bookmarkEnd w:id="79"/>
      <w:r w:rsidRPr="00C825BC">
        <w:rPr>
          <w:rFonts w:ascii="Arial" w:hAnsi="Arial" w:cs="Arial"/>
          <w:color w:val="000000"/>
          <w:sz w:val="24"/>
          <w:szCs w:val="24"/>
        </w:rPr>
        <w:t xml:space="preserve">2.5.2.1. Ограждения магистралей и транспортных сооружений проектируются согласно </w:t>
      </w:r>
      <w:hyperlink r:id="rId10" w:history="1">
        <w:r w:rsidRPr="00C825BC">
          <w:rPr>
            <w:rStyle w:val="af0"/>
            <w:rFonts w:ascii="Arial" w:hAnsi="Arial" w:cs="Arial"/>
            <w:color w:val="000000"/>
            <w:sz w:val="24"/>
            <w:szCs w:val="24"/>
          </w:rPr>
          <w:t>ГОСТ Р 52289</w:t>
        </w:r>
      </w:hyperlink>
      <w:r w:rsidRPr="00C825BC">
        <w:rPr>
          <w:rFonts w:ascii="Arial" w:hAnsi="Arial" w:cs="Arial"/>
          <w:color w:val="000000"/>
          <w:sz w:val="24"/>
          <w:szCs w:val="24"/>
        </w:rPr>
        <w:t xml:space="preserve">, </w:t>
      </w:r>
      <w:hyperlink r:id="rId11" w:history="1">
        <w:r w:rsidRPr="00C825BC">
          <w:rPr>
            <w:rStyle w:val="af0"/>
            <w:rFonts w:ascii="Arial" w:hAnsi="Arial" w:cs="Arial"/>
            <w:color w:val="000000"/>
            <w:sz w:val="24"/>
            <w:szCs w:val="24"/>
          </w:rPr>
          <w:t>ГОСТ 26804</w:t>
        </w:r>
      </w:hyperlink>
      <w:r w:rsidRPr="00C825BC">
        <w:rPr>
          <w:rFonts w:ascii="Arial" w:hAnsi="Arial" w:cs="Arial"/>
          <w:color w:val="000000"/>
          <w:sz w:val="24"/>
          <w:szCs w:val="24"/>
        </w:rPr>
        <w:t xml:space="preserve">, верхних бровок откосов и террас - согласно </w:t>
      </w:r>
      <w:hyperlink w:anchor="sub_217" w:history="1">
        <w:r w:rsidRPr="00C825BC">
          <w:rPr>
            <w:rStyle w:val="af0"/>
            <w:rFonts w:ascii="Arial" w:hAnsi="Arial" w:cs="Arial"/>
            <w:color w:val="000000"/>
            <w:sz w:val="24"/>
            <w:szCs w:val="24"/>
          </w:rPr>
          <w:t>пункту 2.1.7</w:t>
        </w:r>
      </w:hyperlink>
      <w:r w:rsidRPr="00C825BC">
        <w:rPr>
          <w:rFonts w:ascii="Arial" w:hAnsi="Arial" w:cs="Arial"/>
          <w:color w:val="000000"/>
          <w:sz w:val="24"/>
          <w:szCs w:val="24"/>
        </w:rPr>
        <w:t xml:space="preserve"> настоящих Норм и Правил.</w:t>
      </w:r>
    </w:p>
    <w:p w:rsidR="009B657C" w:rsidRPr="00C825BC" w:rsidRDefault="009B657C" w:rsidP="009B657C">
      <w:pPr>
        <w:ind w:firstLine="720"/>
        <w:jc w:val="both"/>
        <w:rPr>
          <w:rFonts w:ascii="Arial" w:hAnsi="Arial" w:cs="Arial"/>
          <w:color w:val="000000"/>
          <w:sz w:val="24"/>
          <w:szCs w:val="24"/>
        </w:rPr>
      </w:pPr>
      <w:bookmarkStart w:id="81" w:name="sub_2522"/>
      <w:bookmarkEnd w:id="80"/>
      <w:r w:rsidRPr="00C825BC">
        <w:rPr>
          <w:rFonts w:ascii="Arial" w:hAnsi="Arial" w:cs="Arial"/>
          <w:color w:val="000000"/>
          <w:sz w:val="24"/>
          <w:szCs w:val="24"/>
        </w:rPr>
        <w:t>2.5.2.2.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9B657C" w:rsidRPr="00C825BC" w:rsidRDefault="009B657C" w:rsidP="009B657C">
      <w:pPr>
        <w:ind w:firstLine="720"/>
        <w:jc w:val="both"/>
        <w:rPr>
          <w:rFonts w:ascii="Arial" w:hAnsi="Arial" w:cs="Arial"/>
          <w:color w:val="000000"/>
          <w:sz w:val="24"/>
          <w:szCs w:val="24"/>
        </w:rPr>
      </w:pPr>
      <w:bookmarkStart w:id="82" w:name="sub_2523"/>
      <w:bookmarkEnd w:id="81"/>
      <w:r w:rsidRPr="00C825BC">
        <w:rPr>
          <w:rFonts w:ascii="Arial" w:hAnsi="Arial" w:cs="Arial"/>
          <w:color w:val="000000"/>
          <w:sz w:val="24"/>
          <w:szCs w:val="24"/>
        </w:rPr>
        <w:t>2.5.2.3. На территориях общественного, жилого, рекреационного назначения запрещается проектирование глухих и железобетонных ограждений. Устанавливаются декоративные металлические ограждения.</w:t>
      </w:r>
    </w:p>
    <w:p w:rsidR="009B657C" w:rsidRPr="00C825BC" w:rsidRDefault="009B657C" w:rsidP="009B657C">
      <w:pPr>
        <w:ind w:firstLine="720"/>
        <w:jc w:val="both"/>
        <w:rPr>
          <w:rFonts w:ascii="Arial" w:hAnsi="Arial" w:cs="Arial"/>
          <w:color w:val="000000"/>
          <w:sz w:val="24"/>
          <w:szCs w:val="24"/>
        </w:rPr>
      </w:pPr>
      <w:bookmarkStart w:id="83" w:name="sub_253"/>
      <w:bookmarkEnd w:id="82"/>
      <w:r w:rsidRPr="00C825BC">
        <w:rPr>
          <w:rFonts w:ascii="Arial" w:hAnsi="Arial" w:cs="Arial"/>
          <w:color w:val="000000"/>
          <w:sz w:val="24"/>
          <w:szCs w:val="24"/>
        </w:rPr>
        <w:t>2.5.3. Следует предусмотреть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0,2-0,3 м.</w:t>
      </w:r>
    </w:p>
    <w:p w:rsidR="009B657C" w:rsidRPr="00C825BC" w:rsidRDefault="009B657C" w:rsidP="009B657C">
      <w:pPr>
        <w:ind w:firstLine="720"/>
        <w:jc w:val="both"/>
        <w:rPr>
          <w:rFonts w:ascii="Arial" w:hAnsi="Arial" w:cs="Arial"/>
          <w:color w:val="000000"/>
          <w:sz w:val="24"/>
          <w:szCs w:val="24"/>
        </w:rPr>
      </w:pPr>
      <w:bookmarkStart w:id="84" w:name="sub_254"/>
      <w:bookmarkEnd w:id="83"/>
      <w:r w:rsidRPr="00C825BC">
        <w:rPr>
          <w:rFonts w:ascii="Arial" w:hAnsi="Arial" w:cs="Arial"/>
          <w:color w:val="000000"/>
          <w:sz w:val="24"/>
          <w:szCs w:val="24"/>
        </w:rPr>
        <w:t>2.5.4.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9B657C" w:rsidRPr="00C825BC" w:rsidRDefault="009B657C" w:rsidP="009B657C">
      <w:pPr>
        <w:ind w:firstLine="720"/>
        <w:jc w:val="both"/>
        <w:rPr>
          <w:rFonts w:ascii="Arial" w:hAnsi="Arial" w:cs="Arial"/>
          <w:color w:val="000000"/>
          <w:sz w:val="24"/>
          <w:szCs w:val="24"/>
        </w:rPr>
      </w:pPr>
      <w:bookmarkStart w:id="85" w:name="sub_255"/>
      <w:bookmarkEnd w:id="84"/>
      <w:r w:rsidRPr="00C825BC">
        <w:rPr>
          <w:rFonts w:ascii="Arial" w:hAnsi="Arial" w:cs="Arial"/>
          <w:color w:val="000000"/>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85"/>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86" w:name="sub_2663"/>
      <w:r w:rsidRPr="00C825BC">
        <w:rPr>
          <w:color w:val="000000"/>
          <w:sz w:val="24"/>
          <w:szCs w:val="24"/>
        </w:rPr>
        <w:t>2.6. Малые архитектурные формы</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87" w:name="sub_261"/>
      <w:bookmarkEnd w:id="86"/>
      <w:r w:rsidRPr="00C825BC">
        <w:rPr>
          <w:rFonts w:ascii="Arial" w:hAnsi="Arial" w:cs="Arial"/>
          <w:color w:val="000000"/>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w:anchor="sub_3" w:history="1">
        <w:r w:rsidRPr="00C825BC">
          <w:rPr>
            <w:rStyle w:val="af0"/>
            <w:rFonts w:ascii="Arial" w:hAnsi="Arial" w:cs="Arial"/>
            <w:color w:val="000000"/>
            <w:sz w:val="24"/>
            <w:szCs w:val="24"/>
          </w:rPr>
          <w:t>вертикального озеленения</w:t>
        </w:r>
      </w:hyperlink>
      <w:r w:rsidRPr="00C825BC">
        <w:rPr>
          <w:rFonts w:ascii="Arial" w:hAnsi="Arial" w:cs="Arial"/>
          <w:color w:val="000000"/>
          <w:sz w:val="24"/>
          <w:szCs w:val="24"/>
        </w:rPr>
        <w:t>,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bookmarkEnd w:id="8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88" w:name="sub_2610"/>
      <w:r w:rsidRPr="00C825BC">
        <w:rPr>
          <w:color w:val="000000"/>
          <w:sz w:val="24"/>
          <w:szCs w:val="24"/>
        </w:rPr>
        <w:t>Устройства для оформления озеленения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89" w:name="sub_262"/>
      <w:bookmarkEnd w:id="88"/>
      <w:r w:rsidRPr="00C825BC">
        <w:rPr>
          <w:rFonts w:ascii="Arial" w:hAnsi="Arial" w:cs="Arial"/>
          <w:color w:val="000000"/>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89"/>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90" w:name="sub_2620"/>
      <w:r w:rsidRPr="00C825BC">
        <w:rPr>
          <w:color w:val="000000"/>
          <w:sz w:val="24"/>
          <w:szCs w:val="24"/>
        </w:rPr>
        <w:t>Водные устройства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91" w:name="sub_263"/>
      <w:bookmarkEnd w:id="90"/>
      <w:r w:rsidRPr="00C825BC">
        <w:rPr>
          <w:rFonts w:ascii="Arial" w:hAnsi="Arial" w:cs="Arial"/>
          <w:color w:val="000000"/>
          <w:sz w:val="24"/>
          <w:szCs w:val="24"/>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B657C" w:rsidRPr="00C825BC" w:rsidRDefault="009B657C" w:rsidP="009B657C">
      <w:pPr>
        <w:ind w:firstLine="720"/>
        <w:jc w:val="both"/>
        <w:rPr>
          <w:rFonts w:ascii="Arial" w:hAnsi="Arial" w:cs="Arial"/>
          <w:color w:val="000000"/>
          <w:sz w:val="24"/>
          <w:szCs w:val="24"/>
        </w:rPr>
      </w:pPr>
      <w:bookmarkStart w:id="92" w:name="sub_2631"/>
      <w:bookmarkEnd w:id="91"/>
      <w:r w:rsidRPr="00C825BC">
        <w:rPr>
          <w:rFonts w:ascii="Arial" w:hAnsi="Arial" w:cs="Arial"/>
          <w:color w:val="000000"/>
          <w:sz w:val="24"/>
          <w:szCs w:val="24"/>
        </w:rPr>
        <w:t>2.6.3.1. Фонтаны монтируются на основании индивидуальных проектных разработок.</w:t>
      </w:r>
    </w:p>
    <w:p w:rsidR="009B657C" w:rsidRPr="00C825BC" w:rsidRDefault="009B657C" w:rsidP="009B657C">
      <w:pPr>
        <w:ind w:firstLine="720"/>
        <w:jc w:val="both"/>
        <w:rPr>
          <w:rFonts w:ascii="Arial" w:hAnsi="Arial" w:cs="Arial"/>
          <w:color w:val="000000"/>
          <w:sz w:val="24"/>
          <w:szCs w:val="24"/>
        </w:rPr>
      </w:pPr>
      <w:bookmarkStart w:id="93" w:name="sub_2632"/>
      <w:bookmarkEnd w:id="92"/>
      <w:r w:rsidRPr="00C825BC">
        <w:rPr>
          <w:rFonts w:ascii="Arial" w:hAnsi="Arial" w:cs="Arial"/>
          <w:color w:val="000000"/>
          <w:sz w:val="24"/>
          <w:szCs w:val="24"/>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должна составлять не более </w:t>
      </w:r>
      <w:smartTag w:uri="urn:schemas-microsoft-com:office:smarttags" w:element="metricconverter">
        <w:smartTagPr>
          <w:attr w:name="ProductID" w:val="90 см"/>
        </w:smartTagPr>
        <w:r w:rsidRPr="00C825BC">
          <w:rPr>
            <w:rFonts w:ascii="Arial" w:hAnsi="Arial" w:cs="Arial"/>
            <w:color w:val="000000"/>
            <w:sz w:val="24"/>
            <w:szCs w:val="24"/>
          </w:rPr>
          <w:t>90 см</w:t>
        </w:r>
      </w:smartTag>
      <w:r w:rsidRPr="00C825BC">
        <w:rPr>
          <w:rFonts w:ascii="Arial" w:hAnsi="Arial" w:cs="Arial"/>
          <w:color w:val="000000"/>
          <w:sz w:val="24"/>
          <w:szCs w:val="24"/>
        </w:rPr>
        <w:t xml:space="preserve"> для взрослых и не более </w:t>
      </w:r>
      <w:smartTag w:uri="urn:schemas-microsoft-com:office:smarttags" w:element="metricconverter">
        <w:smartTagPr>
          <w:attr w:name="ProductID" w:val="70 см"/>
        </w:smartTagPr>
        <w:r w:rsidRPr="00C825BC">
          <w:rPr>
            <w:rFonts w:ascii="Arial" w:hAnsi="Arial" w:cs="Arial"/>
            <w:color w:val="000000"/>
            <w:sz w:val="24"/>
            <w:szCs w:val="24"/>
          </w:rPr>
          <w:t>70 см</w:t>
        </w:r>
      </w:smartTag>
      <w:r w:rsidRPr="00C825BC">
        <w:rPr>
          <w:rFonts w:ascii="Arial" w:hAnsi="Arial" w:cs="Arial"/>
          <w:color w:val="000000"/>
          <w:sz w:val="24"/>
          <w:szCs w:val="24"/>
        </w:rPr>
        <w:t xml:space="preserve"> для детей.</w:t>
      </w:r>
    </w:p>
    <w:p w:rsidR="009B657C" w:rsidRPr="00C825BC" w:rsidRDefault="009B657C" w:rsidP="009B657C">
      <w:pPr>
        <w:ind w:firstLine="720"/>
        <w:jc w:val="both"/>
        <w:rPr>
          <w:rFonts w:ascii="Arial" w:hAnsi="Arial" w:cs="Arial"/>
          <w:color w:val="000000"/>
          <w:sz w:val="24"/>
          <w:szCs w:val="24"/>
        </w:rPr>
      </w:pPr>
      <w:bookmarkStart w:id="94" w:name="sub_2633"/>
      <w:bookmarkEnd w:id="93"/>
      <w:r w:rsidRPr="00C825BC">
        <w:rPr>
          <w:rFonts w:ascii="Arial" w:hAnsi="Arial" w:cs="Arial"/>
          <w:color w:val="000000"/>
          <w:sz w:val="24"/>
          <w:szCs w:val="24"/>
        </w:rPr>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B657C" w:rsidRPr="00C825BC" w:rsidRDefault="009B657C" w:rsidP="009B657C">
      <w:pPr>
        <w:ind w:firstLine="720"/>
        <w:jc w:val="both"/>
        <w:rPr>
          <w:rFonts w:ascii="Arial" w:hAnsi="Arial" w:cs="Arial"/>
          <w:color w:val="000000"/>
          <w:sz w:val="24"/>
          <w:szCs w:val="24"/>
        </w:rPr>
      </w:pPr>
      <w:bookmarkStart w:id="95" w:name="sub_2634"/>
      <w:bookmarkEnd w:id="94"/>
      <w:r w:rsidRPr="00C825BC">
        <w:rPr>
          <w:rFonts w:ascii="Arial" w:hAnsi="Arial" w:cs="Arial"/>
          <w:color w:val="000000"/>
          <w:sz w:val="24"/>
          <w:szCs w:val="24"/>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Приветствуется  использование приемов цветового и светового оформления.</w:t>
      </w:r>
    </w:p>
    <w:bookmarkEnd w:id="95"/>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96" w:name="sub_2630"/>
      <w:r w:rsidRPr="00C825BC">
        <w:rPr>
          <w:color w:val="000000"/>
          <w:sz w:val="24"/>
          <w:szCs w:val="24"/>
        </w:rPr>
        <w:t>Мебель муниципального образования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97" w:name="sub_264"/>
      <w:bookmarkEnd w:id="96"/>
      <w:r w:rsidRPr="00C825BC">
        <w:rPr>
          <w:rFonts w:ascii="Arial" w:hAnsi="Arial" w:cs="Arial"/>
          <w:color w:val="000000"/>
          <w:sz w:val="24"/>
          <w:szCs w:val="24"/>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B657C" w:rsidRPr="00C825BC" w:rsidRDefault="009B657C" w:rsidP="009B657C">
      <w:pPr>
        <w:ind w:firstLine="720"/>
        <w:jc w:val="both"/>
        <w:rPr>
          <w:rFonts w:ascii="Arial" w:hAnsi="Arial" w:cs="Arial"/>
          <w:color w:val="000000"/>
          <w:sz w:val="24"/>
          <w:szCs w:val="24"/>
        </w:rPr>
      </w:pPr>
      <w:bookmarkStart w:id="98" w:name="sub_2641"/>
      <w:bookmarkEnd w:id="97"/>
      <w:r w:rsidRPr="00C825BC">
        <w:rPr>
          <w:rFonts w:ascii="Arial" w:hAnsi="Arial" w:cs="Arial"/>
          <w:color w:val="000000"/>
          <w:sz w:val="24"/>
          <w:szCs w:val="24"/>
        </w:rPr>
        <w:t>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Высоту скамьи для отдыха взрослого человека от уровня покрытия до плоскости сидения принимать в пределах 420-</w:t>
      </w:r>
      <w:smartTag w:uri="urn:schemas-microsoft-com:office:smarttags" w:element="metricconverter">
        <w:smartTagPr>
          <w:attr w:name="ProductID" w:val="480 мм"/>
        </w:smartTagPr>
        <w:r w:rsidRPr="00C825BC">
          <w:rPr>
            <w:rFonts w:ascii="Arial" w:hAnsi="Arial" w:cs="Arial"/>
            <w:color w:val="000000"/>
            <w:sz w:val="24"/>
            <w:szCs w:val="24"/>
          </w:rPr>
          <w:t>480 мм</w:t>
        </w:r>
      </w:smartTag>
      <w:r w:rsidRPr="00C825BC">
        <w:rPr>
          <w:rFonts w:ascii="Arial" w:hAnsi="Arial" w:cs="Arial"/>
          <w:color w:val="000000"/>
          <w:sz w:val="24"/>
          <w:szCs w:val="24"/>
        </w:rPr>
        <w:t>. Поверхности скамьи для отдыха выполнять из дерева, с различными видами водоустойчивой обработки (предпочтительно - пропиткой).</w:t>
      </w:r>
    </w:p>
    <w:p w:rsidR="009B657C" w:rsidRPr="00C825BC" w:rsidRDefault="009B657C" w:rsidP="009B657C">
      <w:pPr>
        <w:ind w:firstLine="720"/>
        <w:jc w:val="both"/>
        <w:rPr>
          <w:rFonts w:ascii="Arial" w:hAnsi="Arial" w:cs="Arial"/>
          <w:color w:val="000000"/>
          <w:sz w:val="24"/>
          <w:szCs w:val="24"/>
        </w:rPr>
      </w:pPr>
      <w:bookmarkStart w:id="99" w:name="sub_2642"/>
      <w:bookmarkEnd w:id="98"/>
      <w:r w:rsidRPr="00C825BC">
        <w:rPr>
          <w:rFonts w:ascii="Arial" w:hAnsi="Arial" w:cs="Arial"/>
          <w:color w:val="000000"/>
          <w:sz w:val="24"/>
          <w:szCs w:val="24"/>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B657C" w:rsidRPr="00C825BC" w:rsidRDefault="009B657C" w:rsidP="009B657C">
      <w:pPr>
        <w:ind w:firstLine="720"/>
        <w:jc w:val="both"/>
        <w:rPr>
          <w:rFonts w:ascii="Arial" w:hAnsi="Arial" w:cs="Arial"/>
          <w:color w:val="000000"/>
          <w:sz w:val="24"/>
          <w:szCs w:val="24"/>
        </w:rPr>
      </w:pPr>
      <w:bookmarkStart w:id="100" w:name="sub_2643"/>
      <w:bookmarkEnd w:id="99"/>
      <w:r w:rsidRPr="00C825BC">
        <w:rPr>
          <w:rFonts w:ascii="Arial" w:hAnsi="Arial" w:cs="Arial"/>
          <w:color w:val="000000"/>
          <w:sz w:val="24"/>
          <w:szCs w:val="24"/>
        </w:rPr>
        <w:t>2.6.4.3.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bookmarkEnd w:id="100"/>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01" w:name="sub_2640"/>
      <w:r w:rsidRPr="00C825BC">
        <w:rPr>
          <w:color w:val="000000"/>
          <w:sz w:val="24"/>
          <w:szCs w:val="24"/>
        </w:rPr>
        <w:t>Уличное коммунально-бытовое оборудование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02" w:name="sub_265"/>
      <w:bookmarkEnd w:id="101"/>
      <w:r w:rsidRPr="00C825BC">
        <w:rPr>
          <w:rFonts w:ascii="Arial" w:hAnsi="Arial" w:cs="Arial"/>
          <w:color w:val="000000"/>
          <w:sz w:val="24"/>
          <w:szCs w:val="24"/>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9B657C" w:rsidRPr="00C825BC" w:rsidRDefault="009B657C" w:rsidP="009B657C">
      <w:pPr>
        <w:ind w:firstLine="720"/>
        <w:jc w:val="both"/>
        <w:rPr>
          <w:rFonts w:ascii="Arial" w:hAnsi="Arial" w:cs="Arial"/>
          <w:color w:val="000000"/>
          <w:sz w:val="24"/>
          <w:szCs w:val="24"/>
        </w:rPr>
      </w:pPr>
      <w:bookmarkStart w:id="103" w:name="sub_2651"/>
      <w:bookmarkEnd w:id="102"/>
      <w:r w:rsidRPr="00C825BC">
        <w:rPr>
          <w:rFonts w:ascii="Arial" w:hAnsi="Arial" w:cs="Arial"/>
          <w:color w:val="000000"/>
          <w:sz w:val="24"/>
          <w:szCs w:val="24"/>
        </w:rPr>
        <w:t xml:space="preserve">2.6.5.1. Для сбора бытового мусора на улицах, площадях, объектах рекреации нужно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павильоны для ожидания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C825BC">
          <w:rPr>
            <w:rFonts w:ascii="Arial" w:hAnsi="Arial" w:cs="Arial"/>
            <w:color w:val="000000"/>
            <w:sz w:val="24"/>
            <w:szCs w:val="24"/>
          </w:rPr>
          <w:t>60 м</w:t>
        </w:r>
      </w:smartTag>
      <w:r w:rsidRPr="00C825BC">
        <w:rPr>
          <w:rFonts w:ascii="Arial" w:hAnsi="Arial" w:cs="Arial"/>
          <w:color w:val="000000"/>
          <w:sz w:val="24"/>
          <w:szCs w:val="24"/>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C825BC">
          <w:rPr>
            <w:rFonts w:ascii="Arial" w:hAnsi="Arial" w:cs="Arial"/>
            <w:color w:val="000000"/>
            <w:sz w:val="24"/>
            <w:szCs w:val="24"/>
          </w:rPr>
          <w:t>100 м</w:t>
        </w:r>
      </w:smartTag>
      <w:r w:rsidRPr="00C825BC">
        <w:rPr>
          <w:rFonts w:ascii="Arial" w:hAnsi="Arial" w:cs="Arial"/>
          <w:color w:val="000000"/>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необходимо предусматривать расстановку, не мешающую передвижению пешеходов, проезду инвалидных и детских колясок.</w:t>
      </w:r>
    </w:p>
    <w:bookmarkEnd w:id="103"/>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04" w:name="sub_2650"/>
      <w:r w:rsidRPr="00C825BC">
        <w:rPr>
          <w:color w:val="000000"/>
          <w:sz w:val="24"/>
          <w:szCs w:val="24"/>
        </w:rPr>
        <w:t>Уличное техническое оборудование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05" w:name="sub_266"/>
      <w:bookmarkEnd w:id="104"/>
      <w:r w:rsidRPr="00C825BC">
        <w:rPr>
          <w:rFonts w:ascii="Arial" w:hAnsi="Arial" w:cs="Arial"/>
          <w:color w:val="000000"/>
          <w:sz w:val="24"/>
          <w:szCs w:val="24"/>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B657C" w:rsidRPr="00C825BC" w:rsidRDefault="009B657C" w:rsidP="009B657C">
      <w:pPr>
        <w:ind w:firstLine="720"/>
        <w:jc w:val="both"/>
        <w:rPr>
          <w:rFonts w:ascii="Arial" w:hAnsi="Arial" w:cs="Arial"/>
          <w:color w:val="000000"/>
          <w:sz w:val="24"/>
          <w:szCs w:val="24"/>
        </w:rPr>
      </w:pPr>
      <w:bookmarkStart w:id="106" w:name="sub_2661"/>
      <w:bookmarkEnd w:id="105"/>
      <w:r w:rsidRPr="00C825BC">
        <w:rPr>
          <w:rFonts w:ascii="Arial" w:hAnsi="Arial" w:cs="Arial"/>
          <w:color w:val="000000"/>
          <w:sz w:val="24"/>
          <w:szCs w:val="24"/>
        </w:rPr>
        <w:t xml:space="preserve">2.6.6.1. Установка уличного технического оборудования должна обеспечивать удобный подход к оборудованию и соответствовать </w:t>
      </w:r>
      <w:hyperlink r:id="rId12" w:history="1">
        <w:r w:rsidRPr="00C825BC">
          <w:rPr>
            <w:rStyle w:val="af0"/>
            <w:rFonts w:ascii="Arial" w:hAnsi="Arial" w:cs="Arial"/>
            <w:color w:val="000000"/>
            <w:sz w:val="24"/>
            <w:szCs w:val="24"/>
          </w:rPr>
          <w:t>разделу 3</w:t>
        </w:r>
      </w:hyperlink>
      <w:r w:rsidRPr="00C825BC">
        <w:rPr>
          <w:rFonts w:ascii="Arial" w:hAnsi="Arial" w:cs="Arial"/>
          <w:color w:val="000000"/>
          <w:sz w:val="24"/>
          <w:szCs w:val="24"/>
        </w:rPr>
        <w:t xml:space="preserve"> СНиП 35-01.</w:t>
      </w:r>
    </w:p>
    <w:p w:rsidR="009B657C" w:rsidRPr="00C825BC" w:rsidRDefault="009B657C" w:rsidP="009B657C">
      <w:pPr>
        <w:ind w:firstLine="720"/>
        <w:jc w:val="both"/>
        <w:rPr>
          <w:rFonts w:ascii="Arial" w:hAnsi="Arial" w:cs="Arial"/>
          <w:color w:val="000000"/>
          <w:sz w:val="24"/>
          <w:szCs w:val="24"/>
        </w:rPr>
      </w:pPr>
      <w:bookmarkStart w:id="107" w:name="sub_2662"/>
      <w:bookmarkEnd w:id="106"/>
      <w:r w:rsidRPr="00C825BC">
        <w:rPr>
          <w:rFonts w:ascii="Arial" w:hAnsi="Arial" w:cs="Arial"/>
          <w:color w:val="000000"/>
          <w:sz w:val="24"/>
          <w:szCs w:val="24"/>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располагать от уровня покрытия на высоте 1,3 м.</w:t>
      </w:r>
    </w:p>
    <w:p w:rsidR="009B657C" w:rsidRPr="00C825BC" w:rsidRDefault="009B657C" w:rsidP="009B657C">
      <w:pPr>
        <w:ind w:firstLine="720"/>
        <w:jc w:val="both"/>
        <w:rPr>
          <w:rFonts w:ascii="Arial" w:hAnsi="Arial" w:cs="Arial"/>
          <w:color w:val="000000"/>
          <w:sz w:val="24"/>
          <w:szCs w:val="24"/>
        </w:rPr>
      </w:pPr>
      <w:bookmarkStart w:id="108" w:name="sub_267"/>
      <w:bookmarkEnd w:id="107"/>
      <w:r w:rsidRPr="00C825BC">
        <w:rPr>
          <w:rFonts w:ascii="Arial" w:hAnsi="Arial" w:cs="Arial"/>
          <w:color w:val="000000"/>
          <w:sz w:val="24"/>
          <w:szCs w:val="24"/>
        </w:rPr>
        <w:t>2.6.7. Оформление элементов инженерного оборудования выполнять, не нарушая уровень благоустройства формируемой среды, не ухудшая условия передвижения, не противореча техническим условиям, в том числе:</w:t>
      </w:r>
    </w:p>
    <w:bookmarkEnd w:id="10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C825BC">
          <w:rPr>
            <w:rFonts w:ascii="Arial" w:hAnsi="Arial" w:cs="Arial"/>
            <w:color w:val="000000"/>
            <w:sz w:val="24"/>
            <w:szCs w:val="24"/>
          </w:rPr>
          <w:t>20 мм</w:t>
        </w:r>
      </w:smartTag>
      <w:r w:rsidRPr="00C825BC">
        <w:rPr>
          <w:rFonts w:ascii="Arial" w:hAnsi="Arial" w:cs="Arial"/>
          <w:color w:val="000000"/>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C825BC">
          <w:rPr>
            <w:rFonts w:ascii="Arial" w:hAnsi="Arial" w:cs="Arial"/>
            <w:color w:val="000000"/>
            <w:sz w:val="24"/>
            <w:szCs w:val="24"/>
          </w:rPr>
          <w:t>15 мм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вентиляционные шахты оборудовать решетками.</w:t>
      </w:r>
    </w:p>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09" w:name="sub_27"/>
      <w:r w:rsidRPr="00C825BC">
        <w:rPr>
          <w:color w:val="000000"/>
          <w:sz w:val="24"/>
          <w:szCs w:val="24"/>
        </w:rPr>
        <w:t>2.7. Игровое и спортивное оборудование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10" w:name="sub_271"/>
      <w:bookmarkEnd w:id="109"/>
      <w:r w:rsidRPr="00C825BC">
        <w:rPr>
          <w:rFonts w:ascii="Arial" w:hAnsi="Arial" w:cs="Arial"/>
          <w:color w:val="000000"/>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w:anchor="sub_21013" w:history="1">
        <w:r w:rsidRPr="00C825BC">
          <w:rPr>
            <w:rStyle w:val="af0"/>
            <w:rFonts w:ascii="Arial" w:hAnsi="Arial" w:cs="Arial"/>
            <w:color w:val="000000"/>
            <w:sz w:val="24"/>
            <w:szCs w:val="24"/>
          </w:rPr>
          <w:t>таблица 13</w:t>
        </w:r>
      </w:hyperlink>
      <w:r w:rsidRPr="00C825BC">
        <w:rPr>
          <w:rFonts w:ascii="Arial" w:hAnsi="Arial" w:cs="Arial"/>
          <w:color w:val="000000"/>
          <w:sz w:val="24"/>
          <w:szCs w:val="24"/>
        </w:rPr>
        <w:t xml:space="preserve"> Приложения N 2 к настоящим Нормам и Правилам).</w:t>
      </w:r>
    </w:p>
    <w:bookmarkEnd w:id="110"/>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11" w:name="sub_2710"/>
      <w:r w:rsidRPr="00C825BC">
        <w:rPr>
          <w:color w:val="000000"/>
          <w:sz w:val="24"/>
          <w:szCs w:val="24"/>
        </w:rPr>
        <w:t>Игровое оборудование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12" w:name="sub_272"/>
      <w:bookmarkEnd w:id="111"/>
      <w:r w:rsidRPr="00C825BC">
        <w:rPr>
          <w:rFonts w:ascii="Arial" w:hAnsi="Arial" w:cs="Arial"/>
          <w:color w:val="000000"/>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B657C" w:rsidRPr="00C825BC" w:rsidRDefault="009B657C" w:rsidP="009B657C">
      <w:pPr>
        <w:ind w:firstLine="720"/>
        <w:jc w:val="both"/>
        <w:rPr>
          <w:rFonts w:ascii="Arial" w:hAnsi="Arial" w:cs="Arial"/>
          <w:color w:val="000000"/>
          <w:sz w:val="24"/>
          <w:szCs w:val="24"/>
        </w:rPr>
      </w:pPr>
      <w:bookmarkStart w:id="113" w:name="sub_273"/>
      <w:bookmarkEnd w:id="112"/>
      <w:r w:rsidRPr="00C825BC">
        <w:rPr>
          <w:rFonts w:ascii="Arial" w:hAnsi="Arial" w:cs="Arial"/>
          <w:color w:val="000000"/>
          <w:sz w:val="24"/>
          <w:szCs w:val="24"/>
        </w:rPr>
        <w:t>2.7.3. Необходимо предусматривать следующие требования к материалу игрового оборудования и условиям его обработки:</w:t>
      </w:r>
    </w:p>
    <w:bookmarkEnd w:id="113"/>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B657C" w:rsidRPr="00C825BC" w:rsidRDefault="009B657C" w:rsidP="009B657C">
      <w:pPr>
        <w:ind w:firstLine="720"/>
        <w:jc w:val="both"/>
        <w:rPr>
          <w:rFonts w:ascii="Arial" w:hAnsi="Arial" w:cs="Arial"/>
          <w:color w:val="000000"/>
          <w:sz w:val="24"/>
          <w:szCs w:val="24"/>
        </w:rPr>
      </w:pPr>
      <w:bookmarkStart w:id="114" w:name="sub_274"/>
      <w:r w:rsidRPr="00C825BC">
        <w:rPr>
          <w:rFonts w:ascii="Arial" w:hAnsi="Arial" w:cs="Arial"/>
          <w:color w:val="000000"/>
          <w:sz w:val="24"/>
          <w:szCs w:val="24"/>
        </w:rPr>
        <w:t xml:space="preserve">2.7.4.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825BC">
          <w:rPr>
            <w:rFonts w:ascii="Arial" w:hAnsi="Arial" w:cs="Arial"/>
            <w:color w:val="000000"/>
            <w:sz w:val="24"/>
            <w:szCs w:val="24"/>
          </w:rPr>
          <w:t>2 м</w:t>
        </w:r>
      </w:smartTag>
      <w:r w:rsidRPr="00C825BC">
        <w:rPr>
          <w:rFonts w:ascii="Arial" w:hAnsi="Arial" w:cs="Arial"/>
          <w:color w:val="000000"/>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825BC">
          <w:rPr>
            <w:rFonts w:ascii="Arial" w:hAnsi="Arial" w:cs="Arial"/>
            <w:color w:val="000000"/>
            <w:sz w:val="24"/>
            <w:szCs w:val="24"/>
          </w:rPr>
          <w:t>500 мм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115" w:name="sub_275"/>
      <w:bookmarkEnd w:id="114"/>
      <w:r w:rsidRPr="00C825BC">
        <w:rPr>
          <w:rFonts w:ascii="Arial" w:hAnsi="Arial" w:cs="Arial"/>
          <w:color w:val="000000"/>
          <w:sz w:val="24"/>
          <w:szCs w:val="24"/>
        </w:rPr>
        <w:t xml:space="preserve">2.7.5. При размещении игрового оборудования на детских игровых площадках нужно  соблюдать минимальные расстояния безопасности в соответствии с </w:t>
      </w:r>
      <w:hyperlink w:anchor="sub_21015" w:history="1">
        <w:r w:rsidRPr="00C825BC">
          <w:rPr>
            <w:rStyle w:val="af0"/>
            <w:rFonts w:ascii="Arial" w:hAnsi="Arial" w:cs="Arial"/>
            <w:color w:val="000000"/>
            <w:sz w:val="24"/>
            <w:szCs w:val="24"/>
          </w:rPr>
          <w:t>таблицей 15</w:t>
        </w:r>
      </w:hyperlink>
      <w:r w:rsidRPr="00C825BC">
        <w:rPr>
          <w:rFonts w:ascii="Arial" w:hAnsi="Arial" w:cs="Arial"/>
          <w:color w:val="000000"/>
          <w:sz w:val="24"/>
          <w:szCs w:val="24"/>
        </w:rPr>
        <w:t xml:space="preserve"> Приложения N 2 к настоящим Нормам и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w:anchor="sub_21014" w:history="1">
        <w:r w:rsidRPr="00C825BC">
          <w:rPr>
            <w:rStyle w:val="af0"/>
            <w:rFonts w:ascii="Arial" w:hAnsi="Arial" w:cs="Arial"/>
            <w:color w:val="000000"/>
            <w:sz w:val="24"/>
            <w:szCs w:val="24"/>
          </w:rPr>
          <w:t>таблице 14</w:t>
        </w:r>
      </w:hyperlink>
      <w:r w:rsidRPr="00C825BC">
        <w:rPr>
          <w:rFonts w:ascii="Arial" w:hAnsi="Arial" w:cs="Arial"/>
          <w:color w:val="000000"/>
          <w:sz w:val="24"/>
          <w:szCs w:val="24"/>
        </w:rPr>
        <w:t xml:space="preserve"> Приложения N 2 к настоящим Нормам и Правилам.</w:t>
      </w:r>
    </w:p>
    <w:bookmarkEnd w:id="115"/>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16" w:name="sub_2720"/>
      <w:r w:rsidRPr="00C825BC">
        <w:rPr>
          <w:color w:val="000000"/>
          <w:sz w:val="24"/>
          <w:szCs w:val="24"/>
        </w:rPr>
        <w:t>Спортивное оборудование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17" w:name="sub_276"/>
      <w:bookmarkEnd w:id="116"/>
      <w:r w:rsidRPr="00C825BC">
        <w:rPr>
          <w:rFonts w:ascii="Arial" w:hAnsi="Arial" w:cs="Arial"/>
          <w:color w:val="000000"/>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bookmarkEnd w:id="11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18" w:name="sub_28"/>
      <w:r w:rsidRPr="00C825BC">
        <w:rPr>
          <w:color w:val="000000"/>
          <w:sz w:val="24"/>
          <w:szCs w:val="24"/>
        </w:rPr>
        <w:t>2.8. Освещение и осветительное оборудование</w:t>
      </w:r>
    </w:p>
    <w:p w:rsidR="009B657C" w:rsidRPr="00C825BC" w:rsidRDefault="009B657C" w:rsidP="009B657C">
      <w:pPr>
        <w:jc w:val="both"/>
        <w:rPr>
          <w:rFonts w:ascii="Arial" w:hAnsi="Arial" w:cs="Arial"/>
          <w:sz w:val="24"/>
          <w:szCs w:val="24"/>
        </w:rPr>
      </w:pPr>
      <w:bookmarkStart w:id="119" w:name="sub_281"/>
      <w:bookmarkEnd w:id="118"/>
    </w:p>
    <w:p w:rsidR="009B657C" w:rsidRPr="00C825BC" w:rsidRDefault="009B657C" w:rsidP="009B657C">
      <w:pPr>
        <w:ind w:firstLine="708"/>
        <w:jc w:val="both"/>
        <w:rPr>
          <w:rFonts w:ascii="Arial" w:hAnsi="Arial" w:cs="Arial"/>
          <w:color w:val="000000"/>
          <w:sz w:val="24"/>
          <w:szCs w:val="24"/>
        </w:rPr>
      </w:pPr>
      <w:r w:rsidRPr="00C825BC">
        <w:rPr>
          <w:rFonts w:ascii="Arial" w:hAnsi="Arial" w:cs="Arial"/>
          <w:color w:val="000000"/>
          <w:sz w:val="24"/>
          <w:szCs w:val="24"/>
        </w:rPr>
        <w:t>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9B657C" w:rsidRPr="00C825BC" w:rsidRDefault="009B657C" w:rsidP="009B657C">
      <w:pPr>
        <w:ind w:firstLine="720"/>
        <w:jc w:val="both"/>
        <w:rPr>
          <w:rFonts w:ascii="Arial" w:hAnsi="Arial" w:cs="Arial"/>
          <w:color w:val="000000"/>
          <w:sz w:val="24"/>
          <w:szCs w:val="24"/>
        </w:rPr>
      </w:pPr>
      <w:bookmarkStart w:id="120" w:name="sub_282"/>
      <w:bookmarkEnd w:id="119"/>
      <w:r w:rsidRPr="00C825BC">
        <w:rPr>
          <w:rFonts w:ascii="Arial" w:hAnsi="Arial" w:cs="Arial"/>
          <w:color w:val="000000"/>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bookmarkEnd w:id="120"/>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3" w:history="1">
        <w:r w:rsidRPr="00C825BC">
          <w:rPr>
            <w:rStyle w:val="af0"/>
            <w:rFonts w:ascii="Arial" w:hAnsi="Arial" w:cs="Arial"/>
            <w:color w:val="000000"/>
            <w:sz w:val="24"/>
            <w:szCs w:val="24"/>
          </w:rPr>
          <w:t>СНиП 23-05</w:t>
        </w:r>
      </w:hyperlink>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 надежность работы установок согласно </w:t>
      </w:r>
      <w:hyperlink r:id="rId14" w:history="1">
        <w:r w:rsidRPr="00C825BC">
          <w:rPr>
            <w:rStyle w:val="af0"/>
            <w:rFonts w:ascii="Arial" w:hAnsi="Arial" w:cs="Arial"/>
            <w:color w:val="000000"/>
            <w:sz w:val="24"/>
            <w:szCs w:val="24"/>
          </w:rPr>
          <w:t>Правилам</w:t>
        </w:r>
      </w:hyperlink>
      <w:r w:rsidRPr="00C825BC">
        <w:rPr>
          <w:rFonts w:ascii="Arial" w:hAnsi="Arial" w:cs="Arial"/>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экономичность и энергоэффективность применяемых установок, рациональное распределение и использование электроэнергии;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удобство обслуживания и управления при разных режимах работы установок.</w:t>
      </w:r>
    </w:p>
    <w:p w:rsidR="009B657C" w:rsidRPr="00C825BC" w:rsidRDefault="009B657C" w:rsidP="009B657C">
      <w:pPr>
        <w:pStyle w:val="1"/>
        <w:spacing w:before="0" w:after="0"/>
        <w:rPr>
          <w:color w:val="000000"/>
          <w:sz w:val="24"/>
          <w:szCs w:val="24"/>
        </w:rPr>
      </w:pPr>
      <w:bookmarkStart w:id="121" w:name="sub_2730"/>
    </w:p>
    <w:p w:rsidR="009B657C" w:rsidRPr="00C825BC" w:rsidRDefault="009B657C" w:rsidP="009B657C">
      <w:pPr>
        <w:pStyle w:val="1"/>
        <w:spacing w:before="0" w:after="0"/>
        <w:rPr>
          <w:color w:val="000000"/>
          <w:sz w:val="24"/>
          <w:szCs w:val="24"/>
        </w:rPr>
      </w:pPr>
      <w:r w:rsidRPr="00C825BC">
        <w:rPr>
          <w:color w:val="000000"/>
          <w:sz w:val="24"/>
          <w:szCs w:val="24"/>
        </w:rPr>
        <w:t>Функциональное освещение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22" w:name="sub_283"/>
      <w:bookmarkEnd w:id="121"/>
      <w:r w:rsidRPr="00C825BC">
        <w:rPr>
          <w:rFonts w:ascii="Arial" w:hAnsi="Arial" w:cs="Arial"/>
          <w:color w:val="000000"/>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B657C" w:rsidRPr="00C825BC" w:rsidRDefault="009B657C" w:rsidP="009B657C">
      <w:pPr>
        <w:ind w:firstLine="720"/>
        <w:jc w:val="both"/>
        <w:rPr>
          <w:rFonts w:ascii="Arial" w:hAnsi="Arial" w:cs="Arial"/>
          <w:color w:val="000000"/>
          <w:sz w:val="24"/>
          <w:szCs w:val="24"/>
        </w:rPr>
      </w:pPr>
      <w:bookmarkStart w:id="123" w:name="sub_2831"/>
      <w:bookmarkEnd w:id="122"/>
      <w:r w:rsidRPr="00C825BC">
        <w:rPr>
          <w:rFonts w:ascii="Arial" w:hAnsi="Arial" w:cs="Arial"/>
          <w:color w:val="000000"/>
          <w:sz w:val="24"/>
          <w:szCs w:val="24"/>
        </w:rPr>
        <w:t>2.8.3.1.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9B657C" w:rsidRPr="00C825BC" w:rsidRDefault="009B657C" w:rsidP="009B657C">
      <w:pPr>
        <w:ind w:firstLine="720"/>
        <w:jc w:val="both"/>
        <w:rPr>
          <w:rFonts w:ascii="Arial" w:hAnsi="Arial" w:cs="Arial"/>
          <w:color w:val="000000"/>
          <w:sz w:val="24"/>
          <w:szCs w:val="24"/>
        </w:rPr>
      </w:pPr>
      <w:bookmarkStart w:id="124" w:name="sub_2832"/>
      <w:bookmarkEnd w:id="123"/>
      <w:r w:rsidRPr="00C825BC">
        <w:rPr>
          <w:rFonts w:ascii="Arial" w:hAnsi="Arial" w:cs="Arial"/>
          <w:color w:val="000000"/>
          <w:sz w:val="24"/>
          <w:szCs w:val="24"/>
        </w:rPr>
        <w:t>2.8.3.2.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9B657C" w:rsidRPr="00C825BC" w:rsidRDefault="009B657C" w:rsidP="009B657C">
      <w:pPr>
        <w:ind w:firstLine="720"/>
        <w:jc w:val="both"/>
        <w:rPr>
          <w:rFonts w:ascii="Arial" w:hAnsi="Arial" w:cs="Arial"/>
          <w:color w:val="000000"/>
          <w:sz w:val="24"/>
          <w:szCs w:val="24"/>
        </w:rPr>
      </w:pPr>
      <w:bookmarkStart w:id="125" w:name="sub_2833"/>
      <w:bookmarkEnd w:id="124"/>
      <w:r w:rsidRPr="00C825BC">
        <w:rPr>
          <w:rFonts w:ascii="Arial" w:hAnsi="Arial" w:cs="Arial"/>
          <w:color w:val="000000"/>
          <w:sz w:val="24"/>
          <w:szCs w:val="24"/>
        </w:rPr>
        <w:t>2.8.3.3.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9B657C" w:rsidRPr="00C825BC" w:rsidRDefault="009B657C" w:rsidP="009B657C">
      <w:pPr>
        <w:ind w:firstLine="720"/>
        <w:jc w:val="both"/>
        <w:rPr>
          <w:rFonts w:ascii="Arial" w:hAnsi="Arial" w:cs="Arial"/>
          <w:color w:val="000000"/>
          <w:sz w:val="24"/>
          <w:szCs w:val="24"/>
        </w:rPr>
      </w:pPr>
      <w:bookmarkStart w:id="126" w:name="sub_2834"/>
      <w:bookmarkEnd w:id="125"/>
      <w:r w:rsidRPr="00C825BC">
        <w:rPr>
          <w:rFonts w:ascii="Arial" w:hAnsi="Arial" w:cs="Arial"/>
          <w:color w:val="000000"/>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B657C" w:rsidRPr="00C825BC" w:rsidRDefault="009B657C" w:rsidP="009B657C">
      <w:pPr>
        <w:ind w:firstLine="720"/>
        <w:jc w:val="both"/>
        <w:rPr>
          <w:rFonts w:ascii="Arial" w:hAnsi="Arial" w:cs="Arial"/>
          <w:color w:val="000000"/>
          <w:sz w:val="24"/>
          <w:szCs w:val="24"/>
        </w:rPr>
      </w:pPr>
      <w:bookmarkStart w:id="127" w:name="sub_2835"/>
      <w:bookmarkEnd w:id="126"/>
      <w:r w:rsidRPr="00C825BC">
        <w:rPr>
          <w:rFonts w:ascii="Arial" w:hAnsi="Arial" w:cs="Arial"/>
          <w:color w:val="000000"/>
          <w:sz w:val="24"/>
          <w:szCs w:val="24"/>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bookmarkEnd w:id="12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28" w:name="sub_2740"/>
      <w:r w:rsidRPr="00C825BC">
        <w:rPr>
          <w:color w:val="000000"/>
          <w:sz w:val="24"/>
          <w:szCs w:val="24"/>
        </w:rPr>
        <w:t>Архитектурное освещение</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29" w:name="sub_284"/>
      <w:bookmarkEnd w:id="128"/>
      <w:r w:rsidRPr="00C825BC">
        <w:rPr>
          <w:rFonts w:ascii="Arial" w:hAnsi="Arial" w:cs="Arial"/>
          <w:color w:val="000000"/>
          <w:sz w:val="24"/>
          <w:szCs w:val="24"/>
        </w:rPr>
        <w:t>2.8.4.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B657C" w:rsidRPr="00C825BC" w:rsidRDefault="009B657C" w:rsidP="009B657C">
      <w:pPr>
        <w:ind w:firstLine="720"/>
        <w:jc w:val="both"/>
        <w:rPr>
          <w:rFonts w:ascii="Arial" w:hAnsi="Arial" w:cs="Arial"/>
          <w:color w:val="000000"/>
          <w:sz w:val="24"/>
          <w:szCs w:val="24"/>
        </w:rPr>
      </w:pPr>
      <w:bookmarkStart w:id="130" w:name="sub_2841"/>
      <w:bookmarkEnd w:id="129"/>
      <w:r w:rsidRPr="00C825BC">
        <w:rPr>
          <w:rFonts w:ascii="Arial" w:hAnsi="Arial" w:cs="Arial"/>
          <w:color w:val="000000"/>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B657C" w:rsidRPr="00C825BC" w:rsidRDefault="009B657C" w:rsidP="009B657C">
      <w:pPr>
        <w:ind w:firstLine="720"/>
        <w:jc w:val="both"/>
        <w:rPr>
          <w:rFonts w:ascii="Arial" w:hAnsi="Arial" w:cs="Arial"/>
          <w:color w:val="000000"/>
          <w:sz w:val="24"/>
          <w:szCs w:val="24"/>
        </w:rPr>
      </w:pPr>
      <w:bookmarkStart w:id="131" w:name="sub_285"/>
      <w:bookmarkEnd w:id="130"/>
      <w:r w:rsidRPr="00C825BC">
        <w:rPr>
          <w:rFonts w:ascii="Arial" w:hAnsi="Arial" w:cs="Arial"/>
          <w:color w:val="000000"/>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131"/>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32" w:name="sub_2750"/>
      <w:r w:rsidRPr="00C825BC">
        <w:rPr>
          <w:color w:val="000000"/>
          <w:sz w:val="24"/>
          <w:szCs w:val="24"/>
        </w:rPr>
        <w:t>Световая информация</w:t>
      </w:r>
      <w:bookmarkStart w:id="133" w:name="sub_286"/>
      <w:bookmarkEnd w:id="132"/>
    </w:p>
    <w:p w:rsidR="009B657C" w:rsidRPr="00C825BC" w:rsidRDefault="009B657C" w:rsidP="009B657C">
      <w:pPr>
        <w:rPr>
          <w:rFonts w:ascii="Arial" w:hAnsi="Arial" w:cs="Arial"/>
          <w:sz w:val="24"/>
          <w:szCs w:val="24"/>
        </w:rPr>
      </w:pPr>
    </w:p>
    <w:p w:rsidR="009B657C" w:rsidRPr="00C825BC" w:rsidRDefault="009B657C" w:rsidP="009B657C">
      <w:pPr>
        <w:pStyle w:val="1"/>
        <w:spacing w:before="0" w:after="0"/>
        <w:ind w:firstLine="708"/>
        <w:jc w:val="both"/>
        <w:rPr>
          <w:b w:val="0"/>
          <w:color w:val="000000"/>
          <w:sz w:val="24"/>
          <w:szCs w:val="24"/>
        </w:rPr>
      </w:pPr>
      <w:r w:rsidRPr="00C825BC">
        <w:rPr>
          <w:b w:val="0"/>
          <w:color w:val="000000"/>
          <w:sz w:val="24"/>
          <w:szCs w:val="24"/>
        </w:rPr>
        <w:t>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При этом учитывается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bookmarkEnd w:id="133"/>
    </w:p>
    <w:p w:rsidR="009B657C" w:rsidRPr="00C825BC" w:rsidRDefault="009B657C" w:rsidP="009B657C">
      <w:pPr>
        <w:pStyle w:val="1"/>
        <w:spacing w:before="0" w:after="0"/>
        <w:rPr>
          <w:color w:val="000000"/>
          <w:sz w:val="24"/>
          <w:szCs w:val="24"/>
        </w:rPr>
      </w:pPr>
      <w:bookmarkStart w:id="134" w:name="sub_2760"/>
      <w:r w:rsidRPr="00C825BC">
        <w:rPr>
          <w:color w:val="000000"/>
          <w:sz w:val="24"/>
          <w:szCs w:val="24"/>
        </w:rPr>
        <w:t>Источники света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35" w:name="sub_287"/>
      <w:bookmarkEnd w:id="134"/>
      <w:r w:rsidRPr="00C825BC">
        <w:rPr>
          <w:rFonts w:ascii="Arial" w:hAnsi="Arial" w:cs="Arial"/>
          <w:color w:val="000000"/>
          <w:sz w:val="24"/>
          <w:szCs w:val="24"/>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B657C" w:rsidRPr="00C825BC" w:rsidRDefault="009B657C" w:rsidP="009B657C">
      <w:pPr>
        <w:ind w:firstLine="720"/>
        <w:jc w:val="both"/>
        <w:rPr>
          <w:rFonts w:ascii="Arial" w:hAnsi="Arial" w:cs="Arial"/>
          <w:color w:val="000000"/>
          <w:sz w:val="24"/>
          <w:szCs w:val="24"/>
        </w:rPr>
      </w:pPr>
      <w:bookmarkStart w:id="136" w:name="sub_288"/>
      <w:bookmarkEnd w:id="135"/>
      <w:r w:rsidRPr="00C825BC">
        <w:rPr>
          <w:rFonts w:ascii="Arial" w:hAnsi="Arial" w:cs="Arial"/>
          <w:color w:val="000000"/>
          <w:sz w:val="24"/>
          <w:szCs w:val="24"/>
        </w:rP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B657C" w:rsidRPr="00C825BC" w:rsidRDefault="009B657C" w:rsidP="009B657C">
      <w:pPr>
        <w:ind w:firstLine="720"/>
        <w:jc w:val="both"/>
        <w:rPr>
          <w:rFonts w:ascii="Arial" w:hAnsi="Arial" w:cs="Arial"/>
          <w:color w:val="000000"/>
          <w:sz w:val="24"/>
          <w:szCs w:val="24"/>
        </w:rPr>
      </w:pPr>
      <w:bookmarkStart w:id="137" w:name="sub_289"/>
      <w:bookmarkEnd w:id="136"/>
      <w:r w:rsidRPr="00C825BC">
        <w:rPr>
          <w:rFonts w:ascii="Arial" w:hAnsi="Arial" w:cs="Arial"/>
          <w:color w:val="000000"/>
          <w:sz w:val="24"/>
          <w:szCs w:val="24"/>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13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38" w:name="sub_2770"/>
      <w:r w:rsidRPr="00C825BC">
        <w:rPr>
          <w:color w:val="000000"/>
          <w:sz w:val="24"/>
          <w:szCs w:val="24"/>
        </w:rPr>
        <w:t>Освещение транспортных и пешеходных зон</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39" w:name="sub_2810"/>
      <w:bookmarkEnd w:id="138"/>
      <w:r w:rsidRPr="00C825BC">
        <w:rPr>
          <w:rFonts w:ascii="Arial" w:hAnsi="Arial" w:cs="Arial"/>
          <w:color w:val="000000"/>
          <w:sz w:val="24"/>
          <w:szCs w:val="24"/>
        </w:rPr>
        <w:t xml:space="preserve">2.8.10. В установках ФО транспортных и </w:t>
      </w:r>
      <w:hyperlink w:anchor="sub_7" w:history="1">
        <w:r w:rsidRPr="00C825BC">
          <w:rPr>
            <w:rStyle w:val="af0"/>
            <w:rFonts w:ascii="Arial" w:hAnsi="Arial" w:cs="Arial"/>
            <w:color w:val="000000"/>
            <w:sz w:val="24"/>
            <w:szCs w:val="24"/>
          </w:rPr>
          <w:t>пешеходных зон</w:t>
        </w:r>
      </w:hyperlink>
      <w:r w:rsidRPr="00C825BC">
        <w:rPr>
          <w:rFonts w:ascii="Arial" w:hAnsi="Arial" w:cs="Arial"/>
          <w:color w:val="000000"/>
          <w:sz w:val="24"/>
          <w:szCs w:val="24"/>
        </w:rPr>
        <w:t xml:space="preserve">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требуется на озелененных территориях или на фоне освещенных фасадов зданий, сооружений, склонов рельефа.</w:t>
      </w:r>
    </w:p>
    <w:p w:rsidR="009B657C" w:rsidRPr="00C825BC" w:rsidRDefault="009B657C" w:rsidP="009B657C">
      <w:pPr>
        <w:ind w:firstLine="720"/>
        <w:jc w:val="both"/>
        <w:rPr>
          <w:rFonts w:ascii="Arial" w:hAnsi="Arial" w:cs="Arial"/>
          <w:color w:val="000000"/>
          <w:sz w:val="24"/>
          <w:szCs w:val="24"/>
        </w:rPr>
      </w:pPr>
      <w:bookmarkStart w:id="140" w:name="sub_2811"/>
      <w:bookmarkEnd w:id="139"/>
      <w:r w:rsidRPr="00C825BC">
        <w:rPr>
          <w:rFonts w:ascii="Arial" w:hAnsi="Arial" w:cs="Arial"/>
          <w:color w:val="000000"/>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9B657C" w:rsidRPr="00C825BC" w:rsidRDefault="009B657C" w:rsidP="009B657C">
      <w:pPr>
        <w:ind w:firstLine="720"/>
        <w:jc w:val="both"/>
        <w:rPr>
          <w:rFonts w:ascii="Arial" w:hAnsi="Arial" w:cs="Arial"/>
          <w:color w:val="000000"/>
          <w:sz w:val="24"/>
          <w:szCs w:val="24"/>
        </w:rPr>
      </w:pPr>
      <w:bookmarkStart w:id="141" w:name="sub_2812"/>
      <w:bookmarkEnd w:id="140"/>
      <w:r w:rsidRPr="00C825BC">
        <w:rPr>
          <w:rFonts w:ascii="Arial" w:hAnsi="Arial" w:cs="Arial"/>
          <w:color w:val="000000"/>
          <w:sz w:val="24"/>
          <w:szCs w:val="24"/>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C825BC">
          <w:rPr>
            <w:rFonts w:ascii="Arial" w:hAnsi="Arial" w:cs="Arial"/>
            <w:color w:val="000000"/>
            <w:sz w:val="24"/>
            <w:szCs w:val="24"/>
          </w:rPr>
          <w:t>8 м</w:t>
        </w:r>
      </w:smartTag>
      <w:r w:rsidRPr="00C825BC">
        <w:rPr>
          <w:rFonts w:ascii="Arial" w:hAnsi="Arial" w:cs="Arial"/>
          <w:color w:val="000000"/>
          <w:sz w:val="24"/>
          <w:szCs w:val="24"/>
        </w:rPr>
        <w:t>.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9B657C" w:rsidRPr="00C825BC" w:rsidRDefault="009B657C" w:rsidP="009B657C">
      <w:pPr>
        <w:ind w:firstLine="720"/>
        <w:jc w:val="both"/>
        <w:rPr>
          <w:rFonts w:ascii="Arial" w:hAnsi="Arial" w:cs="Arial"/>
          <w:color w:val="000000"/>
          <w:sz w:val="24"/>
          <w:szCs w:val="24"/>
        </w:rPr>
      </w:pPr>
      <w:bookmarkStart w:id="142" w:name="sub_2813"/>
      <w:bookmarkEnd w:id="141"/>
      <w:r w:rsidRPr="00C825BC">
        <w:rPr>
          <w:rFonts w:ascii="Arial" w:hAnsi="Arial" w:cs="Arial"/>
          <w:color w:val="000000"/>
          <w:sz w:val="24"/>
          <w:szCs w:val="24"/>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B657C" w:rsidRPr="00C825BC" w:rsidRDefault="009B657C" w:rsidP="009B657C">
      <w:pPr>
        <w:ind w:firstLine="720"/>
        <w:jc w:val="both"/>
        <w:rPr>
          <w:rFonts w:ascii="Arial" w:hAnsi="Arial" w:cs="Arial"/>
          <w:color w:val="000000"/>
          <w:sz w:val="24"/>
          <w:szCs w:val="24"/>
        </w:rPr>
      </w:pPr>
      <w:bookmarkStart w:id="143" w:name="sub_2814"/>
      <w:bookmarkEnd w:id="142"/>
      <w:r w:rsidRPr="00C825BC">
        <w:rPr>
          <w:rFonts w:ascii="Arial" w:hAnsi="Arial" w:cs="Arial"/>
          <w:color w:val="000000"/>
          <w:sz w:val="24"/>
          <w:szCs w:val="24"/>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bookmarkEnd w:id="143"/>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44" w:name="sub_2780"/>
      <w:r w:rsidRPr="00C825BC">
        <w:rPr>
          <w:color w:val="000000"/>
          <w:sz w:val="24"/>
          <w:szCs w:val="24"/>
        </w:rPr>
        <w:t>Режимы работы осветительных установок</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45" w:name="sub_2815"/>
      <w:bookmarkEnd w:id="144"/>
      <w:r w:rsidRPr="00C825BC">
        <w:rPr>
          <w:rFonts w:ascii="Arial" w:hAnsi="Arial" w:cs="Arial"/>
          <w:color w:val="000000"/>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bookmarkEnd w:id="145"/>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B657C" w:rsidRPr="00C825BC" w:rsidRDefault="009B657C" w:rsidP="009B657C">
      <w:pPr>
        <w:ind w:firstLine="720"/>
        <w:jc w:val="both"/>
        <w:rPr>
          <w:rFonts w:ascii="Arial" w:hAnsi="Arial" w:cs="Arial"/>
          <w:color w:val="000000"/>
          <w:sz w:val="24"/>
          <w:szCs w:val="24"/>
        </w:rPr>
      </w:pPr>
      <w:bookmarkStart w:id="146" w:name="sub_2816"/>
      <w:r w:rsidRPr="00C825BC">
        <w:rPr>
          <w:rFonts w:ascii="Arial" w:hAnsi="Arial" w:cs="Arial"/>
          <w:color w:val="000000"/>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bookmarkEnd w:id="146"/>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установок АО - в соответствии с решением главы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установок СИ - по решению соответствующих ведомств или владельцев.</w:t>
      </w:r>
    </w:p>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47" w:name="sub_29"/>
      <w:r w:rsidRPr="00C825BC">
        <w:rPr>
          <w:color w:val="000000"/>
          <w:sz w:val="24"/>
          <w:szCs w:val="24"/>
        </w:rPr>
        <w:t>2.9. Средства наружной рекламы и информации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48" w:name="sub_291"/>
      <w:bookmarkEnd w:id="147"/>
      <w:r w:rsidRPr="00C825BC">
        <w:rPr>
          <w:rFonts w:ascii="Arial" w:hAnsi="Arial" w:cs="Arial"/>
          <w:color w:val="000000"/>
          <w:sz w:val="24"/>
          <w:szCs w:val="24"/>
        </w:rPr>
        <w:t xml:space="preserve">2.9.1. Размещение средств наружной рекламы и информации на территории населенного пункта производится согласно </w:t>
      </w:r>
      <w:hyperlink r:id="rId15" w:history="1">
        <w:r w:rsidRPr="00C825BC">
          <w:rPr>
            <w:rStyle w:val="af0"/>
            <w:rFonts w:ascii="Arial" w:hAnsi="Arial" w:cs="Arial"/>
            <w:color w:val="000000"/>
            <w:sz w:val="24"/>
            <w:szCs w:val="24"/>
          </w:rPr>
          <w:t>ГОСТ Р 52044</w:t>
        </w:r>
      </w:hyperlink>
      <w:r w:rsidRPr="00C825BC">
        <w:rPr>
          <w:rFonts w:ascii="Arial" w:hAnsi="Arial" w:cs="Arial"/>
          <w:color w:val="000000"/>
          <w:sz w:val="24"/>
          <w:szCs w:val="24"/>
        </w:rPr>
        <w:t>.</w:t>
      </w:r>
    </w:p>
    <w:bookmarkEnd w:id="148"/>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49" w:name="sub_210"/>
      <w:r w:rsidRPr="00C825BC">
        <w:rPr>
          <w:color w:val="000000"/>
          <w:sz w:val="24"/>
          <w:szCs w:val="24"/>
        </w:rPr>
        <w:t>2.10. Некапитальные нестационарные сооружения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50" w:name="sub_2101"/>
      <w:bookmarkEnd w:id="149"/>
      <w:r w:rsidRPr="00C825BC">
        <w:rPr>
          <w:rFonts w:ascii="Arial" w:hAnsi="Arial" w:cs="Arial"/>
          <w:color w:val="000000"/>
          <w:sz w:val="24"/>
          <w:szCs w:val="24"/>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B657C" w:rsidRPr="00C825BC" w:rsidRDefault="009B657C" w:rsidP="009B657C">
      <w:pPr>
        <w:ind w:firstLine="720"/>
        <w:jc w:val="both"/>
        <w:rPr>
          <w:rFonts w:ascii="Arial" w:hAnsi="Arial" w:cs="Arial"/>
          <w:color w:val="000000"/>
          <w:sz w:val="24"/>
          <w:szCs w:val="24"/>
        </w:rPr>
      </w:pPr>
      <w:bookmarkStart w:id="151" w:name="sub_2102"/>
      <w:bookmarkEnd w:id="150"/>
      <w:r w:rsidRPr="00C825BC">
        <w:rPr>
          <w:rFonts w:ascii="Arial" w:hAnsi="Arial" w:cs="Arial"/>
          <w:color w:val="000000"/>
          <w:sz w:val="24"/>
          <w:szCs w:val="24"/>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9B657C" w:rsidRPr="00C825BC" w:rsidRDefault="009B657C" w:rsidP="009B657C">
      <w:pPr>
        <w:ind w:firstLine="720"/>
        <w:jc w:val="both"/>
        <w:rPr>
          <w:rFonts w:ascii="Arial" w:hAnsi="Arial" w:cs="Arial"/>
          <w:color w:val="000000"/>
          <w:sz w:val="24"/>
          <w:szCs w:val="24"/>
        </w:rPr>
      </w:pPr>
      <w:bookmarkStart w:id="152" w:name="sub_21021"/>
      <w:bookmarkEnd w:id="151"/>
      <w:r w:rsidRPr="00C825BC">
        <w:rPr>
          <w:rFonts w:ascii="Arial" w:hAnsi="Arial" w:cs="Arial"/>
          <w:color w:val="000000"/>
          <w:sz w:val="24"/>
          <w:szCs w:val="24"/>
        </w:rPr>
        <w:t xml:space="preserve">2.10.2.1. 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w:t>
      </w:r>
      <w:smartTag w:uri="urn:schemas-microsoft-com:office:smarttags" w:element="metricconverter">
        <w:smartTagPr>
          <w:attr w:name="ProductID" w:val="25 м"/>
        </w:smartTagPr>
        <w:r w:rsidRPr="00C825BC">
          <w:rPr>
            <w:rFonts w:ascii="Arial" w:hAnsi="Arial" w:cs="Arial"/>
            <w:color w:val="000000"/>
            <w:sz w:val="24"/>
            <w:szCs w:val="24"/>
          </w:rPr>
          <w:t>25 м</w:t>
        </w:r>
      </w:smartTag>
      <w:r w:rsidRPr="00C825BC">
        <w:rPr>
          <w:rFonts w:ascii="Arial" w:hAnsi="Arial" w:cs="Arial"/>
          <w:color w:val="000000"/>
          <w:sz w:val="24"/>
          <w:szCs w:val="24"/>
        </w:rPr>
        <w:t xml:space="preserve"> - от вентиляционных шахт, </w:t>
      </w:r>
      <w:smartTag w:uri="urn:schemas-microsoft-com:office:smarttags" w:element="metricconverter">
        <w:smartTagPr>
          <w:attr w:name="ProductID" w:val="20 м"/>
        </w:smartTagPr>
        <w:r w:rsidRPr="00C825BC">
          <w:rPr>
            <w:rFonts w:ascii="Arial" w:hAnsi="Arial" w:cs="Arial"/>
            <w:color w:val="000000"/>
            <w:sz w:val="24"/>
            <w:szCs w:val="24"/>
          </w:rPr>
          <w:t>20 м</w:t>
        </w:r>
      </w:smartTag>
      <w:r w:rsidRPr="00C825BC">
        <w:rPr>
          <w:rFonts w:ascii="Arial" w:hAnsi="Arial" w:cs="Arial"/>
          <w:color w:val="000000"/>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C825BC">
          <w:rPr>
            <w:rFonts w:ascii="Arial" w:hAnsi="Arial" w:cs="Arial"/>
            <w:color w:val="000000"/>
            <w:sz w:val="24"/>
            <w:szCs w:val="24"/>
          </w:rPr>
          <w:t>3 м</w:t>
        </w:r>
      </w:smartTag>
      <w:r w:rsidRPr="00C825BC">
        <w:rPr>
          <w:rFonts w:ascii="Arial" w:hAnsi="Arial" w:cs="Arial"/>
          <w:color w:val="000000"/>
          <w:sz w:val="24"/>
          <w:szCs w:val="24"/>
        </w:rPr>
        <w:t xml:space="preserve"> - от ствола дерева.</w:t>
      </w:r>
    </w:p>
    <w:p w:rsidR="009B657C" w:rsidRPr="00C825BC" w:rsidRDefault="009B657C" w:rsidP="009B657C">
      <w:pPr>
        <w:ind w:firstLine="720"/>
        <w:jc w:val="both"/>
        <w:rPr>
          <w:rFonts w:ascii="Arial" w:hAnsi="Arial" w:cs="Arial"/>
          <w:color w:val="000000"/>
          <w:sz w:val="24"/>
          <w:szCs w:val="24"/>
        </w:rPr>
      </w:pPr>
      <w:bookmarkStart w:id="153" w:name="sub_21022"/>
      <w:bookmarkEnd w:id="152"/>
      <w:r w:rsidRPr="00C825BC">
        <w:rPr>
          <w:rFonts w:ascii="Arial" w:hAnsi="Arial" w:cs="Arial"/>
          <w:color w:val="000000"/>
          <w:sz w:val="24"/>
          <w:szCs w:val="24"/>
        </w:rPr>
        <w:t xml:space="preserve">2.10.2.2. Возможно размещение сооружений на тротуарах шириной более </w:t>
      </w:r>
      <w:smartTag w:uri="urn:schemas-microsoft-com:office:smarttags" w:element="metricconverter">
        <w:smartTagPr>
          <w:attr w:name="ProductID" w:val="3 м"/>
        </w:smartTagPr>
        <w:r w:rsidRPr="00C825BC">
          <w:rPr>
            <w:rFonts w:ascii="Arial" w:hAnsi="Arial" w:cs="Arial"/>
            <w:color w:val="000000"/>
            <w:sz w:val="24"/>
            <w:szCs w:val="24"/>
          </w:rPr>
          <w:t>3 м</w:t>
        </w:r>
      </w:smartTag>
      <w:r w:rsidRPr="00C825BC">
        <w:rPr>
          <w:rFonts w:ascii="Arial" w:hAnsi="Arial" w:cs="Arial"/>
          <w:color w:val="000000"/>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B657C" w:rsidRPr="00C825BC" w:rsidRDefault="009B657C" w:rsidP="009B657C">
      <w:pPr>
        <w:ind w:firstLine="720"/>
        <w:jc w:val="both"/>
        <w:rPr>
          <w:rFonts w:ascii="Arial" w:hAnsi="Arial" w:cs="Arial"/>
          <w:color w:val="000000"/>
          <w:sz w:val="24"/>
          <w:szCs w:val="24"/>
        </w:rPr>
      </w:pPr>
      <w:bookmarkStart w:id="154" w:name="sub_2103"/>
      <w:bookmarkEnd w:id="153"/>
      <w:r w:rsidRPr="00C825BC">
        <w:rPr>
          <w:rFonts w:ascii="Arial" w:hAnsi="Arial" w:cs="Arial"/>
          <w:color w:val="000000"/>
          <w:sz w:val="24"/>
          <w:szCs w:val="24"/>
        </w:rPr>
        <w:t xml:space="preserve">2.10.3. Сооружения установленные на твердые виды покрытия, оборудуются осветительным приборами,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C825BC">
          <w:rPr>
            <w:rFonts w:ascii="Arial" w:hAnsi="Arial" w:cs="Arial"/>
            <w:color w:val="000000"/>
            <w:sz w:val="24"/>
            <w:szCs w:val="24"/>
          </w:rPr>
          <w:t>200 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155" w:name="sub_2104"/>
      <w:bookmarkEnd w:id="154"/>
      <w:r w:rsidRPr="00C825BC">
        <w:rPr>
          <w:rFonts w:ascii="Arial" w:hAnsi="Arial" w:cs="Arial"/>
          <w:color w:val="000000"/>
          <w:sz w:val="24"/>
          <w:szCs w:val="24"/>
        </w:rPr>
        <w:t>2.10.4. Размещение остановочных павильонов предусматривать в местах остановок наземного пассажирского транспорта. Для установки павильона подготовить площадку с твердыми видами покрытия размером 2,0x5,0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9B657C" w:rsidRPr="00C825BC" w:rsidRDefault="009B657C" w:rsidP="009B657C">
      <w:pPr>
        <w:ind w:firstLine="720"/>
        <w:jc w:val="both"/>
        <w:rPr>
          <w:rFonts w:ascii="Arial" w:hAnsi="Arial" w:cs="Arial"/>
          <w:color w:val="000000"/>
          <w:sz w:val="24"/>
          <w:szCs w:val="24"/>
        </w:rPr>
      </w:pPr>
      <w:bookmarkStart w:id="156" w:name="sub_2105"/>
      <w:bookmarkEnd w:id="155"/>
      <w:r w:rsidRPr="00C825BC">
        <w:rPr>
          <w:rFonts w:ascii="Arial" w:hAnsi="Arial" w:cs="Arial"/>
          <w:color w:val="000000"/>
          <w:sz w:val="24"/>
          <w:szCs w:val="24"/>
        </w:rPr>
        <w:t xml:space="preserve">2.10.5.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C825BC">
          <w:rPr>
            <w:rFonts w:ascii="Arial" w:hAnsi="Arial" w:cs="Arial"/>
            <w:color w:val="000000"/>
            <w:sz w:val="24"/>
            <w:szCs w:val="24"/>
          </w:rPr>
          <w:t>20 м</w:t>
        </w:r>
      </w:smartTag>
      <w:r w:rsidRPr="00C825BC">
        <w:rPr>
          <w:rFonts w:ascii="Arial" w:hAnsi="Arial" w:cs="Arial"/>
          <w:color w:val="000000"/>
          <w:sz w:val="24"/>
          <w:szCs w:val="24"/>
        </w:rPr>
        <w:t>. Туалетную кабину необходимо устанавливать на твердые виды покрытия.</w:t>
      </w:r>
      <w:bookmarkStart w:id="157" w:name="sub_2011"/>
      <w:bookmarkEnd w:id="156"/>
    </w:p>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ind w:firstLine="720"/>
        <w:jc w:val="center"/>
        <w:rPr>
          <w:rFonts w:ascii="Arial" w:hAnsi="Arial" w:cs="Arial"/>
          <w:b/>
          <w:color w:val="000000"/>
          <w:sz w:val="24"/>
          <w:szCs w:val="24"/>
        </w:rPr>
      </w:pPr>
      <w:r w:rsidRPr="00C825BC">
        <w:rPr>
          <w:rFonts w:ascii="Arial" w:hAnsi="Arial" w:cs="Arial"/>
          <w:b/>
          <w:color w:val="000000"/>
          <w:sz w:val="24"/>
          <w:szCs w:val="24"/>
        </w:rPr>
        <w:t>2.11. Оформление и оборудование зданий и сооружений</w:t>
      </w:r>
    </w:p>
    <w:p w:rsidR="009B657C" w:rsidRPr="00C825BC" w:rsidRDefault="009B657C" w:rsidP="009B657C">
      <w:pPr>
        <w:ind w:firstLine="720"/>
        <w:jc w:val="center"/>
        <w:rPr>
          <w:rFonts w:ascii="Arial" w:hAnsi="Arial" w:cs="Arial"/>
          <w:b/>
          <w:color w:val="000000"/>
          <w:sz w:val="24"/>
          <w:szCs w:val="24"/>
        </w:rPr>
      </w:pPr>
    </w:p>
    <w:p w:rsidR="009B657C" w:rsidRPr="00C825BC" w:rsidRDefault="009B657C" w:rsidP="009B657C">
      <w:pPr>
        <w:ind w:firstLine="708"/>
        <w:jc w:val="both"/>
        <w:rPr>
          <w:rFonts w:ascii="Arial" w:hAnsi="Arial" w:cs="Arial"/>
          <w:color w:val="000000"/>
          <w:sz w:val="24"/>
          <w:szCs w:val="24"/>
        </w:rPr>
      </w:pPr>
      <w:bookmarkStart w:id="158" w:name="sub_20111"/>
      <w:bookmarkEnd w:id="157"/>
      <w:r w:rsidRPr="00C825BC">
        <w:rPr>
          <w:rFonts w:ascii="Arial" w:hAnsi="Arial" w:cs="Arial"/>
          <w:color w:val="000000"/>
          <w:sz w:val="24"/>
          <w:szCs w:val="24"/>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B657C" w:rsidRPr="00C825BC" w:rsidRDefault="009B657C" w:rsidP="009B657C">
      <w:pPr>
        <w:ind w:firstLine="720"/>
        <w:jc w:val="both"/>
        <w:rPr>
          <w:rFonts w:ascii="Arial" w:hAnsi="Arial" w:cs="Arial"/>
          <w:color w:val="000000"/>
          <w:sz w:val="24"/>
          <w:szCs w:val="24"/>
        </w:rPr>
      </w:pPr>
      <w:bookmarkStart w:id="159" w:name="sub_20112"/>
      <w:bookmarkEnd w:id="158"/>
      <w:r w:rsidRPr="00C825BC">
        <w:rPr>
          <w:rFonts w:ascii="Arial" w:hAnsi="Arial" w:cs="Arial"/>
          <w:color w:val="000000"/>
          <w:sz w:val="24"/>
          <w:szCs w:val="24"/>
        </w:rPr>
        <w:t>2.11.2.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160" w:name="sub_201121"/>
      <w:bookmarkEnd w:id="159"/>
      <w:r w:rsidRPr="00C825BC">
        <w:rPr>
          <w:rFonts w:ascii="Arial" w:hAnsi="Arial" w:cs="Arial"/>
          <w:color w:val="000000"/>
          <w:sz w:val="24"/>
          <w:szCs w:val="24"/>
        </w:rPr>
        <w:t>2.11.2.1. Возможность остекления лоджий и балконов, замене рам, окраске стен в исторических центрах населенных пунктов необходимо предусмотреть в составе градостроительного регламента.</w:t>
      </w:r>
    </w:p>
    <w:p w:rsidR="009B657C" w:rsidRPr="00C825BC" w:rsidRDefault="009B657C" w:rsidP="009B657C">
      <w:pPr>
        <w:ind w:firstLine="720"/>
        <w:jc w:val="both"/>
        <w:rPr>
          <w:rFonts w:ascii="Arial" w:hAnsi="Arial" w:cs="Arial"/>
          <w:color w:val="000000"/>
          <w:sz w:val="24"/>
          <w:szCs w:val="24"/>
        </w:rPr>
      </w:pPr>
      <w:bookmarkStart w:id="161" w:name="sub_201122"/>
      <w:bookmarkEnd w:id="160"/>
      <w:r w:rsidRPr="00C825BC">
        <w:rPr>
          <w:rFonts w:ascii="Arial" w:hAnsi="Arial" w:cs="Arial"/>
          <w:color w:val="000000"/>
          <w:sz w:val="24"/>
          <w:szCs w:val="24"/>
        </w:rPr>
        <w:t>2.11.2.2. Размещение наружных кондиционеров и антенн-"тарелок" на зданиях, расположенных вдоль магистральных улиц населенного пункта, осуществлять со стороны дворовых фасадов.</w:t>
      </w:r>
    </w:p>
    <w:p w:rsidR="009B657C" w:rsidRPr="00C825BC" w:rsidRDefault="009B657C" w:rsidP="009B657C">
      <w:pPr>
        <w:ind w:firstLine="720"/>
        <w:jc w:val="both"/>
        <w:rPr>
          <w:rFonts w:ascii="Arial" w:hAnsi="Arial" w:cs="Arial"/>
          <w:color w:val="000000"/>
          <w:sz w:val="24"/>
          <w:szCs w:val="24"/>
        </w:rPr>
      </w:pPr>
      <w:bookmarkStart w:id="162" w:name="sub_20113"/>
      <w:bookmarkEnd w:id="161"/>
      <w:r w:rsidRPr="00C825BC">
        <w:rPr>
          <w:rFonts w:ascii="Arial" w:hAnsi="Arial" w:cs="Arial"/>
          <w:color w:val="000000"/>
          <w:sz w:val="24"/>
          <w:szCs w:val="24"/>
        </w:rPr>
        <w:t>2.11.3. На зданиях и сооружениях населенного пункта как правило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9B657C" w:rsidRPr="00C825BC" w:rsidRDefault="009B657C" w:rsidP="009B657C">
      <w:pPr>
        <w:ind w:firstLine="720"/>
        <w:jc w:val="both"/>
        <w:rPr>
          <w:rFonts w:ascii="Arial" w:hAnsi="Arial" w:cs="Arial"/>
          <w:color w:val="000000"/>
          <w:sz w:val="24"/>
          <w:szCs w:val="24"/>
        </w:rPr>
      </w:pPr>
      <w:bookmarkStart w:id="163" w:name="sub_20114"/>
      <w:bookmarkEnd w:id="162"/>
      <w:r w:rsidRPr="00C825BC">
        <w:rPr>
          <w:rFonts w:ascii="Arial" w:hAnsi="Arial" w:cs="Arial"/>
          <w:color w:val="000000"/>
          <w:sz w:val="24"/>
          <w:szCs w:val="24"/>
        </w:rPr>
        <w:t>2.11.4. Для обеспечения поверхностного водоотвода от зданий и сооружений по их периметру следует устраивать отмостки с надежной гидроизоляцией. Уклон отмостки рекомендуется принимать не менее 10%о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9B657C" w:rsidRPr="00C825BC" w:rsidRDefault="009B657C" w:rsidP="009B657C">
      <w:pPr>
        <w:ind w:firstLine="720"/>
        <w:jc w:val="both"/>
        <w:rPr>
          <w:rFonts w:ascii="Arial" w:hAnsi="Arial" w:cs="Arial"/>
          <w:color w:val="000000"/>
          <w:sz w:val="24"/>
          <w:szCs w:val="24"/>
        </w:rPr>
      </w:pPr>
      <w:bookmarkStart w:id="164" w:name="sub_20115"/>
      <w:bookmarkEnd w:id="163"/>
      <w:r w:rsidRPr="00C825BC">
        <w:rPr>
          <w:rFonts w:ascii="Arial" w:hAnsi="Arial" w:cs="Arial"/>
          <w:color w:val="000000"/>
          <w:sz w:val="24"/>
          <w:szCs w:val="24"/>
        </w:rPr>
        <w:t>2.11.5. При организации стока воды со скатных крыш через водосточные трубы следует:</w:t>
      </w:r>
    </w:p>
    <w:bookmarkEnd w:id="16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не допускать высоты свободного падения воды из выходного отверстия трубы более 200 мм;</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5%о в направлении водоотводных лотков, либо - устройство лотков в покрытии (закрытых или перекрытых решетками согласно </w:t>
      </w:r>
      <w:hyperlink w:anchor="sub_2114" w:history="1">
        <w:r w:rsidRPr="00C825BC">
          <w:rPr>
            <w:rStyle w:val="af0"/>
            <w:rFonts w:ascii="Arial" w:hAnsi="Arial" w:cs="Arial"/>
            <w:color w:val="000000"/>
            <w:sz w:val="24"/>
            <w:szCs w:val="24"/>
          </w:rPr>
          <w:t>пункту 2.1.14</w:t>
        </w:r>
      </w:hyperlink>
      <w:r w:rsidRPr="00C825BC">
        <w:rPr>
          <w:rFonts w:ascii="Arial" w:hAnsi="Arial" w:cs="Arial"/>
          <w:color w:val="000000"/>
          <w:sz w:val="24"/>
          <w:szCs w:val="24"/>
        </w:rPr>
        <w:t xml:space="preserve"> настоящих Норм и Правил);</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предусматривать устройство дренажа в местах стока воды из трубы на газон или иные мягкие виды покрытия.</w:t>
      </w:r>
    </w:p>
    <w:p w:rsidR="009B657C" w:rsidRPr="00C825BC" w:rsidRDefault="009B657C" w:rsidP="009B657C">
      <w:pPr>
        <w:ind w:firstLine="720"/>
        <w:jc w:val="both"/>
        <w:rPr>
          <w:rFonts w:ascii="Arial" w:hAnsi="Arial" w:cs="Arial"/>
          <w:color w:val="000000"/>
          <w:sz w:val="24"/>
          <w:szCs w:val="24"/>
        </w:rPr>
      </w:pPr>
      <w:bookmarkStart w:id="165" w:name="sub_20116"/>
      <w:r w:rsidRPr="00C825BC">
        <w:rPr>
          <w:rFonts w:ascii="Arial" w:hAnsi="Arial" w:cs="Arial"/>
          <w:color w:val="000000"/>
          <w:sz w:val="24"/>
          <w:szCs w:val="24"/>
        </w:rPr>
        <w:t>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B657C" w:rsidRPr="00C825BC" w:rsidRDefault="009B657C" w:rsidP="009B657C">
      <w:pPr>
        <w:ind w:firstLine="720"/>
        <w:jc w:val="both"/>
        <w:rPr>
          <w:rFonts w:ascii="Arial" w:hAnsi="Arial" w:cs="Arial"/>
          <w:color w:val="000000"/>
          <w:sz w:val="24"/>
          <w:szCs w:val="24"/>
        </w:rPr>
      </w:pPr>
      <w:bookmarkStart w:id="166" w:name="sub_201161"/>
      <w:bookmarkEnd w:id="165"/>
      <w:r w:rsidRPr="00C825BC">
        <w:rPr>
          <w:rFonts w:ascii="Arial" w:hAnsi="Arial" w:cs="Arial"/>
          <w:color w:val="000000"/>
          <w:sz w:val="24"/>
          <w:szCs w:val="24"/>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B657C" w:rsidRPr="00C825BC" w:rsidRDefault="009B657C" w:rsidP="009B657C">
      <w:pPr>
        <w:ind w:firstLine="720"/>
        <w:jc w:val="both"/>
        <w:rPr>
          <w:rFonts w:ascii="Arial" w:hAnsi="Arial" w:cs="Arial"/>
          <w:color w:val="000000"/>
          <w:sz w:val="24"/>
          <w:szCs w:val="24"/>
        </w:rPr>
      </w:pPr>
      <w:bookmarkStart w:id="167" w:name="sub_201162"/>
      <w:bookmarkEnd w:id="166"/>
      <w:r w:rsidRPr="00C825BC">
        <w:rPr>
          <w:rFonts w:ascii="Arial" w:hAnsi="Arial" w:cs="Arial"/>
          <w:color w:val="000000"/>
          <w:sz w:val="24"/>
          <w:szCs w:val="24"/>
        </w:rPr>
        <w:t>2.11.6.2. Возможно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w:anchor="sub_3000" w:history="1">
        <w:r w:rsidRPr="00C825BC">
          <w:rPr>
            <w:rStyle w:val="af0"/>
            <w:rFonts w:ascii="Arial" w:hAnsi="Arial" w:cs="Arial"/>
            <w:color w:val="000000"/>
            <w:sz w:val="24"/>
            <w:szCs w:val="24"/>
          </w:rPr>
          <w:t>Приложение N 3</w:t>
        </w:r>
      </w:hyperlink>
      <w:r w:rsidRPr="00C825BC">
        <w:rPr>
          <w:rFonts w:ascii="Arial" w:hAnsi="Arial" w:cs="Arial"/>
          <w:color w:val="000000"/>
          <w:sz w:val="24"/>
          <w:szCs w:val="24"/>
        </w:rPr>
        <w:t xml:space="preserve"> к настоящим Нормам и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9B657C" w:rsidRPr="00C825BC" w:rsidRDefault="009B657C" w:rsidP="009B657C">
      <w:pPr>
        <w:ind w:firstLine="720"/>
        <w:jc w:val="both"/>
        <w:rPr>
          <w:rFonts w:ascii="Arial" w:hAnsi="Arial" w:cs="Arial"/>
          <w:color w:val="000000"/>
          <w:sz w:val="24"/>
          <w:szCs w:val="24"/>
        </w:rPr>
      </w:pPr>
      <w:bookmarkStart w:id="168" w:name="sub_201163"/>
      <w:bookmarkEnd w:id="167"/>
      <w:r w:rsidRPr="00C825BC">
        <w:rPr>
          <w:rFonts w:ascii="Arial" w:hAnsi="Arial" w:cs="Arial"/>
          <w:color w:val="000000"/>
          <w:sz w:val="24"/>
          <w:szCs w:val="24"/>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9B657C" w:rsidRPr="00C825BC" w:rsidRDefault="009B657C" w:rsidP="009B657C">
      <w:pPr>
        <w:ind w:firstLine="720"/>
        <w:jc w:val="both"/>
        <w:rPr>
          <w:rFonts w:ascii="Arial" w:hAnsi="Arial" w:cs="Arial"/>
          <w:color w:val="000000"/>
          <w:sz w:val="24"/>
          <w:szCs w:val="24"/>
        </w:rPr>
      </w:pPr>
      <w:bookmarkStart w:id="169" w:name="sub_20117"/>
      <w:bookmarkEnd w:id="168"/>
      <w:r w:rsidRPr="00C825BC">
        <w:rPr>
          <w:rFonts w:ascii="Arial" w:hAnsi="Arial" w:cs="Arial"/>
          <w:color w:val="000000"/>
          <w:sz w:val="24"/>
          <w:szCs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Для предотвращения образования сосулек применяются электрические контуры по внешнему периметру крыши.</w:t>
      </w:r>
    </w:p>
    <w:bookmarkEnd w:id="169"/>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70" w:name="sub_2012"/>
      <w:r w:rsidRPr="00C825BC">
        <w:rPr>
          <w:color w:val="000000"/>
          <w:sz w:val="24"/>
          <w:szCs w:val="24"/>
        </w:rPr>
        <w:t xml:space="preserve">2.12. Площадки </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71" w:name="sub_2121"/>
      <w:bookmarkEnd w:id="170"/>
      <w:r w:rsidRPr="00C825BC">
        <w:rPr>
          <w:rFonts w:ascii="Arial" w:hAnsi="Arial" w:cs="Arial"/>
          <w:color w:val="000000"/>
          <w:sz w:val="24"/>
          <w:szCs w:val="24"/>
        </w:rPr>
        <w:t>2.12.1. На территории населенного пункта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bookmarkEnd w:id="171"/>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72" w:name="sub_2010"/>
      <w:r w:rsidRPr="00C825BC">
        <w:rPr>
          <w:color w:val="000000"/>
          <w:sz w:val="24"/>
          <w:szCs w:val="24"/>
        </w:rPr>
        <w:t>Детские площадки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73" w:name="sub_2122"/>
      <w:bookmarkEnd w:id="172"/>
      <w:r w:rsidRPr="00C825BC">
        <w:rPr>
          <w:rFonts w:ascii="Arial" w:hAnsi="Arial" w:cs="Arial"/>
          <w:color w:val="000000"/>
          <w:sz w:val="24"/>
          <w:szCs w:val="24"/>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B657C" w:rsidRPr="00C825BC" w:rsidRDefault="009B657C" w:rsidP="009B657C">
      <w:pPr>
        <w:ind w:firstLine="720"/>
        <w:jc w:val="both"/>
        <w:rPr>
          <w:rFonts w:ascii="Arial" w:hAnsi="Arial" w:cs="Arial"/>
          <w:color w:val="000000"/>
          <w:sz w:val="24"/>
          <w:szCs w:val="24"/>
        </w:rPr>
      </w:pPr>
      <w:bookmarkStart w:id="174" w:name="sub_2123"/>
      <w:bookmarkEnd w:id="173"/>
      <w:r w:rsidRPr="00C825BC">
        <w:rPr>
          <w:rFonts w:ascii="Arial" w:hAnsi="Arial" w:cs="Arial"/>
          <w:color w:val="000000"/>
          <w:sz w:val="24"/>
          <w:szCs w:val="24"/>
        </w:rPr>
        <w:t xml:space="preserve">2.12.3.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C825BC">
          <w:rPr>
            <w:rFonts w:ascii="Arial" w:hAnsi="Arial" w:cs="Arial"/>
            <w:color w:val="000000"/>
            <w:sz w:val="24"/>
            <w:szCs w:val="24"/>
          </w:rPr>
          <w:t>10 м</w:t>
        </w:r>
      </w:smartTag>
      <w:r w:rsidRPr="00C825BC">
        <w:rPr>
          <w:rFonts w:ascii="Arial" w:hAnsi="Arial" w:cs="Arial"/>
          <w:color w:val="000000"/>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C825BC">
          <w:rPr>
            <w:rFonts w:ascii="Arial" w:hAnsi="Arial" w:cs="Arial"/>
            <w:color w:val="000000"/>
            <w:sz w:val="24"/>
            <w:szCs w:val="24"/>
          </w:rPr>
          <w:t>20 м</w:t>
        </w:r>
      </w:smartTag>
      <w:r w:rsidRPr="00C825BC">
        <w:rPr>
          <w:rFonts w:ascii="Arial" w:hAnsi="Arial" w:cs="Arial"/>
          <w:color w:val="000000"/>
          <w:sz w:val="24"/>
          <w:szCs w:val="24"/>
        </w:rPr>
        <w:t xml:space="preserve">, комплексных игровых площадок - не менее </w:t>
      </w:r>
      <w:smartTag w:uri="urn:schemas-microsoft-com:office:smarttags" w:element="metricconverter">
        <w:smartTagPr>
          <w:attr w:name="ProductID" w:val="40 м"/>
        </w:smartTagPr>
        <w:r w:rsidRPr="00C825BC">
          <w:rPr>
            <w:rFonts w:ascii="Arial" w:hAnsi="Arial" w:cs="Arial"/>
            <w:color w:val="000000"/>
            <w:sz w:val="24"/>
            <w:szCs w:val="24"/>
          </w:rPr>
          <w:t>40 м</w:t>
        </w:r>
      </w:smartTag>
      <w:r w:rsidRPr="00C825BC">
        <w:rPr>
          <w:rFonts w:ascii="Arial" w:hAnsi="Arial" w:cs="Arial"/>
          <w:color w:val="000000"/>
          <w:sz w:val="24"/>
          <w:szCs w:val="24"/>
        </w:rPr>
        <w:t xml:space="preserve">, спортивно-игровых комплексов - не менее </w:t>
      </w:r>
      <w:smartTag w:uri="urn:schemas-microsoft-com:office:smarttags" w:element="metricconverter">
        <w:smartTagPr>
          <w:attr w:name="ProductID" w:val="100 м"/>
        </w:smartTagPr>
        <w:r w:rsidRPr="00C825BC">
          <w:rPr>
            <w:rFonts w:ascii="Arial" w:hAnsi="Arial" w:cs="Arial"/>
            <w:color w:val="000000"/>
            <w:sz w:val="24"/>
            <w:szCs w:val="24"/>
          </w:rPr>
          <w:t>100 м</w:t>
        </w:r>
      </w:smartTag>
      <w:r w:rsidRPr="00C825BC">
        <w:rPr>
          <w:rFonts w:ascii="Arial" w:hAnsi="Arial" w:cs="Arial"/>
          <w:color w:val="000000"/>
          <w:sz w:val="24"/>
          <w:szCs w:val="24"/>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B657C" w:rsidRPr="00C825BC" w:rsidRDefault="009B657C" w:rsidP="009B657C">
      <w:pPr>
        <w:ind w:firstLine="720"/>
        <w:jc w:val="both"/>
        <w:rPr>
          <w:rFonts w:ascii="Arial" w:hAnsi="Arial" w:cs="Arial"/>
          <w:color w:val="000000"/>
          <w:sz w:val="24"/>
          <w:szCs w:val="24"/>
        </w:rPr>
      </w:pPr>
      <w:bookmarkStart w:id="175" w:name="sub_2124"/>
      <w:bookmarkEnd w:id="174"/>
      <w:r w:rsidRPr="00C825BC">
        <w:rPr>
          <w:rFonts w:ascii="Arial" w:hAnsi="Arial" w:cs="Arial"/>
          <w:color w:val="000000"/>
          <w:sz w:val="24"/>
          <w:szCs w:val="24"/>
        </w:rPr>
        <w:t>2.12.4.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9B657C" w:rsidRPr="00C825BC" w:rsidRDefault="009B657C" w:rsidP="009B657C">
      <w:pPr>
        <w:ind w:firstLine="720"/>
        <w:jc w:val="both"/>
        <w:rPr>
          <w:rFonts w:ascii="Arial" w:hAnsi="Arial" w:cs="Arial"/>
          <w:color w:val="000000"/>
          <w:sz w:val="24"/>
          <w:szCs w:val="24"/>
        </w:rPr>
      </w:pPr>
      <w:bookmarkStart w:id="176" w:name="sub_21241"/>
      <w:bookmarkEnd w:id="175"/>
      <w:r w:rsidRPr="00C825BC">
        <w:rPr>
          <w:rFonts w:ascii="Arial" w:hAnsi="Arial" w:cs="Arial"/>
          <w:color w:val="000000"/>
          <w:sz w:val="24"/>
          <w:szCs w:val="24"/>
        </w:rPr>
        <w:t>2.12.4.1.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9B657C" w:rsidRPr="00C825BC" w:rsidRDefault="009B657C" w:rsidP="009B657C">
      <w:pPr>
        <w:ind w:firstLine="720"/>
        <w:jc w:val="both"/>
        <w:rPr>
          <w:rFonts w:ascii="Arial" w:hAnsi="Arial" w:cs="Arial"/>
          <w:color w:val="000000"/>
          <w:sz w:val="24"/>
          <w:szCs w:val="24"/>
        </w:rPr>
      </w:pPr>
      <w:bookmarkStart w:id="177" w:name="sub_21242"/>
      <w:bookmarkEnd w:id="176"/>
      <w:r w:rsidRPr="00C825BC">
        <w:rPr>
          <w:rFonts w:ascii="Arial" w:hAnsi="Arial" w:cs="Arial"/>
          <w:color w:val="000000"/>
          <w:sz w:val="24"/>
          <w:szCs w:val="24"/>
        </w:rPr>
        <w:t>2.12.4.2.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9B657C" w:rsidRPr="00C825BC" w:rsidRDefault="009B657C" w:rsidP="009B657C">
      <w:pPr>
        <w:ind w:firstLine="720"/>
        <w:jc w:val="both"/>
        <w:rPr>
          <w:rFonts w:ascii="Arial" w:hAnsi="Arial" w:cs="Arial"/>
          <w:color w:val="000000"/>
          <w:sz w:val="24"/>
          <w:szCs w:val="24"/>
        </w:rPr>
      </w:pPr>
      <w:bookmarkStart w:id="178" w:name="sub_21243"/>
      <w:bookmarkEnd w:id="177"/>
      <w:r w:rsidRPr="00C825BC">
        <w:rPr>
          <w:rFonts w:ascii="Arial" w:hAnsi="Arial" w:cs="Arial"/>
          <w:color w:val="000000"/>
          <w:sz w:val="24"/>
          <w:szCs w:val="24"/>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434" w:history="1">
        <w:r w:rsidRPr="00C825BC">
          <w:rPr>
            <w:rStyle w:val="af0"/>
            <w:rFonts w:ascii="Arial" w:hAnsi="Arial" w:cs="Arial"/>
            <w:color w:val="000000"/>
            <w:sz w:val="24"/>
            <w:szCs w:val="24"/>
          </w:rPr>
          <w:t>пункту 4.3.4</w:t>
        </w:r>
      </w:hyperlink>
      <w:r w:rsidRPr="00C825BC">
        <w:rPr>
          <w:rFonts w:ascii="Arial" w:hAnsi="Arial" w:cs="Arial"/>
          <w:color w:val="000000"/>
          <w:sz w:val="24"/>
          <w:szCs w:val="24"/>
        </w:rPr>
        <w:t xml:space="preserve"> настоящих Норм и Правил.</w:t>
      </w:r>
    </w:p>
    <w:p w:rsidR="009B657C" w:rsidRPr="00C825BC" w:rsidRDefault="009B657C" w:rsidP="009B657C">
      <w:pPr>
        <w:ind w:firstLine="720"/>
        <w:jc w:val="both"/>
        <w:rPr>
          <w:rFonts w:ascii="Arial" w:hAnsi="Arial" w:cs="Arial"/>
          <w:color w:val="000000"/>
          <w:sz w:val="24"/>
          <w:szCs w:val="24"/>
        </w:rPr>
      </w:pPr>
      <w:bookmarkStart w:id="179" w:name="sub_2125"/>
      <w:bookmarkEnd w:id="178"/>
      <w:r w:rsidRPr="00C825BC">
        <w:rPr>
          <w:rFonts w:ascii="Arial" w:hAnsi="Arial" w:cs="Arial"/>
          <w:color w:val="000000"/>
          <w:sz w:val="24"/>
          <w:szCs w:val="24"/>
        </w:rPr>
        <w:t xml:space="preserve">2.12.5.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нужно принимать согласно СанПиН, площадок мусоросборников - </w:t>
      </w:r>
      <w:smartTag w:uri="urn:schemas-microsoft-com:office:smarttags" w:element="metricconverter">
        <w:smartTagPr>
          <w:attr w:name="ProductID" w:val="15 м"/>
        </w:smartTagPr>
        <w:r w:rsidRPr="00C825BC">
          <w:rPr>
            <w:rFonts w:ascii="Arial" w:hAnsi="Arial" w:cs="Arial"/>
            <w:color w:val="000000"/>
            <w:sz w:val="24"/>
            <w:szCs w:val="24"/>
          </w:rPr>
          <w:t>15 м</w:t>
        </w:r>
      </w:smartTag>
      <w:r w:rsidRPr="00C825BC">
        <w:rPr>
          <w:rFonts w:ascii="Arial" w:hAnsi="Arial" w:cs="Arial"/>
          <w:color w:val="000000"/>
          <w:sz w:val="24"/>
          <w:szCs w:val="24"/>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C825BC">
          <w:rPr>
            <w:rFonts w:ascii="Arial" w:hAnsi="Arial" w:cs="Arial"/>
            <w:color w:val="000000"/>
            <w:sz w:val="24"/>
            <w:szCs w:val="24"/>
          </w:rPr>
          <w:t>50 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180" w:name="sub_2126"/>
      <w:bookmarkEnd w:id="179"/>
      <w:r w:rsidRPr="00C825BC">
        <w:rPr>
          <w:rFonts w:ascii="Arial" w:hAnsi="Arial" w:cs="Arial"/>
          <w:color w:val="000000"/>
          <w:sz w:val="24"/>
          <w:szCs w:val="24"/>
        </w:rPr>
        <w:t>2.12.6. При реконструкции детских площадок во избежание травматизма детей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B657C" w:rsidRPr="00C825BC" w:rsidRDefault="009B657C" w:rsidP="009B657C">
      <w:pPr>
        <w:ind w:firstLine="720"/>
        <w:jc w:val="both"/>
        <w:rPr>
          <w:rFonts w:ascii="Arial" w:hAnsi="Arial" w:cs="Arial"/>
          <w:color w:val="000000"/>
          <w:sz w:val="24"/>
          <w:szCs w:val="24"/>
        </w:rPr>
      </w:pPr>
      <w:bookmarkStart w:id="181" w:name="sub_2127"/>
      <w:bookmarkEnd w:id="180"/>
      <w:r w:rsidRPr="00C825BC">
        <w:rPr>
          <w:rFonts w:ascii="Arial" w:hAnsi="Arial" w:cs="Arial"/>
          <w:color w:val="000000"/>
          <w:sz w:val="24"/>
          <w:szCs w:val="24"/>
        </w:rPr>
        <w:t xml:space="preserve">2.12.7. Обязательный перечень </w:t>
      </w:r>
      <w:hyperlink w:anchor="sub_2131016" w:history="1">
        <w:r w:rsidRPr="00C825BC">
          <w:rPr>
            <w:rStyle w:val="af0"/>
            <w:rFonts w:ascii="Arial" w:hAnsi="Arial" w:cs="Arial"/>
            <w:color w:val="000000"/>
            <w:sz w:val="24"/>
            <w:szCs w:val="24"/>
          </w:rPr>
          <w:t>элементов благоустройства территории</w:t>
        </w:r>
      </w:hyperlink>
      <w:r w:rsidRPr="00C825BC">
        <w:rPr>
          <w:rFonts w:ascii="Arial" w:hAnsi="Arial" w:cs="Arial"/>
          <w:color w:val="000000"/>
          <w:sz w:val="24"/>
          <w:szCs w:val="24"/>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B657C" w:rsidRPr="00C825BC" w:rsidRDefault="009B657C" w:rsidP="009B657C">
      <w:pPr>
        <w:ind w:firstLine="720"/>
        <w:jc w:val="both"/>
        <w:rPr>
          <w:rFonts w:ascii="Arial" w:hAnsi="Arial" w:cs="Arial"/>
          <w:color w:val="000000"/>
          <w:sz w:val="24"/>
          <w:szCs w:val="24"/>
        </w:rPr>
      </w:pPr>
      <w:bookmarkStart w:id="182" w:name="sub_21271"/>
      <w:bookmarkEnd w:id="181"/>
      <w:r w:rsidRPr="00C825BC">
        <w:rPr>
          <w:rFonts w:ascii="Arial" w:hAnsi="Arial" w:cs="Arial"/>
          <w:color w:val="000000"/>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твердыми видами покрытия или фундаментом согласно </w:t>
      </w:r>
      <w:hyperlink w:anchor="sub_2641" w:history="1">
        <w:r w:rsidRPr="00C825BC">
          <w:rPr>
            <w:rStyle w:val="af0"/>
            <w:rFonts w:ascii="Arial" w:hAnsi="Arial" w:cs="Arial"/>
            <w:color w:val="000000"/>
            <w:sz w:val="24"/>
            <w:szCs w:val="24"/>
          </w:rPr>
          <w:t>пункту 2.6.4.1</w:t>
        </w:r>
      </w:hyperlink>
      <w:r w:rsidRPr="00C825BC">
        <w:rPr>
          <w:rFonts w:ascii="Arial" w:hAnsi="Arial" w:cs="Arial"/>
          <w:color w:val="000000"/>
          <w:sz w:val="24"/>
          <w:szCs w:val="24"/>
        </w:rPr>
        <w:t xml:space="preserve"> настоящих Методических рекомендаций. При травяном покрытии площадок предусматриваются пешеходные дорожки к оборудованию с твердым, мягким или комбинированным видами покрытия.</w:t>
      </w:r>
    </w:p>
    <w:p w:rsidR="009B657C" w:rsidRPr="00C825BC" w:rsidRDefault="009B657C" w:rsidP="009B657C">
      <w:pPr>
        <w:ind w:firstLine="720"/>
        <w:jc w:val="both"/>
        <w:rPr>
          <w:rFonts w:ascii="Arial" w:hAnsi="Arial" w:cs="Arial"/>
          <w:color w:val="000000"/>
          <w:sz w:val="24"/>
          <w:szCs w:val="24"/>
        </w:rPr>
      </w:pPr>
      <w:bookmarkStart w:id="183" w:name="sub_21272"/>
      <w:bookmarkEnd w:id="182"/>
      <w:r w:rsidRPr="00C825BC">
        <w:rPr>
          <w:rFonts w:ascii="Arial" w:hAnsi="Arial" w:cs="Arial"/>
          <w:color w:val="000000"/>
          <w:sz w:val="24"/>
          <w:szCs w:val="24"/>
        </w:rPr>
        <w:t>2.12.7.2. Для сопряжения поверхностей площадки и газона применять садовые бортовые камни со скошенными или закругленными краями.</w:t>
      </w:r>
    </w:p>
    <w:p w:rsidR="009B657C" w:rsidRPr="00C825BC" w:rsidRDefault="009B657C" w:rsidP="009B657C">
      <w:pPr>
        <w:ind w:firstLine="720"/>
        <w:jc w:val="both"/>
        <w:rPr>
          <w:rFonts w:ascii="Arial" w:hAnsi="Arial" w:cs="Arial"/>
          <w:color w:val="000000"/>
          <w:sz w:val="24"/>
          <w:szCs w:val="24"/>
        </w:rPr>
      </w:pPr>
      <w:bookmarkStart w:id="184" w:name="sub_21273"/>
      <w:bookmarkEnd w:id="183"/>
      <w:r w:rsidRPr="00C825BC">
        <w:rPr>
          <w:rFonts w:ascii="Arial" w:hAnsi="Arial" w:cs="Arial"/>
          <w:color w:val="000000"/>
          <w:sz w:val="24"/>
          <w:szCs w:val="24"/>
        </w:rP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825BC">
          <w:rPr>
            <w:rFonts w:ascii="Arial" w:hAnsi="Arial" w:cs="Arial"/>
            <w:color w:val="000000"/>
            <w:sz w:val="24"/>
            <w:szCs w:val="24"/>
          </w:rPr>
          <w:t>1 м</w:t>
        </w:r>
      </w:smartTag>
      <w:r w:rsidRPr="00C825BC">
        <w:rPr>
          <w:rFonts w:ascii="Arial" w:hAnsi="Arial" w:cs="Arial"/>
          <w:color w:val="000000"/>
          <w:sz w:val="24"/>
          <w:szCs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B657C" w:rsidRPr="00C825BC" w:rsidRDefault="009B657C" w:rsidP="009B657C">
      <w:pPr>
        <w:ind w:firstLine="720"/>
        <w:jc w:val="both"/>
        <w:rPr>
          <w:rFonts w:ascii="Arial" w:hAnsi="Arial" w:cs="Arial"/>
          <w:color w:val="000000"/>
          <w:sz w:val="24"/>
          <w:szCs w:val="24"/>
        </w:rPr>
      </w:pPr>
      <w:bookmarkStart w:id="185" w:name="sub_21274"/>
      <w:bookmarkEnd w:id="184"/>
      <w:r w:rsidRPr="00C825BC">
        <w:rPr>
          <w:rFonts w:ascii="Arial" w:hAnsi="Arial" w:cs="Arial"/>
          <w:color w:val="000000"/>
          <w:sz w:val="24"/>
          <w:szCs w:val="24"/>
        </w:rPr>
        <w:t xml:space="preserve">2.12.7.4. Размещение игрового оборудования следует проектировать с учетом нормативных параметров безопасности, представленных в </w:t>
      </w:r>
      <w:hyperlink w:anchor="sub_21014" w:history="1">
        <w:r w:rsidRPr="00C825BC">
          <w:rPr>
            <w:rStyle w:val="af0"/>
            <w:rFonts w:ascii="Arial" w:hAnsi="Arial" w:cs="Arial"/>
            <w:color w:val="000000"/>
            <w:sz w:val="24"/>
            <w:szCs w:val="24"/>
          </w:rPr>
          <w:t>таблице 14</w:t>
        </w:r>
      </w:hyperlink>
      <w:r w:rsidRPr="00C825BC">
        <w:rPr>
          <w:rFonts w:ascii="Arial" w:hAnsi="Arial" w:cs="Arial"/>
          <w:color w:val="000000"/>
          <w:sz w:val="24"/>
          <w:szCs w:val="24"/>
        </w:rPr>
        <w:t xml:space="preserve"> Приложение N 2 к настоящим Нормам и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9B657C" w:rsidRPr="00C825BC" w:rsidRDefault="009B657C" w:rsidP="009B657C">
      <w:pPr>
        <w:ind w:firstLine="720"/>
        <w:jc w:val="both"/>
        <w:rPr>
          <w:rFonts w:ascii="Arial" w:hAnsi="Arial" w:cs="Arial"/>
          <w:color w:val="000000"/>
          <w:sz w:val="24"/>
          <w:szCs w:val="24"/>
        </w:rPr>
      </w:pPr>
      <w:bookmarkStart w:id="186" w:name="sub_21275"/>
      <w:bookmarkEnd w:id="185"/>
      <w:r w:rsidRPr="00C825BC">
        <w:rPr>
          <w:rFonts w:ascii="Arial" w:hAnsi="Arial" w:cs="Arial"/>
          <w:color w:val="000000"/>
          <w:sz w:val="24"/>
          <w:szCs w:val="24"/>
        </w:rPr>
        <w:t>2.12.7.5. Осветительное оборудование обычно должно функционировать в режиме освещения территории, на которой расположена площадка. Не следует размещать осветительного оборудования на высоте менее 2,5 м.</w:t>
      </w:r>
    </w:p>
    <w:bookmarkEnd w:id="18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87" w:name="sub_2020"/>
      <w:r w:rsidRPr="00C825BC">
        <w:rPr>
          <w:color w:val="000000"/>
          <w:sz w:val="24"/>
          <w:szCs w:val="24"/>
        </w:rPr>
        <w:t>Площадки отдыха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88" w:name="sub_2128"/>
      <w:bookmarkEnd w:id="187"/>
      <w:r w:rsidRPr="00C825BC">
        <w:rPr>
          <w:rFonts w:ascii="Arial" w:hAnsi="Arial" w:cs="Arial"/>
          <w:color w:val="000000"/>
          <w:sz w:val="24"/>
          <w:szCs w:val="24"/>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устанавливаются проходными, примыкающими к проездам, посадочным площадкам остановок, разворотным площадкам - между ними и площадкой отдыха необходимо предусмотреть полосу озеленения (кустарник, деревья) не менее </w:t>
      </w:r>
      <w:smartTag w:uri="urn:schemas-microsoft-com:office:smarttags" w:element="metricconverter">
        <w:smartTagPr>
          <w:attr w:name="ProductID" w:val="3 м"/>
        </w:smartTagPr>
        <w:r w:rsidRPr="00C825BC">
          <w:rPr>
            <w:rFonts w:ascii="Arial" w:hAnsi="Arial" w:cs="Arial"/>
            <w:color w:val="000000"/>
            <w:sz w:val="24"/>
            <w:szCs w:val="24"/>
          </w:rPr>
          <w:t>3 м</w:t>
        </w:r>
      </w:smartTag>
      <w:r w:rsidRPr="00C825BC">
        <w:rPr>
          <w:rFonts w:ascii="Arial" w:hAnsi="Arial" w:cs="Arial"/>
          <w:color w:val="000000"/>
          <w:sz w:val="24"/>
          <w:szCs w:val="24"/>
        </w:rPr>
        <w:t xml:space="preserve">. Расстояние от границы площадки отдыха до мест хранения автомобилей следует принимать согласно </w:t>
      </w:r>
      <w:hyperlink r:id="rId16" w:history="1">
        <w:r w:rsidRPr="00C825BC">
          <w:rPr>
            <w:rStyle w:val="af0"/>
            <w:rFonts w:ascii="Arial" w:hAnsi="Arial" w:cs="Arial"/>
            <w:color w:val="000000"/>
            <w:sz w:val="24"/>
            <w:szCs w:val="24"/>
          </w:rPr>
          <w:t>СанПиН 2.2.1/2.1.1.1200</w:t>
        </w:r>
      </w:hyperlink>
      <w:r w:rsidRPr="00C825BC">
        <w:rPr>
          <w:rFonts w:ascii="Arial" w:hAnsi="Arial" w:cs="Arial"/>
          <w:color w:val="000000"/>
          <w:sz w:val="24"/>
          <w:szCs w:val="24"/>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C825BC">
          <w:rPr>
            <w:rFonts w:ascii="Arial" w:hAnsi="Arial" w:cs="Arial"/>
            <w:color w:val="000000"/>
            <w:sz w:val="24"/>
            <w:szCs w:val="24"/>
          </w:rPr>
          <w:t>50 м</w:t>
        </w:r>
      </w:smartTag>
      <w:r w:rsidRPr="00C825BC">
        <w:rPr>
          <w:rFonts w:ascii="Arial" w:hAnsi="Arial" w:cs="Arial"/>
          <w:color w:val="000000"/>
          <w:sz w:val="24"/>
          <w:szCs w:val="24"/>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C825BC">
          <w:rPr>
            <w:rFonts w:ascii="Arial" w:hAnsi="Arial" w:cs="Arial"/>
            <w:color w:val="000000"/>
            <w:sz w:val="24"/>
            <w:szCs w:val="24"/>
          </w:rPr>
          <w:t>10 м</w:t>
        </w:r>
      </w:smartTag>
      <w:r w:rsidRPr="00C825BC">
        <w:rPr>
          <w:rFonts w:ascii="Arial" w:hAnsi="Arial" w:cs="Arial"/>
          <w:color w:val="000000"/>
          <w:sz w:val="24"/>
          <w:szCs w:val="24"/>
        </w:rPr>
        <w:t xml:space="preserve">, площадок шумных настольных игр - не менее </w:t>
      </w:r>
      <w:smartTag w:uri="urn:schemas-microsoft-com:office:smarttags" w:element="metricconverter">
        <w:smartTagPr>
          <w:attr w:name="ProductID" w:val="25 м"/>
        </w:smartTagPr>
        <w:r w:rsidRPr="00C825BC">
          <w:rPr>
            <w:rFonts w:ascii="Arial" w:hAnsi="Arial" w:cs="Arial"/>
            <w:color w:val="000000"/>
            <w:sz w:val="24"/>
            <w:szCs w:val="24"/>
          </w:rPr>
          <w:t>25 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189" w:name="sub_2129"/>
      <w:bookmarkEnd w:id="188"/>
      <w:r w:rsidRPr="00C825BC">
        <w:rPr>
          <w:rFonts w:ascii="Arial" w:hAnsi="Arial" w:cs="Arial"/>
          <w:color w:val="000000"/>
          <w:sz w:val="24"/>
          <w:szCs w:val="24"/>
        </w:rPr>
        <w:t xml:space="preserve">2.12.9.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w:t>
      </w:r>
      <w:hyperlink w:anchor="sub_21241" w:history="1">
        <w:r w:rsidRPr="00C825BC">
          <w:rPr>
            <w:rStyle w:val="af0"/>
            <w:rFonts w:ascii="Arial" w:hAnsi="Arial" w:cs="Arial"/>
            <w:color w:val="000000"/>
            <w:sz w:val="24"/>
            <w:szCs w:val="24"/>
          </w:rPr>
          <w:t>пункту 2.12.4.1</w:t>
        </w:r>
      </w:hyperlink>
      <w:r w:rsidRPr="00C825BC">
        <w:rPr>
          <w:rFonts w:ascii="Arial" w:hAnsi="Arial" w:cs="Arial"/>
          <w:color w:val="000000"/>
          <w:sz w:val="24"/>
          <w:szCs w:val="24"/>
        </w:rPr>
        <w:t xml:space="preserve"> настоящих Норм и Правил. Нельзя объединять  места тихого отдыха и шумных настольных игр на одной площадке. На территориях парков создаются площадки-лужайки для отдыха на траве.</w:t>
      </w:r>
    </w:p>
    <w:p w:rsidR="009B657C" w:rsidRPr="00C825BC" w:rsidRDefault="009B657C" w:rsidP="009B657C">
      <w:pPr>
        <w:ind w:firstLine="720"/>
        <w:jc w:val="both"/>
        <w:rPr>
          <w:rFonts w:ascii="Arial" w:hAnsi="Arial" w:cs="Arial"/>
          <w:color w:val="000000"/>
          <w:sz w:val="24"/>
          <w:szCs w:val="24"/>
        </w:rPr>
      </w:pPr>
      <w:bookmarkStart w:id="190" w:name="sub_21210"/>
      <w:bookmarkEnd w:id="189"/>
      <w:r w:rsidRPr="00C825BC">
        <w:rPr>
          <w:rFonts w:ascii="Arial" w:hAnsi="Arial" w:cs="Arial"/>
          <w:color w:val="000000"/>
          <w:sz w:val="24"/>
          <w:szCs w:val="24"/>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657C" w:rsidRPr="00C825BC" w:rsidRDefault="009B657C" w:rsidP="009B657C">
      <w:pPr>
        <w:ind w:firstLine="720"/>
        <w:jc w:val="both"/>
        <w:rPr>
          <w:rFonts w:ascii="Arial" w:hAnsi="Arial" w:cs="Arial"/>
          <w:color w:val="000000"/>
          <w:sz w:val="24"/>
          <w:szCs w:val="24"/>
        </w:rPr>
      </w:pPr>
      <w:bookmarkStart w:id="191" w:name="sub_212101"/>
      <w:bookmarkEnd w:id="190"/>
      <w:r w:rsidRPr="00C825BC">
        <w:rPr>
          <w:rFonts w:ascii="Arial" w:hAnsi="Arial" w:cs="Arial"/>
          <w:color w:val="000000"/>
          <w:sz w:val="24"/>
          <w:szCs w:val="24"/>
        </w:rPr>
        <w:t>2.12.10.1.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B657C" w:rsidRPr="00C825BC" w:rsidRDefault="009B657C" w:rsidP="009B657C">
      <w:pPr>
        <w:ind w:firstLine="720"/>
        <w:jc w:val="both"/>
        <w:rPr>
          <w:rFonts w:ascii="Arial" w:hAnsi="Arial" w:cs="Arial"/>
          <w:color w:val="000000"/>
          <w:sz w:val="24"/>
          <w:szCs w:val="24"/>
        </w:rPr>
      </w:pPr>
      <w:bookmarkStart w:id="192" w:name="sub_212102"/>
      <w:bookmarkEnd w:id="191"/>
      <w:r w:rsidRPr="00C825BC">
        <w:rPr>
          <w:rFonts w:ascii="Arial" w:hAnsi="Arial" w:cs="Arial"/>
          <w:color w:val="000000"/>
          <w:sz w:val="24"/>
          <w:szCs w:val="24"/>
        </w:rPr>
        <w:t xml:space="preserve">2.12.10.2. Не нужно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sub_21273" w:history="1">
        <w:r w:rsidRPr="00C825BC">
          <w:rPr>
            <w:rStyle w:val="af0"/>
            <w:rFonts w:ascii="Arial" w:hAnsi="Arial" w:cs="Arial"/>
            <w:color w:val="000000"/>
            <w:sz w:val="24"/>
            <w:szCs w:val="24"/>
          </w:rPr>
          <w:t>пункту 2.12.7.3</w:t>
        </w:r>
      </w:hyperlink>
      <w:r w:rsidRPr="00C825BC">
        <w:rPr>
          <w:rFonts w:ascii="Arial" w:hAnsi="Arial" w:cs="Arial"/>
          <w:color w:val="000000"/>
          <w:sz w:val="24"/>
          <w:szCs w:val="24"/>
        </w:rPr>
        <w:t xml:space="preserve"> настоящих Норм и Правил. Не допускается применение растений с ядовитыми плодами.</w:t>
      </w:r>
    </w:p>
    <w:p w:rsidR="009B657C" w:rsidRPr="00C825BC" w:rsidRDefault="009B657C" w:rsidP="009B657C">
      <w:pPr>
        <w:ind w:firstLine="720"/>
        <w:jc w:val="both"/>
        <w:rPr>
          <w:rFonts w:ascii="Arial" w:hAnsi="Arial" w:cs="Arial"/>
          <w:color w:val="000000"/>
          <w:sz w:val="24"/>
          <w:szCs w:val="24"/>
        </w:rPr>
      </w:pPr>
      <w:bookmarkStart w:id="193" w:name="sub_212103"/>
      <w:bookmarkEnd w:id="192"/>
      <w:r w:rsidRPr="00C825BC">
        <w:rPr>
          <w:rFonts w:ascii="Arial" w:hAnsi="Arial" w:cs="Arial"/>
          <w:color w:val="000000"/>
          <w:sz w:val="24"/>
          <w:szCs w:val="24"/>
        </w:rPr>
        <w:t>2.12.10.3. Функционирование осветительного оборудования обеспечивается в режиме освещения территории, на которой расположена площадка.</w:t>
      </w:r>
    </w:p>
    <w:p w:rsidR="009B657C" w:rsidRPr="00C825BC" w:rsidRDefault="009B657C" w:rsidP="009B657C">
      <w:pPr>
        <w:ind w:firstLine="720"/>
        <w:jc w:val="both"/>
        <w:rPr>
          <w:rFonts w:ascii="Arial" w:hAnsi="Arial" w:cs="Arial"/>
          <w:color w:val="000000"/>
          <w:sz w:val="24"/>
          <w:szCs w:val="24"/>
        </w:rPr>
      </w:pPr>
      <w:bookmarkStart w:id="194" w:name="sub_212104"/>
      <w:bookmarkEnd w:id="193"/>
      <w:r w:rsidRPr="00C825BC">
        <w:rPr>
          <w:rFonts w:ascii="Arial" w:hAnsi="Arial" w:cs="Arial"/>
          <w:color w:val="000000"/>
          <w:sz w:val="24"/>
          <w:szCs w:val="24"/>
        </w:rPr>
        <w:t>2.12.10.4. Минимальный размер площадки с установкой одного стола со скамьями для настольных игр рекомендуется устанавливать в пределах 12-15 кв.м.</w:t>
      </w:r>
    </w:p>
    <w:bookmarkEnd w:id="194"/>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195" w:name="sub_2030"/>
      <w:r w:rsidRPr="00C825BC">
        <w:rPr>
          <w:color w:val="000000"/>
          <w:sz w:val="24"/>
          <w:szCs w:val="24"/>
        </w:rPr>
        <w:t>Спортивные площадки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196" w:name="sub_21211"/>
      <w:bookmarkEnd w:id="195"/>
      <w:r w:rsidRPr="00C825BC">
        <w:rPr>
          <w:rFonts w:ascii="Arial" w:hAnsi="Arial" w:cs="Arial"/>
          <w:color w:val="000000"/>
          <w:sz w:val="24"/>
          <w:szCs w:val="24"/>
        </w:rP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7" w:history="1">
        <w:r w:rsidRPr="00C825BC">
          <w:rPr>
            <w:rStyle w:val="af0"/>
            <w:rFonts w:ascii="Arial" w:hAnsi="Arial" w:cs="Arial"/>
            <w:color w:val="000000"/>
            <w:sz w:val="24"/>
            <w:szCs w:val="24"/>
          </w:rPr>
          <w:t>СанПиН 2.2.1/2.1.1.1200</w:t>
        </w:r>
      </w:hyperlink>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197" w:name="sub_21212"/>
      <w:bookmarkEnd w:id="196"/>
      <w:r w:rsidRPr="00C825BC">
        <w:rPr>
          <w:rFonts w:ascii="Arial" w:hAnsi="Arial" w:cs="Arial"/>
          <w:color w:val="000000"/>
          <w:sz w:val="24"/>
          <w:szCs w:val="24"/>
        </w:rPr>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нужно принимать от 20 до </w:t>
      </w:r>
      <w:smartTag w:uri="urn:schemas-microsoft-com:office:smarttags" w:element="metricconverter">
        <w:smartTagPr>
          <w:attr w:name="ProductID" w:val="40 м"/>
        </w:smartTagPr>
        <w:r w:rsidRPr="00C825BC">
          <w:rPr>
            <w:rFonts w:ascii="Arial" w:hAnsi="Arial" w:cs="Arial"/>
            <w:color w:val="000000"/>
            <w:sz w:val="24"/>
            <w:szCs w:val="24"/>
          </w:rPr>
          <w:t>40 м</w:t>
        </w:r>
      </w:smartTag>
      <w:r w:rsidRPr="00C825BC">
        <w:rPr>
          <w:rFonts w:ascii="Arial" w:hAnsi="Arial" w:cs="Arial"/>
          <w:color w:val="000000"/>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 не менее 250 кв.м.</w:t>
      </w:r>
    </w:p>
    <w:p w:rsidR="009B657C" w:rsidRPr="00C825BC" w:rsidRDefault="009B657C" w:rsidP="009B657C">
      <w:pPr>
        <w:ind w:firstLine="720"/>
        <w:jc w:val="both"/>
        <w:rPr>
          <w:rFonts w:ascii="Arial" w:hAnsi="Arial" w:cs="Arial"/>
          <w:color w:val="000000"/>
          <w:sz w:val="24"/>
          <w:szCs w:val="24"/>
        </w:rPr>
      </w:pPr>
      <w:bookmarkStart w:id="198" w:name="sub_21213"/>
      <w:bookmarkEnd w:id="197"/>
      <w:r w:rsidRPr="00C825BC">
        <w:rPr>
          <w:rFonts w:ascii="Arial" w:hAnsi="Arial" w:cs="Arial"/>
          <w:color w:val="000000"/>
          <w:sz w:val="24"/>
          <w:szCs w:val="24"/>
        </w:rPr>
        <w:t xml:space="preserve">2.12.13. Как правило, обязательный перечень </w:t>
      </w:r>
      <w:hyperlink w:anchor="sub_2131016" w:history="1">
        <w:r w:rsidRPr="00C825BC">
          <w:rPr>
            <w:rStyle w:val="af0"/>
            <w:rFonts w:ascii="Arial" w:hAnsi="Arial" w:cs="Arial"/>
            <w:color w:val="000000"/>
            <w:sz w:val="24"/>
            <w:szCs w:val="24"/>
          </w:rPr>
          <w:t>элементов благоустройства территории</w:t>
        </w:r>
      </w:hyperlink>
      <w:r w:rsidRPr="00C825BC">
        <w:rPr>
          <w:rFonts w:ascii="Arial" w:hAnsi="Arial" w:cs="Arial"/>
          <w:color w:val="000000"/>
          <w:sz w:val="24"/>
          <w:szCs w:val="24"/>
        </w:rPr>
        <w:t xml:space="preserve"> на спортивной площадке включает: мягкие или газонные виды покрытия, спортивное оборудование. Обязательно озеленение и ограждение площадки.</w:t>
      </w:r>
    </w:p>
    <w:p w:rsidR="009B657C" w:rsidRPr="00C825BC" w:rsidRDefault="009B657C" w:rsidP="009B657C">
      <w:pPr>
        <w:ind w:firstLine="720"/>
        <w:jc w:val="both"/>
        <w:rPr>
          <w:rFonts w:ascii="Arial" w:hAnsi="Arial" w:cs="Arial"/>
          <w:color w:val="000000"/>
          <w:sz w:val="24"/>
          <w:szCs w:val="24"/>
        </w:rPr>
      </w:pPr>
      <w:bookmarkStart w:id="199" w:name="sub_212131"/>
      <w:bookmarkEnd w:id="198"/>
      <w:r w:rsidRPr="00C825BC">
        <w:rPr>
          <w:rFonts w:ascii="Arial" w:hAnsi="Arial" w:cs="Arial"/>
          <w:color w:val="000000"/>
          <w:sz w:val="24"/>
          <w:szCs w:val="24"/>
        </w:rPr>
        <w:t xml:space="preserve">2.12.13.1.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825BC">
          <w:rPr>
            <w:rFonts w:ascii="Arial" w:hAnsi="Arial" w:cs="Arial"/>
            <w:color w:val="000000"/>
            <w:sz w:val="24"/>
            <w:szCs w:val="24"/>
          </w:rPr>
          <w:t>2 м</w:t>
        </w:r>
      </w:smartTag>
      <w:r w:rsidRPr="00C825BC">
        <w:rPr>
          <w:rFonts w:ascii="Arial" w:hAnsi="Arial" w:cs="Arial"/>
          <w:color w:val="000000"/>
          <w:sz w:val="24"/>
          <w:szCs w:val="24"/>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B657C" w:rsidRPr="00C825BC" w:rsidRDefault="009B657C" w:rsidP="009B657C">
      <w:pPr>
        <w:ind w:firstLine="720"/>
        <w:jc w:val="both"/>
        <w:rPr>
          <w:rFonts w:ascii="Arial" w:hAnsi="Arial" w:cs="Arial"/>
          <w:color w:val="000000"/>
          <w:sz w:val="24"/>
          <w:szCs w:val="24"/>
        </w:rPr>
      </w:pPr>
      <w:bookmarkStart w:id="200" w:name="sub_212132"/>
      <w:bookmarkEnd w:id="199"/>
      <w:r w:rsidRPr="00C825BC">
        <w:rPr>
          <w:rFonts w:ascii="Arial" w:hAnsi="Arial" w:cs="Arial"/>
          <w:color w:val="000000"/>
          <w:sz w:val="24"/>
          <w:szCs w:val="24"/>
        </w:rPr>
        <w:t>2.12.13.2. Площадки оборудуются сетчатым ограждением высотой 2,5-</w:t>
      </w:r>
      <w:smartTag w:uri="urn:schemas-microsoft-com:office:smarttags" w:element="metricconverter">
        <w:smartTagPr>
          <w:attr w:name="ProductID" w:val="3 м"/>
        </w:smartTagPr>
        <w:r w:rsidRPr="00C825BC">
          <w:rPr>
            <w:rFonts w:ascii="Arial" w:hAnsi="Arial" w:cs="Arial"/>
            <w:color w:val="000000"/>
            <w:sz w:val="24"/>
            <w:szCs w:val="24"/>
          </w:rPr>
          <w:t>3 м</w:t>
        </w:r>
      </w:smartTag>
      <w:r w:rsidRPr="00C825BC">
        <w:rPr>
          <w:rFonts w:ascii="Arial" w:hAnsi="Arial" w:cs="Arial"/>
          <w:color w:val="000000"/>
          <w:sz w:val="24"/>
          <w:szCs w:val="24"/>
        </w:rPr>
        <w:t>, а в местах примыкания спортивных площадок друг к другу - высотой не менее 1,2 м.</w:t>
      </w:r>
    </w:p>
    <w:bookmarkEnd w:id="200"/>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01" w:name="sub_2040"/>
      <w:r w:rsidRPr="00C825BC">
        <w:rPr>
          <w:color w:val="000000"/>
          <w:sz w:val="24"/>
          <w:szCs w:val="24"/>
        </w:rPr>
        <w:t>Площадки для установки мусоросборников</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02" w:name="sub_21214"/>
      <w:bookmarkEnd w:id="201"/>
      <w:r w:rsidRPr="00C825BC">
        <w:rPr>
          <w:rFonts w:ascii="Arial" w:hAnsi="Arial" w:cs="Arial"/>
          <w:color w:val="000000"/>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9B657C" w:rsidRPr="00C825BC" w:rsidRDefault="009B657C" w:rsidP="009B657C">
      <w:pPr>
        <w:ind w:firstLine="720"/>
        <w:jc w:val="both"/>
        <w:rPr>
          <w:rFonts w:ascii="Arial" w:hAnsi="Arial" w:cs="Arial"/>
          <w:color w:val="000000"/>
          <w:sz w:val="24"/>
          <w:szCs w:val="24"/>
        </w:rPr>
      </w:pPr>
      <w:bookmarkStart w:id="203" w:name="sub_21215"/>
      <w:bookmarkEnd w:id="202"/>
      <w:r w:rsidRPr="00C825BC">
        <w:rPr>
          <w:rFonts w:ascii="Arial" w:hAnsi="Arial" w:cs="Arial"/>
          <w:color w:val="000000"/>
          <w:sz w:val="24"/>
          <w:szCs w:val="24"/>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825BC">
          <w:rPr>
            <w:rFonts w:ascii="Arial" w:hAnsi="Arial" w:cs="Arial"/>
            <w:color w:val="000000"/>
            <w:sz w:val="24"/>
            <w:szCs w:val="24"/>
          </w:rPr>
          <w:t>20 м</w:t>
        </w:r>
      </w:smartTag>
      <w:r w:rsidRPr="00C825BC">
        <w:rPr>
          <w:rFonts w:ascii="Arial" w:hAnsi="Arial" w:cs="Arial"/>
          <w:color w:val="000000"/>
          <w:sz w:val="24"/>
          <w:szCs w:val="24"/>
        </w:rPr>
        <w:t xml:space="preserve">, на участках жилой застройки - не далее </w:t>
      </w:r>
      <w:smartTag w:uri="urn:schemas-microsoft-com:office:smarttags" w:element="metricconverter">
        <w:smartTagPr>
          <w:attr w:name="ProductID" w:val="100 м"/>
        </w:smartTagPr>
        <w:r w:rsidRPr="00C825BC">
          <w:rPr>
            <w:rFonts w:ascii="Arial" w:hAnsi="Arial" w:cs="Arial"/>
            <w:color w:val="000000"/>
            <w:sz w:val="24"/>
            <w:szCs w:val="24"/>
          </w:rPr>
          <w:t>100 м</w:t>
        </w:r>
      </w:smartTag>
      <w:r w:rsidRPr="00C825BC">
        <w:rPr>
          <w:rFonts w:ascii="Arial" w:hAnsi="Arial" w:cs="Arial"/>
          <w:color w:val="000000"/>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825BC">
          <w:rPr>
            <w:rFonts w:ascii="Arial" w:hAnsi="Arial" w:cs="Arial"/>
            <w:color w:val="000000"/>
            <w:sz w:val="24"/>
            <w:szCs w:val="24"/>
          </w:rPr>
          <w:t>12 м</w:t>
        </w:r>
      </w:smartTag>
      <w:r w:rsidRPr="00C825BC">
        <w:rPr>
          <w:rFonts w:ascii="Arial" w:hAnsi="Arial" w:cs="Arial"/>
          <w:color w:val="000000"/>
          <w:sz w:val="24"/>
          <w:szCs w:val="24"/>
        </w:rPr>
        <w:t xml:space="preserve"> х </w:t>
      </w:r>
      <w:smartTag w:uri="urn:schemas-microsoft-com:office:smarttags" w:element="metricconverter">
        <w:smartTagPr>
          <w:attr w:name="ProductID" w:val="12 м"/>
        </w:smartTagPr>
        <w:r w:rsidRPr="00C825BC">
          <w:rPr>
            <w:rFonts w:ascii="Arial" w:hAnsi="Arial" w:cs="Arial"/>
            <w:color w:val="000000"/>
            <w:sz w:val="24"/>
            <w:szCs w:val="24"/>
          </w:rPr>
          <w:t>12 м</w:t>
        </w:r>
      </w:smartTag>
      <w:r w:rsidRPr="00C825BC">
        <w:rPr>
          <w:rFonts w:ascii="Arial" w:hAnsi="Arial" w:cs="Arial"/>
          <w:color w:val="000000"/>
          <w:sz w:val="24"/>
          <w:szCs w:val="24"/>
        </w:rPr>
        <w:t>). Размещать площадки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9B657C" w:rsidRPr="00C825BC" w:rsidRDefault="009B657C" w:rsidP="009B657C">
      <w:pPr>
        <w:ind w:firstLine="720"/>
        <w:jc w:val="both"/>
        <w:rPr>
          <w:rFonts w:ascii="Arial" w:hAnsi="Arial" w:cs="Arial"/>
          <w:color w:val="000000"/>
          <w:sz w:val="24"/>
          <w:szCs w:val="24"/>
        </w:rPr>
      </w:pPr>
      <w:bookmarkStart w:id="204" w:name="sub_21216"/>
      <w:bookmarkEnd w:id="203"/>
      <w:r w:rsidRPr="00C825BC">
        <w:rPr>
          <w:rFonts w:ascii="Arial" w:hAnsi="Arial" w:cs="Arial"/>
          <w:color w:val="000000"/>
          <w:sz w:val="24"/>
          <w:szCs w:val="24"/>
        </w:rPr>
        <w:t>2.12.16. Размер площадки на один контейнер составляет - 2-3 кв.м. Между контейнером и краем площадки размер прохода устанавливать не менее 1,0 м, между контейнерами - не менее 0,35 м. На территории жилого назначения площадки проектируются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B657C" w:rsidRPr="00C825BC" w:rsidRDefault="009B657C" w:rsidP="009B657C">
      <w:pPr>
        <w:ind w:firstLine="720"/>
        <w:jc w:val="both"/>
        <w:rPr>
          <w:rFonts w:ascii="Arial" w:hAnsi="Arial" w:cs="Arial"/>
          <w:color w:val="000000"/>
          <w:sz w:val="24"/>
          <w:szCs w:val="24"/>
        </w:rPr>
      </w:pPr>
      <w:bookmarkStart w:id="205" w:name="sub_21217"/>
      <w:bookmarkEnd w:id="204"/>
      <w:r w:rsidRPr="00C825BC">
        <w:rPr>
          <w:rFonts w:ascii="Arial" w:hAnsi="Arial" w:cs="Arial"/>
          <w:color w:val="000000"/>
          <w:sz w:val="24"/>
          <w:szCs w:val="24"/>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При проектировании предусматривается озеленение площадки.</w:t>
      </w:r>
    </w:p>
    <w:p w:rsidR="009B657C" w:rsidRPr="00C825BC" w:rsidRDefault="009B657C" w:rsidP="009B657C">
      <w:pPr>
        <w:ind w:firstLine="720"/>
        <w:jc w:val="both"/>
        <w:rPr>
          <w:rFonts w:ascii="Arial" w:hAnsi="Arial" w:cs="Arial"/>
          <w:color w:val="000000"/>
          <w:sz w:val="24"/>
          <w:szCs w:val="24"/>
        </w:rPr>
      </w:pPr>
      <w:bookmarkStart w:id="206" w:name="sub_212171"/>
      <w:bookmarkEnd w:id="205"/>
      <w:r w:rsidRPr="00C825BC">
        <w:rPr>
          <w:rFonts w:ascii="Arial" w:hAnsi="Arial" w:cs="Arial"/>
          <w:color w:val="000000"/>
          <w:sz w:val="24"/>
          <w:szCs w:val="24"/>
        </w:rPr>
        <w:t>2.12.17.1. Покрытие площадки следует устанавливать аналогичным покрытию транспортных проездов. Уклон покрытия площадки устанавливается составляющим 5-10%о в сторону проезжей части, чтобы не допускать застаивания воды и скатывания контейнера.</w:t>
      </w:r>
    </w:p>
    <w:p w:rsidR="009B657C" w:rsidRPr="00C825BC" w:rsidRDefault="009B657C" w:rsidP="009B657C">
      <w:pPr>
        <w:ind w:firstLine="720"/>
        <w:jc w:val="both"/>
        <w:rPr>
          <w:rFonts w:ascii="Arial" w:hAnsi="Arial" w:cs="Arial"/>
          <w:color w:val="000000"/>
          <w:sz w:val="24"/>
          <w:szCs w:val="24"/>
        </w:rPr>
      </w:pPr>
      <w:bookmarkStart w:id="207" w:name="sub_212172"/>
      <w:bookmarkEnd w:id="206"/>
      <w:r w:rsidRPr="00C825BC">
        <w:rPr>
          <w:rFonts w:ascii="Arial" w:hAnsi="Arial" w:cs="Arial"/>
          <w:color w:val="000000"/>
          <w:sz w:val="24"/>
          <w:szCs w:val="24"/>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9B657C" w:rsidRPr="00C825BC" w:rsidRDefault="009B657C" w:rsidP="009B657C">
      <w:pPr>
        <w:ind w:firstLine="720"/>
        <w:jc w:val="both"/>
        <w:rPr>
          <w:rFonts w:ascii="Arial" w:hAnsi="Arial" w:cs="Arial"/>
          <w:color w:val="000000"/>
          <w:sz w:val="24"/>
          <w:szCs w:val="24"/>
        </w:rPr>
      </w:pPr>
      <w:bookmarkStart w:id="208" w:name="sub_212173"/>
      <w:bookmarkEnd w:id="207"/>
      <w:r w:rsidRPr="00C825BC">
        <w:rPr>
          <w:rFonts w:ascii="Arial" w:hAnsi="Arial" w:cs="Arial"/>
          <w:color w:val="000000"/>
          <w:sz w:val="24"/>
          <w:szCs w:val="24"/>
        </w:rPr>
        <w:t xml:space="preserve">2.12.17.3. Функционирование осветительного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C825BC">
          <w:rPr>
            <w:rFonts w:ascii="Arial" w:hAnsi="Arial" w:cs="Arial"/>
            <w:color w:val="000000"/>
            <w:sz w:val="24"/>
            <w:szCs w:val="24"/>
          </w:rPr>
          <w:t>3 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209" w:name="sub_212174"/>
      <w:bookmarkEnd w:id="208"/>
      <w:r w:rsidRPr="00C825BC">
        <w:rPr>
          <w:rFonts w:ascii="Arial" w:hAnsi="Arial" w:cs="Arial"/>
          <w:color w:val="000000"/>
          <w:sz w:val="24"/>
          <w:szCs w:val="24"/>
        </w:rPr>
        <w:t>2.12.17.4.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209"/>
    <w:p w:rsidR="009B657C" w:rsidRPr="00C825BC" w:rsidRDefault="009B657C" w:rsidP="009B657C">
      <w:pPr>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10" w:name="sub_2070"/>
      <w:r w:rsidRPr="00C825BC">
        <w:rPr>
          <w:color w:val="000000"/>
          <w:sz w:val="24"/>
          <w:szCs w:val="24"/>
        </w:rPr>
        <w:t>Площадки автостоянок</w:t>
      </w:r>
      <w:bookmarkStart w:id="211" w:name="sub_21223"/>
      <w:bookmarkEnd w:id="210"/>
    </w:p>
    <w:p w:rsidR="009B657C" w:rsidRPr="00C825BC" w:rsidRDefault="009B657C" w:rsidP="009B657C">
      <w:pPr>
        <w:rPr>
          <w:rFonts w:ascii="Arial" w:hAnsi="Arial" w:cs="Arial"/>
          <w:sz w:val="24"/>
          <w:szCs w:val="24"/>
        </w:rPr>
      </w:pPr>
    </w:p>
    <w:p w:rsidR="009B657C" w:rsidRPr="00C825BC" w:rsidRDefault="009B657C" w:rsidP="009B657C">
      <w:pPr>
        <w:pStyle w:val="af1"/>
        <w:ind w:firstLine="708"/>
        <w:jc w:val="both"/>
      </w:pPr>
      <w:r w:rsidRPr="00C825BC">
        <w:t>2.12.23. На территории муниципального образования могут быть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bookmarkStart w:id="212" w:name="sub_21224"/>
      <w:bookmarkEnd w:id="211"/>
    </w:p>
    <w:p w:rsidR="009B657C" w:rsidRPr="00C825BC" w:rsidRDefault="009B657C" w:rsidP="009B657C">
      <w:pPr>
        <w:pStyle w:val="af1"/>
        <w:ind w:firstLine="708"/>
        <w:jc w:val="both"/>
      </w:pPr>
      <w:r w:rsidRPr="00C825BC">
        <w:t xml:space="preserve">2.12.24. Следует учитывать, что расстояние от границ автостоянок до окон жилых и общественных заданий принимается в соответствии со </w:t>
      </w:r>
      <w:hyperlink r:id="rId18" w:history="1">
        <w:r w:rsidRPr="00C825BC">
          <w:rPr>
            <w:rStyle w:val="af0"/>
            <w:rFonts w:cs="Arial"/>
            <w:color w:val="000000"/>
          </w:rPr>
          <w:t>СанПиН 2.2.1/2.1.1.1200</w:t>
        </w:r>
      </w:hyperlink>
      <w:r w:rsidRPr="00C825BC">
        <w:t xml:space="preserve">. На площадках приобъектных автостоянок долю мест для автомобилей инвалидов рекомендуется проектировать согласно </w:t>
      </w:r>
      <w:hyperlink r:id="rId19" w:history="1">
        <w:r w:rsidRPr="00C825BC">
          <w:rPr>
            <w:rStyle w:val="af0"/>
            <w:rFonts w:cs="Arial"/>
            <w:color w:val="000000"/>
          </w:rPr>
          <w:t>СНиП 35-01</w:t>
        </w:r>
      </w:hyperlink>
      <w:r w:rsidRPr="00C825BC">
        <w:t>, блокировать по два или более мест без объемных разделителей, а лишь с обозначением границы прохода при помощи ярко-желтой разметки.</w:t>
      </w:r>
    </w:p>
    <w:p w:rsidR="009B657C" w:rsidRPr="00C825BC" w:rsidRDefault="009B657C" w:rsidP="009B657C">
      <w:pPr>
        <w:ind w:firstLine="720"/>
        <w:jc w:val="both"/>
        <w:rPr>
          <w:rFonts w:ascii="Arial" w:hAnsi="Arial" w:cs="Arial"/>
          <w:color w:val="000000"/>
          <w:sz w:val="24"/>
          <w:szCs w:val="24"/>
        </w:rPr>
      </w:pPr>
      <w:bookmarkStart w:id="213" w:name="sub_21225"/>
      <w:bookmarkEnd w:id="212"/>
      <w:r w:rsidRPr="00C825BC">
        <w:rPr>
          <w:rFonts w:ascii="Arial" w:hAnsi="Arial" w:cs="Arial"/>
          <w:color w:val="000000"/>
          <w:sz w:val="24"/>
          <w:szCs w:val="24"/>
        </w:rPr>
        <w:t xml:space="preserve">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C825BC">
          <w:rPr>
            <w:rFonts w:ascii="Arial" w:hAnsi="Arial" w:cs="Arial"/>
            <w:color w:val="000000"/>
            <w:sz w:val="24"/>
            <w:szCs w:val="24"/>
          </w:rPr>
          <w:t>15 м</w:t>
        </w:r>
      </w:smartTag>
      <w:r w:rsidRPr="00C825BC">
        <w:rPr>
          <w:rFonts w:ascii="Arial" w:hAnsi="Arial" w:cs="Arial"/>
          <w:color w:val="000000"/>
          <w:sz w:val="24"/>
          <w:szCs w:val="24"/>
        </w:rPr>
        <w:t xml:space="preserve"> от конца или начала посадочной площадки.</w:t>
      </w:r>
    </w:p>
    <w:p w:rsidR="009B657C" w:rsidRPr="00C825BC" w:rsidRDefault="009B657C" w:rsidP="009B657C">
      <w:pPr>
        <w:ind w:firstLine="720"/>
        <w:jc w:val="both"/>
        <w:rPr>
          <w:rFonts w:ascii="Arial" w:hAnsi="Arial" w:cs="Arial"/>
          <w:color w:val="000000"/>
          <w:sz w:val="24"/>
          <w:szCs w:val="24"/>
        </w:rPr>
      </w:pPr>
      <w:bookmarkStart w:id="214" w:name="sub_21226"/>
      <w:bookmarkEnd w:id="213"/>
      <w:r w:rsidRPr="00C825BC">
        <w:rPr>
          <w:rFonts w:ascii="Arial" w:hAnsi="Arial" w:cs="Arial"/>
          <w:color w:val="000000"/>
          <w:sz w:val="24"/>
          <w:szCs w:val="24"/>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B657C" w:rsidRPr="00C825BC" w:rsidRDefault="009B657C" w:rsidP="009B657C">
      <w:pPr>
        <w:ind w:firstLine="720"/>
        <w:jc w:val="both"/>
        <w:rPr>
          <w:rFonts w:ascii="Arial" w:hAnsi="Arial" w:cs="Arial"/>
          <w:color w:val="000000"/>
          <w:sz w:val="24"/>
          <w:szCs w:val="24"/>
        </w:rPr>
      </w:pPr>
      <w:bookmarkStart w:id="215" w:name="sub_212261"/>
      <w:bookmarkEnd w:id="214"/>
      <w:r w:rsidRPr="00C825BC">
        <w:rPr>
          <w:rFonts w:ascii="Arial" w:hAnsi="Arial" w:cs="Arial"/>
          <w:color w:val="000000"/>
          <w:sz w:val="24"/>
          <w:szCs w:val="24"/>
        </w:rPr>
        <w:t>2.12.26.1. Покрытие площадок проектируется аналогичным покрытию транспортных проездов.</w:t>
      </w:r>
    </w:p>
    <w:p w:rsidR="009B657C" w:rsidRPr="00C825BC" w:rsidRDefault="009B657C" w:rsidP="009B657C">
      <w:pPr>
        <w:ind w:firstLine="720"/>
        <w:jc w:val="both"/>
        <w:rPr>
          <w:rFonts w:ascii="Arial" w:hAnsi="Arial" w:cs="Arial"/>
          <w:color w:val="000000"/>
          <w:sz w:val="24"/>
          <w:szCs w:val="24"/>
        </w:rPr>
      </w:pPr>
      <w:bookmarkStart w:id="216" w:name="sub_212262"/>
      <w:bookmarkEnd w:id="215"/>
      <w:r w:rsidRPr="00C825BC">
        <w:rPr>
          <w:rFonts w:ascii="Arial" w:hAnsi="Arial" w:cs="Arial"/>
          <w:color w:val="000000"/>
          <w:sz w:val="24"/>
          <w:szCs w:val="24"/>
        </w:rPr>
        <w:t xml:space="preserve">2.12.26.2. Сопряжение покрытия площадки с проездом выполняется в одном уровне без укладки бортового камня, с газоном - в соответствии с </w:t>
      </w:r>
      <w:hyperlink w:anchor="sub_243" w:history="1">
        <w:r w:rsidRPr="00C825BC">
          <w:rPr>
            <w:rStyle w:val="af0"/>
            <w:rFonts w:ascii="Arial" w:hAnsi="Arial" w:cs="Arial"/>
            <w:color w:val="000000"/>
            <w:sz w:val="24"/>
            <w:szCs w:val="24"/>
          </w:rPr>
          <w:t>пунктом 2.4.3</w:t>
        </w:r>
      </w:hyperlink>
      <w:r w:rsidRPr="00C825BC">
        <w:rPr>
          <w:rFonts w:ascii="Arial" w:hAnsi="Arial" w:cs="Arial"/>
          <w:color w:val="000000"/>
          <w:sz w:val="24"/>
          <w:szCs w:val="24"/>
        </w:rPr>
        <w:t xml:space="preserve"> настоящих Норм и Правил.</w:t>
      </w:r>
    </w:p>
    <w:p w:rsidR="009B657C" w:rsidRPr="00C825BC" w:rsidRDefault="009B657C" w:rsidP="009B657C">
      <w:pPr>
        <w:ind w:firstLine="720"/>
        <w:jc w:val="both"/>
        <w:rPr>
          <w:rFonts w:ascii="Arial" w:hAnsi="Arial" w:cs="Arial"/>
          <w:color w:val="000000"/>
          <w:sz w:val="24"/>
          <w:szCs w:val="24"/>
        </w:rPr>
      </w:pPr>
      <w:bookmarkStart w:id="217" w:name="sub_212263"/>
      <w:bookmarkEnd w:id="216"/>
      <w:r w:rsidRPr="00C825BC">
        <w:rPr>
          <w:rFonts w:ascii="Arial" w:hAnsi="Arial" w:cs="Arial"/>
          <w:color w:val="000000"/>
          <w:sz w:val="24"/>
          <w:szCs w:val="24"/>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bookmarkEnd w:id="21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18" w:name="sub_2013"/>
      <w:r w:rsidRPr="00C825BC">
        <w:rPr>
          <w:color w:val="000000"/>
          <w:sz w:val="24"/>
          <w:szCs w:val="24"/>
        </w:rPr>
        <w:t>2.13. Пешеходные коммуникации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19" w:name="sub_2131"/>
      <w:bookmarkEnd w:id="218"/>
      <w:r w:rsidRPr="00C825BC">
        <w:rPr>
          <w:rFonts w:ascii="Arial" w:hAnsi="Arial" w:cs="Arial"/>
          <w:color w:val="000000"/>
          <w:sz w:val="24"/>
          <w:szCs w:val="24"/>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9B657C" w:rsidRPr="00C825BC" w:rsidRDefault="009B657C" w:rsidP="009B657C">
      <w:pPr>
        <w:ind w:firstLine="720"/>
        <w:jc w:val="both"/>
        <w:rPr>
          <w:rFonts w:ascii="Arial" w:hAnsi="Arial" w:cs="Arial"/>
          <w:color w:val="000000"/>
          <w:sz w:val="24"/>
          <w:szCs w:val="24"/>
        </w:rPr>
      </w:pPr>
      <w:bookmarkStart w:id="220" w:name="sub_2132"/>
      <w:bookmarkEnd w:id="219"/>
      <w:r w:rsidRPr="00C825BC">
        <w:rPr>
          <w:rFonts w:ascii="Arial" w:hAnsi="Arial" w:cs="Arial"/>
          <w:color w:val="000000"/>
          <w:sz w:val="24"/>
          <w:szCs w:val="24"/>
        </w:rPr>
        <w:t xml:space="preserve">2.13.2. При проектировании пешеходных коммуникаций продольный уклон необходимо принимать не более 60%о, поперечный уклон (односкатный или двускатный) - оптимальный 20%о, минимальный - 5%о, максимальный - 30%о. Уклоны пешеходных коммуникаций с учетом обеспечения передвижения инвалидных колясок предусматриваются не превышающими: продольный - 50%о, поперечный - 20%о. На пешеходных коммуникациях с уклонами 30-60%о не реже, чем через </w:t>
      </w:r>
      <w:smartTag w:uri="urn:schemas-microsoft-com:office:smarttags" w:element="metricconverter">
        <w:smartTagPr>
          <w:attr w:name="ProductID" w:val="100 м"/>
        </w:smartTagPr>
        <w:r w:rsidRPr="00C825BC">
          <w:rPr>
            <w:rFonts w:ascii="Arial" w:hAnsi="Arial" w:cs="Arial"/>
            <w:color w:val="000000"/>
            <w:sz w:val="24"/>
            <w:szCs w:val="24"/>
          </w:rPr>
          <w:t>100 м</w:t>
        </w:r>
      </w:smartTag>
      <w:r w:rsidRPr="00C825BC">
        <w:rPr>
          <w:rFonts w:ascii="Arial" w:hAnsi="Arial" w:cs="Arial"/>
          <w:color w:val="000000"/>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C825BC">
          <w:rPr>
            <w:rFonts w:ascii="Arial" w:hAnsi="Arial" w:cs="Arial"/>
            <w:color w:val="000000"/>
            <w:sz w:val="24"/>
            <w:szCs w:val="24"/>
          </w:rPr>
          <w:t>5 м</w:t>
        </w:r>
      </w:smartTag>
      <w:r w:rsidRPr="00C825BC">
        <w:rPr>
          <w:rFonts w:ascii="Arial" w:hAnsi="Arial" w:cs="Arial"/>
          <w:color w:val="000000"/>
          <w:sz w:val="24"/>
          <w:szCs w:val="24"/>
        </w:rPr>
        <w:t>. В случаях, когда по условиям рельефа невозможно обеспечить указанные выше уклоны, предусматривается устройство лестниц и пандусов.</w:t>
      </w:r>
    </w:p>
    <w:p w:rsidR="009B657C" w:rsidRPr="00C825BC" w:rsidRDefault="009B657C" w:rsidP="009B657C">
      <w:pPr>
        <w:ind w:firstLine="720"/>
        <w:jc w:val="both"/>
        <w:rPr>
          <w:rFonts w:ascii="Arial" w:hAnsi="Arial" w:cs="Arial"/>
          <w:color w:val="000000"/>
          <w:sz w:val="24"/>
          <w:szCs w:val="24"/>
        </w:rPr>
      </w:pPr>
      <w:bookmarkStart w:id="221" w:name="sub_2133"/>
      <w:bookmarkEnd w:id="220"/>
      <w:r w:rsidRPr="00C825BC">
        <w:rPr>
          <w:rFonts w:ascii="Arial" w:hAnsi="Arial" w:cs="Arial"/>
          <w:color w:val="000000"/>
          <w:sz w:val="24"/>
          <w:szCs w:val="24"/>
        </w:rPr>
        <w:t>2.13.3. В случае необходимости расширения тротуаров возможно устраивать пешеходные галереи в составе прилегающей застройки.</w:t>
      </w:r>
    </w:p>
    <w:bookmarkEnd w:id="221"/>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22" w:name="sub_2080"/>
      <w:r w:rsidRPr="00C825BC">
        <w:rPr>
          <w:color w:val="000000"/>
          <w:sz w:val="24"/>
          <w:szCs w:val="24"/>
        </w:rPr>
        <w:t>Основные пешеходные коммуникации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23" w:name="sub_2134"/>
      <w:bookmarkEnd w:id="222"/>
      <w:r w:rsidRPr="00C825BC">
        <w:rPr>
          <w:rFonts w:ascii="Arial" w:hAnsi="Arial" w:cs="Arial"/>
          <w:color w:val="000000"/>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B657C" w:rsidRPr="00C825BC" w:rsidRDefault="009B657C" w:rsidP="009B657C">
      <w:pPr>
        <w:ind w:firstLine="720"/>
        <w:jc w:val="both"/>
        <w:rPr>
          <w:rFonts w:ascii="Arial" w:hAnsi="Arial" w:cs="Arial"/>
          <w:color w:val="000000"/>
          <w:sz w:val="24"/>
          <w:szCs w:val="24"/>
        </w:rPr>
      </w:pPr>
      <w:bookmarkStart w:id="224" w:name="sub_2135"/>
      <w:bookmarkEnd w:id="223"/>
      <w:r w:rsidRPr="00C825BC">
        <w:rPr>
          <w:rFonts w:ascii="Arial" w:hAnsi="Arial" w:cs="Arial"/>
          <w:color w:val="000000"/>
          <w:sz w:val="24"/>
          <w:szCs w:val="24"/>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в соответствии с </w:t>
      </w:r>
      <w:hyperlink w:anchor="sub_3000" w:history="1">
        <w:r w:rsidRPr="00C825BC">
          <w:rPr>
            <w:rStyle w:val="af0"/>
            <w:rFonts w:ascii="Arial" w:hAnsi="Arial" w:cs="Arial"/>
            <w:color w:val="000000"/>
            <w:sz w:val="24"/>
            <w:szCs w:val="24"/>
          </w:rPr>
          <w:t>Приложением N 3</w:t>
        </w:r>
      </w:hyperlink>
      <w:r w:rsidRPr="00C825BC">
        <w:rPr>
          <w:rFonts w:ascii="Arial" w:hAnsi="Arial" w:cs="Arial"/>
          <w:color w:val="000000"/>
          <w:sz w:val="24"/>
          <w:szCs w:val="24"/>
        </w:rPr>
        <w:t xml:space="preserve"> к настоящим Нормам и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9B657C" w:rsidRPr="00C825BC" w:rsidRDefault="009B657C" w:rsidP="009B657C">
      <w:pPr>
        <w:ind w:firstLine="720"/>
        <w:jc w:val="both"/>
        <w:rPr>
          <w:rFonts w:ascii="Arial" w:hAnsi="Arial" w:cs="Arial"/>
          <w:color w:val="000000"/>
          <w:sz w:val="24"/>
          <w:szCs w:val="24"/>
        </w:rPr>
      </w:pPr>
      <w:bookmarkStart w:id="225" w:name="sub_2136"/>
      <w:bookmarkEnd w:id="224"/>
      <w:r w:rsidRPr="00C825BC">
        <w:rPr>
          <w:rFonts w:ascii="Arial" w:hAnsi="Arial" w:cs="Arial"/>
          <w:color w:val="000000"/>
          <w:sz w:val="24"/>
          <w:szCs w:val="24"/>
        </w:rP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B657C" w:rsidRPr="00C825BC" w:rsidRDefault="009B657C" w:rsidP="009B657C">
      <w:pPr>
        <w:ind w:firstLine="720"/>
        <w:jc w:val="both"/>
        <w:rPr>
          <w:rFonts w:ascii="Arial" w:hAnsi="Arial" w:cs="Arial"/>
          <w:color w:val="000000"/>
          <w:sz w:val="24"/>
          <w:szCs w:val="24"/>
        </w:rPr>
      </w:pPr>
      <w:bookmarkStart w:id="226" w:name="sub_2137"/>
      <w:bookmarkEnd w:id="225"/>
      <w:r w:rsidRPr="00C825BC">
        <w:rPr>
          <w:rFonts w:ascii="Arial" w:hAnsi="Arial" w:cs="Arial"/>
          <w:color w:val="000000"/>
          <w:sz w:val="24"/>
          <w:szCs w:val="24"/>
        </w:rPr>
        <w:t xml:space="preserve">2.13.7. Предусматривается,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825BC">
          <w:rPr>
            <w:rFonts w:ascii="Arial" w:hAnsi="Arial" w:cs="Arial"/>
            <w:color w:val="000000"/>
            <w:sz w:val="24"/>
            <w:szCs w:val="24"/>
          </w:rPr>
          <w:t>2 м</w:t>
        </w:r>
      </w:smartTag>
      <w:r w:rsidRPr="00C825BC">
        <w:rPr>
          <w:rFonts w:ascii="Arial" w:hAnsi="Arial" w:cs="Arial"/>
          <w:color w:val="000000"/>
          <w:sz w:val="24"/>
          <w:szCs w:val="24"/>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Pr="00C825BC">
          <w:rPr>
            <w:rFonts w:ascii="Arial" w:hAnsi="Arial" w:cs="Arial"/>
            <w:color w:val="000000"/>
            <w:sz w:val="24"/>
            <w:szCs w:val="24"/>
          </w:rPr>
          <w:t>30 м</w:t>
        </w:r>
      </w:smartTag>
      <w:r w:rsidRPr="00C825BC">
        <w:rPr>
          <w:rFonts w:ascii="Arial" w:hAnsi="Arial" w:cs="Arial"/>
          <w:color w:val="000000"/>
          <w:sz w:val="24"/>
          <w:szCs w:val="24"/>
        </w:rPr>
        <w:t xml:space="preserve"> предусматриваются уширения (разъездные площадки) для обеспечения передвижения инвалидов в креслах-колясках во встречных направлениях.</w:t>
      </w:r>
    </w:p>
    <w:p w:rsidR="009B657C" w:rsidRPr="00C825BC" w:rsidRDefault="009B657C" w:rsidP="009B657C">
      <w:pPr>
        <w:ind w:firstLine="720"/>
        <w:jc w:val="both"/>
        <w:rPr>
          <w:rFonts w:ascii="Arial" w:hAnsi="Arial" w:cs="Arial"/>
          <w:color w:val="000000"/>
          <w:sz w:val="24"/>
          <w:szCs w:val="24"/>
        </w:rPr>
      </w:pPr>
      <w:bookmarkStart w:id="227" w:name="sub_2138"/>
      <w:bookmarkEnd w:id="226"/>
      <w:r w:rsidRPr="00C825BC">
        <w:rPr>
          <w:rFonts w:ascii="Arial" w:hAnsi="Arial" w:cs="Arial"/>
          <w:color w:val="000000"/>
          <w:sz w:val="24"/>
          <w:szCs w:val="24"/>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C825BC">
          <w:rPr>
            <w:rFonts w:ascii="Arial" w:hAnsi="Arial" w:cs="Arial"/>
            <w:color w:val="000000"/>
            <w:sz w:val="24"/>
            <w:szCs w:val="24"/>
          </w:rPr>
          <w:t>0,75 м</w:t>
        </w:r>
      </w:smartTag>
      <w:r w:rsidRPr="00C825BC">
        <w:rPr>
          <w:rFonts w:ascii="Arial" w:hAnsi="Arial" w:cs="Arial"/>
          <w:color w:val="000000"/>
          <w:sz w:val="24"/>
          <w:szCs w:val="24"/>
        </w:rPr>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устанавливается не  менее 1,8 м.</w:t>
      </w:r>
    </w:p>
    <w:p w:rsidR="009B657C" w:rsidRPr="00C825BC" w:rsidRDefault="009B657C" w:rsidP="009B657C">
      <w:pPr>
        <w:ind w:firstLine="720"/>
        <w:jc w:val="both"/>
        <w:rPr>
          <w:rFonts w:ascii="Arial" w:hAnsi="Arial" w:cs="Arial"/>
          <w:color w:val="000000"/>
          <w:sz w:val="24"/>
          <w:szCs w:val="24"/>
        </w:rPr>
      </w:pPr>
      <w:bookmarkStart w:id="228" w:name="sub_2139"/>
      <w:bookmarkEnd w:id="227"/>
      <w:r w:rsidRPr="00C825BC">
        <w:rPr>
          <w:rFonts w:ascii="Arial" w:hAnsi="Arial" w:cs="Arial"/>
          <w:color w:val="000000"/>
          <w:sz w:val="24"/>
          <w:szCs w:val="24"/>
        </w:rPr>
        <w:t xml:space="preserve">2.13.9.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C825BC">
          <w:rPr>
            <w:rFonts w:ascii="Arial" w:hAnsi="Arial" w:cs="Arial"/>
            <w:color w:val="000000"/>
            <w:sz w:val="24"/>
            <w:szCs w:val="24"/>
          </w:rPr>
          <w:t>100 м</w:t>
        </w:r>
      </w:smartTag>
      <w:r w:rsidRPr="00C825BC">
        <w:rPr>
          <w:rFonts w:ascii="Arial" w:hAnsi="Arial" w:cs="Arial"/>
          <w:color w:val="000000"/>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C825BC">
          <w:rPr>
            <w:rFonts w:ascii="Arial" w:hAnsi="Arial" w:cs="Arial"/>
            <w:color w:val="000000"/>
            <w:sz w:val="24"/>
            <w:szCs w:val="24"/>
          </w:rPr>
          <w:t>120 см</w:t>
        </w:r>
      </w:smartTag>
      <w:r w:rsidRPr="00C825BC">
        <w:rPr>
          <w:rFonts w:ascii="Arial" w:hAnsi="Arial" w:cs="Arial"/>
          <w:color w:val="000000"/>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C825BC">
          <w:rPr>
            <w:rFonts w:ascii="Arial" w:hAnsi="Arial" w:cs="Arial"/>
            <w:color w:val="000000"/>
            <w:sz w:val="24"/>
            <w:szCs w:val="24"/>
          </w:rPr>
          <w:t>60 см</w:t>
        </w:r>
      </w:smartTag>
      <w:r w:rsidRPr="00C825BC">
        <w:rPr>
          <w:rFonts w:ascii="Arial" w:hAnsi="Arial" w:cs="Arial"/>
          <w:color w:val="000000"/>
          <w:sz w:val="24"/>
          <w:szCs w:val="24"/>
        </w:rPr>
        <w:t xml:space="preserve">. Длину площадки следует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C825BC">
          <w:rPr>
            <w:rFonts w:ascii="Arial" w:hAnsi="Arial" w:cs="Arial"/>
            <w:color w:val="000000"/>
            <w:sz w:val="24"/>
            <w:szCs w:val="24"/>
          </w:rPr>
          <w:t>85 см</w:t>
        </w:r>
      </w:smartTag>
      <w:r w:rsidRPr="00C825BC">
        <w:rPr>
          <w:rFonts w:ascii="Arial" w:hAnsi="Arial" w:cs="Arial"/>
          <w:color w:val="000000"/>
          <w:sz w:val="24"/>
          <w:szCs w:val="24"/>
        </w:rPr>
        <w:t xml:space="preserve"> рядом со скамьей).</w:t>
      </w:r>
    </w:p>
    <w:p w:rsidR="009B657C" w:rsidRPr="00C825BC" w:rsidRDefault="009B657C" w:rsidP="009B657C">
      <w:pPr>
        <w:ind w:firstLine="720"/>
        <w:jc w:val="both"/>
        <w:rPr>
          <w:rFonts w:ascii="Arial" w:hAnsi="Arial" w:cs="Arial"/>
          <w:color w:val="000000"/>
          <w:sz w:val="24"/>
          <w:szCs w:val="24"/>
        </w:rPr>
      </w:pPr>
      <w:bookmarkStart w:id="229" w:name="sub_21310"/>
      <w:bookmarkEnd w:id="228"/>
      <w:r w:rsidRPr="00C825BC">
        <w:rPr>
          <w:rFonts w:ascii="Arial" w:hAnsi="Arial" w:cs="Arial"/>
          <w:color w:val="000000"/>
          <w:sz w:val="24"/>
          <w:szCs w:val="24"/>
        </w:rPr>
        <w:t xml:space="preserve">2.13.10. Обязательный перечень </w:t>
      </w:r>
      <w:hyperlink w:anchor="sub_2131016" w:history="1">
        <w:r w:rsidRPr="00C825BC">
          <w:rPr>
            <w:rStyle w:val="af0"/>
            <w:rFonts w:ascii="Arial" w:hAnsi="Arial" w:cs="Arial"/>
            <w:color w:val="000000"/>
            <w:sz w:val="24"/>
            <w:szCs w:val="24"/>
          </w:rPr>
          <w:t>элементов благоустройства территории</w:t>
        </w:r>
      </w:hyperlink>
      <w:r w:rsidRPr="00C825BC">
        <w:rPr>
          <w:rFonts w:ascii="Arial" w:hAnsi="Arial" w:cs="Arial"/>
          <w:color w:val="000000"/>
          <w:sz w:val="24"/>
          <w:szCs w:val="24"/>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B657C" w:rsidRPr="00C825BC" w:rsidRDefault="009B657C" w:rsidP="009B657C">
      <w:pPr>
        <w:ind w:firstLine="720"/>
        <w:jc w:val="both"/>
        <w:rPr>
          <w:rFonts w:ascii="Arial" w:hAnsi="Arial" w:cs="Arial"/>
          <w:color w:val="000000"/>
          <w:sz w:val="24"/>
          <w:szCs w:val="24"/>
        </w:rPr>
      </w:pPr>
      <w:bookmarkStart w:id="230" w:name="sub_213101"/>
      <w:bookmarkEnd w:id="229"/>
      <w:r w:rsidRPr="00C825BC">
        <w:rPr>
          <w:rFonts w:ascii="Arial" w:hAnsi="Arial" w:cs="Arial"/>
          <w:color w:val="000000"/>
          <w:sz w:val="24"/>
          <w:szCs w:val="24"/>
        </w:rPr>
        <w:t xml:space="preserve">2.13.10.1.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sub_217" w:history="1">
        <w:r w:rsidRPr="00C825BC">
          <w:rPr>
            <w:rStyle w:val="af0"/>
            <w:rFonts w:ascii="Arial" w:hAnsi="Arial" w:cs="Arial"/>
            <w:color w:val="000000"/>
            <w:sz w:val="24"/>
            <w:szCs w:val="24"/>
          </w:rPr>
          <w:t>пункту 2.1.7</w:t>
        </w:r>
      </w:hyperlink>
      <w:r w:rsidRPr="00C825BC">
        <w:rPr>
          <w:rFonts w:ascii="Arial" w:hAnsi="Arial" w:cs="Arial"/>
          <w:color w:val="000000"/>
          <w:sz w:val="24"/>
          <w:szCs w:val="24"/>
        </w:rPr>
        <w:t xml:space="preserve"> настоящих Норм и Правил.</w:t>
      </w:r>
    </w:p>
    <w:p w:rsidR="009B657C" w:rsidRPr="00C825BC" w:rsidRDefault="009B657C" w:rsidP="009B657C">
      <w:pPr>
        <w:ind w:firstLine="720"/>
        <w:jc w:val="both"/>
        <w:rPr>
          <w:rFonts w:ascii="Arial" w:hAnsi="Arial" w:cs="Arial"/>
          <w:color w:val="000000"/>
          <w:sz w:val="24"/>
          <w:szCs w:val="24"/>
        </w:rPr>
      </w:pPr>
      <w:bookmarkStart w:id="231" w:name="sub_2131012"/>
      <w:bookmarkEnd w:id="230"/>
      <w:r w:rsidRPr="00C825BC">
        <w:rPr>
          <w:rFonts w:ascii="Arial" w:hAnsi="Arial" w:cs="Arial"/>
          <w:color w:val="000000"/>
          <w:sz w:val="24"/>
          <w:szCs w:val="24"/>
        </w:rPr>
        <w:t>2.13.10.2. Возможно размещение некапитальных нестационарных сооружений.</w:t>
      </w:r>
    </w:p>
    <w:bookmarkEnd w:id="231"/>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32" w:name="sub_2090"/>
      <w:r w:rsidRPr="00C825BC">
        <w:rPr>
          <w:color w:val="000000"/>
          <w:sz w:val="24"/>
          <w:szCs w:val="24"/>
        </w:rPr>
        <w:t>Второстепенные пешеходные коммуникации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33" w:name="sub_21311"/>
      <w:bookmarkEnd w:id="232"/>
      <w:r w:rsidRPr="00C825BC">
        <w:rPr>
          <w:rFonts w:ascii="Arial" w:hAnsi="Arial" w:cs="Arial"/>
          <w:color w:val="000000"/>
          <w:sz w:val="24"/>
          <w:szCs w:val="24"/>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9B657C" w:rsidRPr="00C825BC" w:rsidRDefault="009B657C" w:rsidP="009B657C">
      <w:pPr>
        <w:ind w:firstLine="720"/>
        <w:jc w:val="both"/>
        <w:rPr>
          <w:rFonts w:ascii="Arial" w:hAnsi="Arial" w:cs="Arial"/>
          <w:color w:val="000000"/>
          <w:sz w:val="24"/>
          <w:szCs w:val="24"/>
        </w:rPr>
      </w:pPr>
      <w:bookmarkStart w:id="234" w:name="sub_21312"/>
      <w:bookmarkEnd w:id="233"/>
      <w:r w:rsidRPr="00C825BC">
        <w:rPr>
          <w:rFonts w:ascii="Arial" w:hAnsi="Arial" w:cs="Arial"/>
          <w:color w:val="000000"/>
          <w:sz w:val="24"/>
          <w:szCs w:val="24"/>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B657C" w:rsidRPr="00C825BC" w:rsidRDefault="009B657C" w:rsidP="009B657C">
      <w:pPr>
        <w:ind w:firstLine="720"/>
        <w:jc w:val="both"/>
        <w:rPr>
          <w:rFonts w:ascii="Arial" w:hAnsi="Arial" w:cs="Arial"/>
          <w:color w:val="000000"/>
          <w:sz w:val="24"/>
          <w:szCs w:val="24"/>
        </w:rPr>
      </w:pPr>
      <w:bookmarkStart w:id="235" w:name="sub_213121"/>
      <w:bookmarkEnd w:id="234"/>
      <w:r w:rsidRPr="00C825BC">
        <w:rPr>
          <w:rFonts w:ascii="Arial" w:hAnsi="Arial" w:cs="Arial"/>
          <w:color w:val="000000"/>
          <w:sz w:val="24"/>
          <w:szCs w:val="24"/>
        </w:rPr>
        <w:t>2.13.12.1. На дорожках скверов, бульваров, садов населенного пункта  предусматриваются твердые виды покрытия с элементами сопряжения. (мощение плиткой).</w:t>
      </w:r>
    </w:p>
    <w:p w:rsidR="009B657C" w:rsidRPr="00C825BC" w:rsidRDefault="009B657C" w:rsidP="009B657C">
      <w:pPr>
        <w:ind w:firstLine="720"/>
        <w:jc w:val="both"/>
        <w:rPr>
          <w:rFonts w:ascii="Arial" w:hAnsi="Arial" w:cs="Arial"/>
          <w:color w:val="000000"/>
          <w:sz w:val="24"/>
          <w:szCs w:val="24"/>
        </w:rPr>
      </w:pPr>
      <w:bookmarkStart w:id="236" w:name="sub_213122"/>
      <w:bookmarkEnd w:id="235"/>
      <w:r w:rsidRPr="00C825BC">
        <w:rPr>
          <w:rFonts w:ascii="Arial" w:hAnsi="Arial" w:cs="Arial"/>
          <w:color w:val="000000"/>
          <w:sz w:val="24"/>
          <w:szCs w:val="24"/>
        </w:rPr>
        <w:t>2.13.12.2.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bookmarkEnd w:id="23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37" w:name="sub_2014"/>
      <w:r w:rsidRPr="00C825BC">
        <w:rPr>
          <w:color w:val="000000"/>
          <w:sz w:val="24"/>
          <w:szCs w:val="24"/>
        </w:rPr>
        <w:t>2.14. Транспортные проезды</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38" w:name="sub_2141"/>
      <w:bookmarkEnd w:id="237"/>
      <w:r w:rsidRPr="00C825BC">
        <w:rPr>
          <w:rFonts w:ascii="Arial" w:hAnsi="Arial" w:cs="Arial"/>
          <w:color w:val="000000"/>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B657C" w:rsidRPr="00C825BC" w:rsidRDefault="009B657C" w:rsidP="009B657C">
      <w:pPr>
        <w:ind w:firstLine="720"/>
        <w:jc w:val="both"/>
        <w:rPr>
          <w:rFonts w:ascii="Arial" w:hAnsi="Arial" w:cs="Arial"/>
          <w:color w:val="000000"/>
          <w:sz w:val="24"/>
          <w:szCs w:val="24"/>
        </w:rPr>
      </w:pPr>
      <w:bookmarkStart w:id="239" w:name="sub_2142"/>
      <w:bookmarkEnd w:id="238"/>
      <w:r w:rsidRPr="00C825BC">
        <w:rPr>
          <w:rFonts w:ascii="Arial" w:hAnsi="Arial" w:cs="Arial"/>
          <w:color w:val="000000"/>
          <w:sz w:val="24"/>
          <w:szCs w:val="24"/>
        </w:rPr>
        <w:t xml:space="preserve">2.14.2. Проектирование транспортных проездов следует вести с учетом </w:t>
      </w:r>
      <w:hyperlink r:id="rId20" w:history="1">
        <w:r w:rsidRPr="00C825BC">
          <w:rPr>
            <w:rStyle w:val="af0"/>
            <w:rFonts w:ascii="Arial" w:hAnsi="Arial" w:cs="Arial"/>
            <w:color w:val="000000"/>
            <w:sz w:val="24"/>
            <w:szCs w:val="24"/>
          </w:rPr>
          <w:t>СНиП 2.05.02</w:t>
        </w:r>
      </w:hyperlink>
      <w:r w:rsidRPr="00C825BC">
        <w:rPr>
          <w:rFonts w:ascii="Arial" w:hAnsi="Arial" w:cs="Arial"/>
          <w:color w:val="000000"/>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B657C" w:rsidRPr="00C825BC" w:rsidRDefault="009B657C" w:rsidP="009B657C">
      <w:pPr>
        <w:ind w:firstLine="720"/>
        <w:jc w:val="both"/>
        <w:rPr>
          <w:rFonts w:ascii="Arial" w:hAnsi="Arial" w:cs="Arial"/>
          <w:color w:val="000000"/>
          <w:sz w:val="24"/>
          <w:szCs w:val="24"/>
        </w:rPr>
      </w:pPr>
      <w:bookmarkStart w:id="240" w:name="sub_2143"/>
      <w:bookmarkEnd w:id="239"/>
      <w:r w:rsidRPr="00C825BC">
        <w:rPr>
          <w:rFonts w:ascii="Arial" w:hAnsi="Arial" w:cs="Arial"/>
          <w:color w:val="000000"/>
          <w:sz w:val="24"/>
          <w:szCs w:val="24"/>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B657C" w:rsidRPr="00C825BC" w:rsidRDefault="009B657C" w:rsidP="009B657C">
      <w:pPr>
        <w:ind w:firstLine="720"/>
        <w:jc w:val="both"/>
        <w:rPr>
          <w:rFonts w:ascii="Arial" w:hAnsi="Arial" w:cs="Arial"/>
          <w:color w:val="000000"/>
          <w:sz w:val="24"/>
          <w:szCs w:val="24"/>
        </w:rPr>
      </w:pPr>
      <w:bookmarkStart w:id="241" w:name="sub_21431"/>
      <w:bookmarkEnd w:id="240"/>
      <w:r w:rsidRPr="00C825BC">
        <w:rPr>
          <w:rFonts w:ascii="Arial" w:hAnsi="Arial" w:cs="Arial"/>
          <w:color w:val="000000"/>
          <w:sz w:val="24"/>
          <w:szCs w:val="24"/>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B657C" w:rsidRPr="00C825BC" w:rsidRDefault="009B657C" w:rsidP="009B657C">
      <w:pPr>
        <w:ind w:firstLine="720"/>
        <w:jc w:val="both"/>
        <w:rPr>
          <w:rFonts w:ascii="Arial" w:hAnsi="Arial" w:cs="Arial"/>
          <w:color w:val="000000"/>
          <w:sz w:val="24"/>
          <w:szCs w:val="24"/>
        </w:rPr>
      </w:pPr>
      <w:bookmarkStart w:id="242" w:name="sub_21432"/>
      <w:bookmarkEnd w:id="241"/>
      <w:r w:rsidRPr="00C825BC">
        <w:rPr>
          <w:rFonts w:ascii="Arial" w:hAnsi="Arial" w:cs="Arial"/>
          <w:color w:val="000000"/>
          <w:sz w:val="24"/>
          <w:szCs w:val="24"/>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bookmarkEnd w:id="242"/>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43" w:name="sub_300"/>
      <w:r w:rsidRPr="00C825BC">
        <w:rPr>
          <w:color w:val="000000"/>
          <w:sz w:val="24"/>
          <w:szCs w:val="24"/>
        </w:rPr>
        <w:t>Раздел 3. Благоустройство на территориях общественного назначения</w:t>
      </w:r>
    </w:p>
    <w:p w:rsidR="009B657C" w:rsidRPr="00C825BC" w:rsidRDefault="009B657C" w:rsidP="009B657C">
      <w:pPr>
        <w:pStyle w:val="1"/>
        <w:spacing w:before="0" w:after="0"/>
        <w:rPr>
          <w:color w:val="000000"/>
          <w:sz w:val="24"/>
          <w:szCs w:val="24"/>
        </w:rPr>
      </w:pPr>
      <w:bookmarkStart w:id="244" w:name="sub_31"/>
      <w:bookmarkEnd w:id="243"/>
    </w:p>
    <w:p w:rsidR="009B657C" w:rsidRPr="00C825BC" w:rsidRDefault="009B657C" w:rsidP="009B657C">
      <w:pPr>
        <w:pStyle w:val="1"/>
        <w:spacing w:before="0" w:after="0"/>
        <w:rPr>
          <w:color w:val="000000"/>
          <w:sz w:val="24"/>
          <w:szCs w:val="24"/>
        </w:rPr>
      </w:pPr>
      <w:r w:rsidRPr="00C825BC">
        <w:rPr>
          <w:color w:val="000000"/>
          <w:sz w:val="24"/>
          <w:szCs w:val="24"/>
        </w:rPr>
        <w:t>3.1. Общие положения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45" w:name="sub_311"/>
      <w:bookmarkEnd w:id="244"/>
      <w:r w:rsidRPr="00C825BC">
        <w:rPr>
          <w:rFonts w:ascii="Arial" w:hAnsi="Arial" w:cs="Arial"/>
          <w:color w:val="000000"/>
          <w:sz w:val="24"/>
          <w:szCs w:val="24"/>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246" w:name="sub_312"/>
      <w:bookmarkEnd w:id="245"/>
      <w:r w:rsidRPr="00C825BC">
        <w:rPr>
          <w:rFonts w:ascii="Arial" w:hAnsi="Arial" w:cs="Arial"/>
          <w:color w:val="000000"/>
          <w:sz w:val="24"/>
          <w:szCs w:val="24"/>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24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47" w:name="sub_32"/>
      <w:r w:rsidRPr="00C825BC">
        <w:rPr>
          <w:color w:val="000000"/>
          <w:sz w:val="24"/>
          <w:szCs w:val="24"/>
        </w:rPr>
        <w:t>3.2. Общественные пространства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48" w:name="sub_321"/>
      <w:bookmarkEnd w:id="247"/>
      <w:r w:rsidRPr="00C825BC">
        <w:rPr>
          <w:rFonts w:ascii="Arial" w:hAnsi="Arial" w:cs="Arial"/>
          <w:color w:val="000000"/>
          <w:sz w:val="24"/>
          <w:szCs w:val="24"/>
        </w:rPr>
        <w:t xml:space="preserve">3.2.1. Общественные пространства муниципального образования включают пешеходные коммуникации, </w:t>
      </w:r>
      <w:hyperlink w:anchor="sub_7" w:history="1">
        <w:r w:rsidRPr="00C825BC">
          <w:rPr>
            <w:rStyle w:val="af0"/>
            <w:rFonts w:ascii="Arial" w:hAnsi="Arial" w:cs="Arial"/>
            <w:color w:val="000000"/>
            <w:sz w:val="24"/>
            <w:szCs w:val="24"/>
          </w:rPr>
          <w:t>пешеходные зоны</w:t>
        </w:r>
      </w:hyperlink>
      <w:r w:rsidRPr="00C825BC">
        <w:rPr>
          <w:rFonts w:ascii="Arial" w:hAnsi="Arial" w:cs="Arial"/>
          <w:color w:val="000000"/>
          <w:sz w:val="24"/>
          <w:szCs w:val="24"/>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B657C" w:rsidRPr="00C825BC" w:rsidRDefault="009B657C" w:rsidP="009B657C">
      <w:pPr>
        <w:ind w:firstLine="720"/>
        <w:jc w:val="both"/>
        <w:rPr>
          <w:rFonts w:ascii="Arial" w:hAnsi="Arial" w:cs="Arial"/>
          <w:color w:val="000000"/>
          <w:sz w:val="24"/>
          <w:szCs w:val="24"/>
        </w:rPr>
      </w:pPr>
      <w:bookmarkStart w:id="249" w:name="sub_3211"/>
      <w:bookmarkEnd w:id="248"/>
      <w:r w:rsidRPr="00C825BC">
        <w:rPr>
          <w:rFonts w:ascii="Arial" w:hAnsi="Arial" w:cs="Arial"/>
          <w:color w:val="000000"/>
          <w:sz w:val="24"/>
          <w:szCs w:val="24"/>
        </w:rPr>
        <w:t>3.2.1.1. Пешеходные коммуникации и пешеходные зоны, обеспечивают пешеходные связи и передвижения по территории населенного пункта (</w:t>
      </w:r>
      <w:hyperlink w:anchor="sub_2013" w:history="1">
        <w:r w:rsidRPr="00C825BC">
          <w:rPr>
            <w:rStyle w:val="af0"/>
            <w:rFonts w:ascii="Arial" w:hAnsi="Arial" w:cs="Arial"/>
            <w:color w:val="000000"/>
            <w:sz w:val="24"/>
            <w:szCs w:val="24"/>
          </w:rPr>
          <w:t>пункты 2.13</w:t>
        </w:r>
      </w:hyperlink>
      <w:r w:rsidRPr="00C825BC">
        <w:rPr>
          <w:rFonts w:ascii="Arial" w:hAnsi="Arial" w:cs="Arial"/>
          <w:color w:val="000000"/>
          <w:sz w:val="24"/>
          <w:szCs w:val="24"/>
        </w:rPr>
        <w:t xml:space="preserve">, </w:t>
      </w:r>
      <w:hyperlink w:anchor="sub_72" w:history="1">
        <w:r w:rsidRPr="00C825BC">
          <w:rPr>
            <w:rStyle w:val="af0"/>
            <w:rFonts w:ascii="Arial" w:hAnsi="Arial" w:cs="Arial"/>
            <w:color w:val="000000"/>
            <w:sz w:val="24"/>
            <w:szCs w:val="24"/>
          </w:rPr>
          <w:t>7.2</w:t>
        </w:r>
      </w:hyperlink>
      <w:r w:rsidRPr="00C825BC">
        <w:rPr>
          <w:rFonts w:ascii="Arial" w:hAnsi="Arial" w:cs="Arial"/>
          <w:color w:val="000000"/>
          <w:sz w:val="24"/>
          <w:szCs w:val="24"/>
        </w:rPr>
        <w:t xml:space="preserve"> и </w:t>
      </w:r>
      <w:hyperlink w:anchor="sub_73" w:history="1">
        <w:r w:rsidRPr="00C825BC">
          <w:rPr>
            <w:rStyle w:val="af0"/>
            <w:rFonts w:ascii="Arial" w:hAnsi="Arial" w:cs="Arial"/>
            <w:color w:val="000000"/>
            <w:sz w:val="24"/>
            <w:szCs w:val="24"/>
          </w:rPr>
          <w:t>7.3</w:t>
        </w:r>
      </w:hyperlink>
      <w:r w:rsidRPr="00C825BC">
        <w:rPr>
          <w:rFonts w:ascii="Arial" w:hAnsi="Arial" w:cs="Arial"/>
          <w:color w:val="000000"/>
          <w:sz w:val="24"/>
          <w:szCs w:val="24"/>
        </w:rPr>
        <w:t xml:space="preserve"> настоящих Норм и Правил).</w:t>
      </w:r>
    </w:p>
    <w:p w:rsidR="009B657C" w:rsidRPr="00C825BC" w:rsidRDefault="009B657C" w:rsidP="009B657C">
      <w:pPr>
        <w:ind w:firstLine="720"/>
        <w:jc w:val="both"/>
        <w:rPr>
          <w:rFonts w:ascii="Arial" w:hAnsi="Arial" w:cs="Arial"/>
          <w:color w:val="000000"/>
          <w:sz w:val="24"/>
          <w:szCs w:val="24"/>
        </w:rPr>
      </w:pPr>
      <w:bookmarkStart w:id="250" w:name="sub_3212"/>
      <w:bookmarkEnd w:id="249"/>
      <w:r w:rsidRPr="00C825BC">
        <w:rPr>
          <w:rFonts w:ascii="Arial" w:hAnsi="Arial" w:cs="Arial"/>
          <w:color w:val="000000"/>
          <w:sz w:val="24"/>
          <w:szCs w:val="24"/>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9B657C" w:rsidRPr="00C825BC" w:rsidRDefault="009B657C" w:rsidP="009B657C">
      <w:pPr>
        <w:ind w:firstLine="720"/>
        <w:jc w:val="both"/>
        <w:rPr>
          <w:rFonts w:ascii="Arial" w:hAnsi="Arial" w:cs="Arial"/>
          <w:color w:val="000000"/>
          <w:sz w:val="24"/>
          <w:szCs w:val="24"/>
        </w:rPr>
      </w:pPr>
      <w:bookmarkStart w:id="251" w:name="sub_3213"/>
      <w:bookmarkEnd w:id="250"/>
      <w:r w:rsidRPr="00C825BC">
        <w:rPr>
          <w:rFonts w:ascii="Arial" w:hAnsi="Arial" w:cs="Arial"/>
          <w:color w:val="000000"/>
          <w:sz w:val="24"/>
          <w:szCs w:val="24"/>
        </w:rPr>
        <w:t>3.2.1.3.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9B657C" w:rsidRPr="00C825BC" w:rsidRDefault="009B657C" w:rsidP="009B657C">
      <w:pPr>
        <w:ind w:firstLine="720"/>
        <w:jc w:val="both"/>
        <w:rPr>
          <w:rFonts w:ascii="Arial" w:hAnsi="Arial" w:cs="Arial"/>
          <w:color w:val="000000"/>
          <w:sz w:val="24"/>
          <w:szCs w:val="24"/>
        </w:rPr>
      </w:pPr>
      <w:bookmarkStart w:id="252" w:name="sub_322"/>
      <w:bookmarkEnd w:id="251"/>
      <w:r w:rsidRPr="00C825BC">
        <w:rPr>
          <w:rFonts w:ascii="Arial" w:hAnsi="Arial" w:cs="Arial"/>
          <w:color w:val="000000"/>
          <w:sz w:val="24"/>
          <w:szCs w:val="24"/>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B657C" w:rsidRPr="00C825BC" w:rsidRDefault="009B657C" w:rsidP="009B657C">
      <w:pPr>
        <w:ind w:firstLine="720"/>
        <w:jc w:val="both"/>
        <w:rPr>
          <w:rFonts w:ascii="Arial" w:hAnsi="Arial" w:cs="Arial"/>
          <w:color w:val="000000"/>
          <w:sz w:val="24"/>
          <w:szCs w:val="24"/>
        </w:rPr>
      </w:pPr>
      <w:bookmarkStart w:id="253" w:name="sub_3221"/>
      <w:bookmarkEnd w:id="252"/>
      <w:r w:rsidRPr="00C825BC">
        <w:rPr>
          <w:rFonts w:ascii="Arial" w:hAnsi="Arial" w:cs="Arial"/>
          <w:color w:val="000000"/>
          <w:sz w:val="24"/>
          <w:szCs w:val="24"/>
        </w:rPr>
        <w:t>3.2.2.1. На территории общественных пространств размещаются произведения декоративно-прикладного искусства, декоративных водных устройств.</w:t>
      </w:r>
    </w:p>
    <w:p w:rsidR="009B657C" w:rsidRPr="00C825BC" w:rsidRDefault="009B657C" w:rsidP="009B657C">
      <w:pPr>
        <w:ind w:firstLine="720"/>
        <w:jc w:val="both"/>
        <w:rPr>
          <w:rFonts w:ascii="Arial" w:hAnsi="Arial" w:cs="Arial"/>
          <w:color w:val="000000"/>
          <w:sz w:val="24"/>
          <w:szCs w:val="24"/>
        </w:rPr>
      </w:pPr>
      <w:bookmarkStart w:id="254" w:name="sub_3222"/>
      <w:bookmarkEnd w:id="253"/>
      <w:r w:rsidRPr="00C825BC">
        <w:rPr>
          <w:rFonts w:ascii="Arial" w:hAnsi="Arial" w:cs="Arial"/>
          <w:color w:val="000000"/>
          <w:sz w:val="24"/>
          <w:szCs w:val="24"/>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B657C" w:rsidRPr="00C825BC" w:rsidRDefault="009B657C" w:rsidP="009B657C">
      <w:pPr>
        <w:ind w:firstLine="720"/>
        <w:jc w:val="both"/>
        <w:rPr>
          <w:rFonts w:ascii="Arial" w:hAnsi="Arial" w:cs="Arial"/>
          <w:color w:val="000000"/>
          <w:sz w:val="24"/>
          <w:szCs w:val="24"/>
        </w:rPr>
      </w:pPr>
      <w:bookmarkStart w:id="255" w:name="sub_3223"/>
      <w:bookmarkEnd w:id="254"/>
      <w:r w:rsidRPr="00C825BC">
        <w:rPr>
          <w:rFonts w:ascii="Arial" w:hAnsi="Arial" w:cs="Arial"/>
          <w:color w:val="000000"/>
          <w:sz w:val="24"/>
          <w:szCs w:val="24"/>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bookmarkEnd w:id="255"/>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56" w:name="sub_33"/>
      <w:r w:rsidRPr="00C825BC">
        <w:rPr>
          <w:color w:val="000000"/>
          <w:sz w:val="24"/>
          <w:szCs w:val="24"/>
        </w:rPr>
        <w:t>3.3. Участки и специализированные зоны общественной застройки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57" w:name="sub_331"/>
      <w:bookmarkEnd w:id="256"/>
      <w:r w:rsidRPr="00C825BC">
        <w:rPr>
          <w:rFonts w:ascii="Arial" w:hAnsi="Arial" w:cs="Arial"/>
          <w:color w:val="000000"/>
          <w:sz w:val="24"/>
          <w:szCs w:val="24"/>
        </w:rPr>
        <w:t xml:space="preserve">3.3.1. Участки общественной застройки (за исключением рассмотренных в </w:t>
      </w:r>
      <w:hyperlink w:anchor="sub_3212" w:history="1">
        <w:r w:rsidRPr="00C825BC">
          <w:rPr>
            <w:rStyle w:val="af0"/>
            <w:rFonts w:ascii="Arial" w:hAnsi="Arial" w:cs="Arial"/>
            <w:color w:val="000000"/>
            <w:sz w:val="24"/>
            <w:szCs w:val="24"/>
          </w:rPr>
          <w:t>пункте 3.2.1.2</w:t>
        </w:r>
      </w:hyperlink>
      <w:r w:rsidRPr="00C825BC">
        <w:rPr>
          <w:rFonts w:ascii="Arial" w:hAnsi="Arial" w:cs="Arial"/>
          <w:color w:val="000000"/>
          <w:sz w:val="24"/>
          <w:szCs w:val="24"/>
        </w:rPr>
        <w:t xml:space="preserve"> настоящих Норм и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B657C" w:rsidRPr="00C825BC" w:rsidRDefault="009B657C" w:rsidP="009B657C">
      <w:pPr>
        <w:ind w:firstLine="720"/>
        <w:jc w:val="both"/>
        <w:rPr>
          <w:rFonts w:ascii="Arial" w:hAnsi="Arial" w:cs="Arial"/>
          <w:color w:val="000000"/>
          <w:sz w:val="24"/>
          <w:szCs w:val="24"/>
        </w:rPr>
      </w:pPr>
      <w:bookmarkStart w:id="258" w:name="sub_3311"/>
      <w:bookmarkEnd w:id="257"/>
      <w:r w:rsidRPr="00C825BC">
        <w:rPr>
          <w:rFonts w:ascii="Arial" w:hAnsi="Arial" w:cs="Arial"/>
          <w:color w:val="000000"/>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B657C" w:rsidRPr="00C825BC" w:rsidRDefault="009B657C" w:rsidP="009B657C">
      <w:pPr>
        <w:ind w:firstLine="720"/>
        <w:jc w:val="both"/>
        <w:rPr>
          <w:rFonts w:ascii="Arial" w:hAnsi="Arial" w:cs="Arial"/>
          <w:color w:val="000000"/>
          <w:sz w:val="24"/>
          <w:szCs w:val="24"/>
        </w:rPr>
      </w:pPr>
      <w:bookmarkStart w:id="259" w:name="sub_332"/>
      <w:bookmarkEnd w:id="258"/>
      <w:r w:rsidRPr="00C825BC">
        <w:rPr>
          <w:rFonts w:ascii="Arial" w:hAnsi="Arial" w:cs="Arial"/>
          <w:color w:val="000000"/>
          <w:sz w:val="24"/>
          <w:szCs w:val="24"/>
        </w:rPr>
        <w:t xml:space="preserve">3.3.2. Обязательный перечень элементов </w:t>
      </w:r>
      <w:hyperlink w:anchor="sub_2131015" w:history="1">
        <w:r w:rsidRPr="00C825BC">
          <w:rPr>
            <w:rStyle w:val="af0"/>
            <w:rFonts w:ascii="Arial" w:hAnsi="Arial" w:cs="Arial"/>
            <w:color w:val="000000"/>
            <w:sz w:val="24"/>
            <w:szCs w:val="24"/>
          </w:rPr>
          <w:t>благоустройства территории</w:t>
        </w:r>
      </w:hyperlink>
      <w:r w:rsidRPr="00C825BC">
        <w:rPr>
          <w:rFonts w:ascii="Arial" w:hAnsi="Arial" w:cs="Arial"/>
          <w:color w:val="000000"/>
          <w:sz w:val="24"/>
          <w:szCs w:val="24"/>
        </w:rPr>
        <w:t xml:space="preserve">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9B657C" w:rsidRPr="00C825BC" w:rsidRDefault="009B657C" w:rsidP="009B657C">
      <w:pPr>
        <w:ind w:firstLine="720"/>
        <w:jc w:val="both"/>
        <w:rPr>
          <w:rFonts w:ascii="Arial" w:hAnsi="Arial" w:cs="Arial"/>
          <w:color w:val="000000"/>
          <w:sz w:val="24"/>
          <w:szCs w:val="24"/>
        </w:rPr>
      </w:pPr>
      <w:bookmarkStart w:id="260" w:name="sub_3321"/>
      <w:bookmarkEnd w:id="259"/>
      <w:r w:rsidRPr="00C825BC">
        <w:rPr>
          <w:rFonts w:ascii="Arial" w:hAnsi="Arial" w:cs="Arial"/>
          <w:color w:val="000000"/>
          <w:sz w:val="24"/>
          <w:szCs w:val="24"/>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bookmarkEnd w:id="260"/>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261" w:name="sub_400"/>
      <w:r w:rsidRPr="00C825BC">
        <w:rPr>
          <w:color w:val="000000"/>
          <w:sz w:val="24"/>
          <w:szCs w:val="24"/>
        </w:rPr>
        <w:t>Раздел 4. Благоустройство на территориях жилого назначения</w:t>
      </w:r>
    </w:p>
    <w:p w:rsidR="009B657C" w:rsidRPr="00C825BC" w:rsidRDefault="009B657C" w:rsidP="009B657C">
      <w:pPr>
        <w:pStyle w:val="1"/>
        <w:spacing w:before="0" w:after="0"/>
        <w:rPr>
          <w:color w:val="000000"/>
          <w:sz w:val="24"/>
          <w:szCs w:val="24"/>
        </w:rPr>
      </w:pPr>
      <w:bookmarkStart w:id="262" w:name="sub_41"/>
      <w:bookmarkEnd w:id="261"/>
    </w:p>
    <w:p w:rsidR="009B657C" w:rsidRPr="00C825BC" w:rsidRDefault="009B657C" w:rsidP="009B657C">
      <w:pPr>
        <w:pStyle w:val="1"/>
        <w:spacing w:before="0" w:after="0"/>
        <w:rPr>
          <w:color w:val="000000"/>
          <w:sz w:val="24"/>
          <w:szCs w:val="24"/>
        </w:rPr>
      </w:pPr>
      <w:r w:rsidRPr="00C825BC">
        <w:rPr>
          <w:color w:val="000000"/>
          <w:sz w:val="24"/>
          <w:szCs w:val="24"/>
        </w:rPr>
        <w:t>4.1. Общие положения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63" w:name="sub_411"/>
      <w:bookmarkEnd w:id="262"/>
      <w:r w:rsidRPr="00C825BC">
        <w:rPr>
          <w:rFonts w:ascii="Arial" w:hAnsi="Arial" w:cs="Arial"/>
          <w:color w:val="000000"/>
          <w:sz w:val="24"/>
          <w:szCs w:val="24"/>
        </w:rPr>
        <w:t xml:space="preserve">4.1.1. </w:t>
      </w:r>
      <w:hyperlink w:anchor="sub_2131019" w:history="1">
        <w:r w:rsidRPr="00C825BC">
          <w:rPr>
            <w:rStyle w:val="af0"/>
            <w:rFonts w:ascii="Arial" w:hAnsi="Arial" w:cs="Arial"/>
            <w:color w:val="000000"/>
            <w:sz w:val="24"/>
            <w:szCs w:val="24"/>
          </w:rPr>
          <w:t>Объектами нормирования благоустройства</w:t>
        </w:r>
      </w:hyperlink>
      <w:r w:rsidRPr="00C825BC">
        <w:rPr>
          <w:rFonts w:ascii="Arial" w:hAnsi="Arial" w:cs="Arial"/>
          <w:color w:val="000000"/>
          <w:sz w:val="24"/>
          <w:szCs w:val="24"/>
        </w:rPr>
        <w:t xml:space="preserve">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B657C" w:rsidRPr="00C825BC" w:rsidRDefault="009B657C" w:rsidP="009B657C">
      <w:pPr>
        <w:pStyle w:val="1"/>
        <w:spacing w:before="0" w:after="0"/>
        <w:rPr>
          <w:color w:val="000000"/>
          <w:sz w:val="24"/>
          <w:szCs w:val="24"/>
        </w:rPr>
      </w:pPr>
      <w:bookmarkStart w:id="264" w:name="sub_42"/>
      <w:bookmarkEnd w:id="263"/>
    </w:p>
    <w:p w:rsidR="009B657C" w:rsidRPr="00C825BC" w:rsidRDefault="009B657C" w:rsidP="009B657C">
      <w:pPr>
        <w:pStyle w:val="1"/>
        <w:spacing w:before="0" w:after="0"/>
        <w:rPr>
          <w:color w:val="000000"/>
          <w:sz w:val="24"/>
          <w:szCs w:val="24"/>
        </w:rPr>
      </w:pPr>
      <w:r w:rsidRPr="00C825BC">
        <w:rPr>
          <w:color w:val="000000"/>
          <w:sz w:val="24"/>
          <w:szCs w:val="24"/>
        </w:rPr>
        <w:t>4.2. Общественные пространства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65" w:name="sub_421"/>
      <w:bookmarkEnd w:id="264"/>
      <w:r w:rsidRPr="00C825BC">
        <w:rPr>
          <w:rFonts w:ascii="Arial" w:hAnsi="Arial" w:cs="Arial"/>
          <w:color w:val="000000"/>
          <w:sz w:val="24"/>
          <w:szCs w:val="24"/>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B657C" w:rsidRPr="00C825BC" w:rsidRDefault="009B657C" w:rsidP="009B657C">
      <w:pPr>
        <w:ind w:firstLine="720"/>
        <w:jc w:val="both"/>
        <w:rPr>
          <w:rFonts w:ascii="Arial" w:hAnsi="Arial" w:cs="Arial"/>
          <w:color w:val="000000"/>
          <w:sz w:val="24"/>
          <w:szCs w:val="24"/>
        </w:rPr>
      </w:pPr>
      <w:bookmarkStart w:id="266" w:name="sub_422"/>
      <w:bookmarkEnd w:id="265"/>
      <w:r w:rsidRPr="00C825BC">
        <w:rPr>
          <w:rFonts w:ascii="Arial" w:hAnsi="Arial" w:cs="Arial"/>
          <w:color w:val="000000"/>
          <w:sz w:val="24"/>
          <w:szCs w:val="24"/>
        </w:rPr>
        <w:t>4.2.2.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муниципального значения, расположенных на территориях жилого назначения, возможно предусматривать различные по высоте металлические ограждения.</w:t>
      </w:r>
    </w:p>
    <w:p w:rsidR="009B657C" w:rsidRPr="00C825BC" w:rsidRDefault="009B657C" w:rsidP="009B657C">
      <w:pPr>
        <w:ind w:firstLine="720"/>
        <w:jc w:val="both"/>
        <w:rPr>
          <w:rFonts w:ascii="Arial" w:hAnsi="Arial" w:cs="Arial"/>
          <w:color w:val="000000"/>
          <w:sz w:val="24"/>
          <w:szCs w:val="24"/>
        </w:rPr>
      </w:pPr>
      <w:bookmarkStart w:id="267" w:name="sub_423"/>
      <w:bookmarkEnd w:id="266"/>
      <w:r w:rsidRPr="00C825BC">
        <w:rPr>
          <w:rFonts w:ascii="Arial" w:hAnsi="Arial" w:cs="Arial"/>
          <w:color w:val="000000"/>
          <w:sz w:val="24"/>
          <w:szCs w:val="24"/>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B657C" w:rsidRPr="00C825BC" w:rsidRDefault="009B657C" w:rsidP="009B657C">
      <w:pPr>
        <w:ind w:firstLine="720"/>
        <w:jc w:val="both"/>
        <w:rPr>
          <w:rFonts w:ascii="Arial" w:hAnsi="Arial" w:cs="Arial"/>
          <w:color w:val="000000"/>
          <w:sz w:val="24"/>
          <w:szCs w:val="24"/>
        </w:rPr>
      </w:pPr>
      <w:bookmarkStart w:id="268" w:name="sub_4231"/>
      <w:bookmarkEnd w:id="267"/>
      <w:r w:rsidRPr="00C825BC">
        <w:rPr>
          <w:rFonts w:ascii="Arial" w:hAnsi="Arial" w:cs="Arial"/>
          <w:color w:val="000000"/>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9B657C" w:rsidRPr="00C825BC" w:rsidRDefault="009B657C" w:rsidP="009B657C">
      <w:pPr>
        <w:ind w:firstLine="720"/>
        <w:jc w:val="both"/>
        <w:rPr>
          <w:rFonts w:ascii="Arial" w:hAnsi="Arial" w:cs="Arial"/>
          <w:color w:val="000000"/>
          <w:sz w:val="24"/>
          <w:szCs w:val="24"/>
        </w:rPr>
      </w:pPr>
      <w:bookmarkStart w:id="269" w:name="sub_4232"/>
      <w:bookmarkEnd w:id="268"/>
      <w:r w:rsidRPr="00C825BC">
        <w:rPr>
          <w:rFonts w:ascii="Arial" w:hAnsi="Arial" w:cs="Arial"/>
          <w:color w:val="000000"/>
          <w:sz w:val="24"/>
          <w:szCs w:val="24"/>
        </w:rPr>
        <w:t>4.2.3.2. Возможно размещение средств наружной рекламы, некапитальных нестационарных сооружений.</w:t>
      </w:r>
    </w:p>
    <w:p w:rsidR="009B657C" w:rsidRPr="00C825BC" w:rsidRDefault="009B657C" w:rsidP="009B657C">
      <w:pPr>
        <w:ind w:firstLine="720"/>
        <w:jc w:val="both"/>
        <w:rPr>
          <w:rFonts w:ascii="Arial" w:hAnsi="Arial" w:cs="Arial"/>
          <w:color w:val="000000"/>
          <w:sz w:val="24"/>
          <w:szCs w:val="24"/>
        </w:rPr>
      </w:pPr>
      <w:bookmarkStart w:id="270" w:name="sub_424"/>
      <w:bookmarkEnd w:id="269"/>
      <w:r w:rsidRPr="00C825BC">
        <w:rPr>
          <w:rFonts w:ascii="Arial" w:hAnsi="Arial" w:cs="Arial"/>
          <w:color w:val="000000"/>
          <w:sz w:val="24"/>
          <w:szCs w:val="24"/>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B657C" w:rsidRPr="00C825BC" w:rsidRDefault="009B657C" w:rsidP="009B657C">
      <w:pPr>
        <w:pStyle w:val="1"/>
        <w:spacing w:before="0" w:after="0"/>
        <w:rPr>
          <w:color w:val="000000"/>
          <w:sz w:val="24"/>
          <w:szCs w:val="24"/>
        </w:rPr>
      </w:pPr>
      <w:bookmarkStart w:id="271" w:name="sub_43"/>
      <w:bookmarkEnd w:id="270"/>
    </w:p>
    <w:p w:rsidR="009B657C" w:rsidRPr="00C825BC" w:rsidRDefault="009B657C" w:rsidP="009B657C">
      <w:pPr>
        <w:pStyle w:val="1"/>
        <w:spacing w:before="0" w:after="0"/>
        <w:rPr>
          <w:color w:val="000000"/>
          <w:sz w:val="24"/>
          <w:szCs w:val="24"/>
        </w:rPr>
      </w:pPr>
      <w:r w:rsidRPr="00C825BC">
        <w:rPr>
          <w:color w:val="000000"/>
          <w:sz w:val="24"/>
          <w:szCs w:val="24"/>
        </w:rPr>
        <w:t>4.3. Участки жилой застройки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72" w:name="sub_431"/>
      <w:bookmarkEnd w:id="271"/>
      <w:r w:rsidRPr="00C825BC">
        <w:rPr>
          <w:rFonts w:ascii="Arial" w:hAnsi="Arial" w:cs="Arial"/>
          <w:color w:val="000000"/>
          <w:sz w:val="24"/>
          <w:szCs w:val="24"/>
        </w:rPr>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B657C" w:rsidRPr="00C825BC" w:rsidRDefault="009B657C" w:rsidP="009B657C">
      <w:pPr>
        <w:ind w:firstLine="720"/>
        <w:jc w:val="both"/>
        <w:rPr>
          <w:rFonts w:ascii="Arial" w:hAnsi="Arial" w:cs="Arial"/>
          <w:color w:val="000000"/>
          <w:sz w:val="24"/>
          <w:szCs w:val="24"/>
        </w:rPr>
      </w:pPr>
      <w:bookmarkStart w:id="273" w:name="sub_432"/>
      <w:bookmarkEnd w:id="272"/>
      <w:r w:rsidRPr="00C825BC">
        <w:rPr>
          <w:rFonts w:ascii="Arial" w:hAnsi="Arial" w:cs="Arial"/>
          <w:color w:val="000000"/>
          <w:sz w:val="24"/>
          <w:szCs w:val="24"/>
        </w:rPr>
        <w:t>4.3.2.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9B657C" w:rsidRPr="00C825BC" w:rsidRDefault="009B657C" w:rsidP="009B657C">
      <w:pPr>
        <w:ind w:firstLine="720"/>
        <w:jc w:val="both"/>
        <w:rPr>
          <w:rFonts w:ascii="Arial" w:hAnsi="Arial" w:cs="Arial"/>
          <w:color w:val="000000"/>
          <w:sz w:val="24"/>
          <w:szCs w:val="24"/>
        </w:rPr>
      </w:pPr>
      <w:bookmarkStart w:id="274" w:name="sub_433"/>
      <w:bookmarkEnd w:id="273"/>
      <w:r w:rsidRPr="00C825BC">
        <w:rPr>
          <w:rFonts w:ascii="Arial" w:hAnsi="Arial" w:cs="Arial"/>
          <w:color w:val="000000"/>
          <w:sz w:val="24"/>
          <w:szCs w:val="24"/>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2012" w:history="1">
        <w:r w:rsidRPr="00C825BC">
          <w:rPr>
            <w:rStyle w:val="af0"/>
            <w:rFonts w:ascii="Arial" w:hAnsi="Arial" w:cs="Arial"/>
            <w:color w:val="000000"/>
            <w:sz w:val="24"/>
            <w:szCs w:val="24"/>
          </w:rPr>
          <w:t>подраздел 2.12</w:t>
        </w:r>
      </w:hyperlink>
      <w:r w:rsidRPr="00C825BC">
        <w:rPr>
          <w:rFonts w:ascii="Arial" w:hAnsi="Arial" w:cs="Arial"/>
          <w:color w:val="000000"/>
          <w:sz w:val="24"/>
          <w:szCs w:val="24"/>
        </w:rPr>
        <w:t xml:space="preserve"> настоящих Норм и Правил), элементы сопряжения поверхностей, оборудование площадок, озеленение, осветительное оборудование.</w:t>
      </w:r>
    </w:p>
    <w:p w:rsidR="009B657C" w:rsidRPr="00C825BC" w:rsidRDefault="009B657C" w:rsidP="009B657C">
      <w:pPr>
        <w:ind w:firstLine="720"/>
        <w:jc w:val="both"/>
        <w:rPr>
          <w:rFonts w:ascii="Arial" w:hAnsi="Arial" w:cs="Arial"/>
          <w:color w:val="000000"/>
          <w:sz w:val="24"/>
          <w:szCs w:val="24"/>
        </w:rPr>
      </w:pPr>
      <w:bookmarkStart w:id="275" w:name="sub_4331"/>
      <w:bookmarkEnd w:id="274"/>
      <w:r w:rsidRPr="00C825BC">
        <w:rPr>
          <w:rFonts w:ascii="Arial" w:hAnsi="Arial" w:cs="Arial"/>
          <w:color w:val="000000"/>
          <w:sz w:val="24"/>
          <w:szCs w:val="24"/>
        </w:rPr>
        <w:t>4.3.3.1. Озеленение жилого участка следует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B657C" w:rsidRPr="00C825BC" w:rsidRDefault="009B657C" w:rsidP="009B657C">
      <w:pPr>
        <w:ind w:firstLine="720"/>
        <w:jc w:val="both"/>
        <w:rPr>
          <w:rFonts w:ascii="Arial" w:hAnsi="Arial" w:cs="Arial"/>
          <w:color w:val="000000"/>
          <w:sz w:val="24"/>
          <w:szCs w:val="24"/>
        </w:rPr>
      </w:pPr>
      <w:bookmarkStart w:id="276" w:name="sub_4332"/>
      <w:bookmarkEnd w:id="275"/>
      <w:r w:rsidRPr="00C825BC">
        <w:rPr>
          <w:rFonts w:ascii="Arial" w:hAnsi="Arial" w:cs="Arial"/>
          <w:color w:val="000000"/>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sub_4343" w:history="1">
        <w:r w:rsidRPr="00C825BC">
          <w:rPr>
            <w:rStyle w:val="af0"/>
            <w:rFonts w:ascii="Arial" w:hAnsi="Arial" w:cs="Arial"/>
            <w:color w:val="000000"/>
            <w:sz w:val="24"/>
            <w:szCs w:val="24"/>
          </w:rPr>
          <w:t>пункту 4.3.4.3</w:t>
        </w:r>
      </w:hyperlink>
      <w:r w:rsidRPr="00C825BC">
        <w:rPr>
          <w:rFonts w:ascii="Arial" w:hAnsi="Arial" w:cs="Arial"/>
          <w:color w:val="000000"/>
          <w:sz w:val="24"/>
          <w:szCs w:val="24"/>
        </w:rPr>
        <w:t xml:space="preserve"> настоящих Норм и Правил.</w:t>
      </w:r>
    </w:p>
    <w:p w:rsidR="009B657C" w:rsidRPr="00C825BC" w:rsidRDefault="009B657C" w:rsidP="009B657C">
      <w:pPr>
        <w:ind w:firstLine="720"/>
        <w:jc w:val="both"/>
        <w:rPr>
          <w:rFonts w:ascii="Arial" w:hAnsi="Arial" w:cs="Arial"/>
          <w:color w:val="000000"/>
          <w:sz w:val="24"/>
          <w:szCs w:val="24"/>
        </w:rPr>
      </w:pPr>
      <w:bookmarkStart w:id="277" w:name="sub_434"/>
      <w:bookmarkEnd w:id="276"/>
      <w:r w:rsidRPr="00C825BC">
        <w:rPr>
          <w:rFonts w:ascii="Arial" w:hAnsi="Arial" w:cs="Arial"/>
          <w:color w:val="000000"/>
          <w:sz w:val="24"/>
          <w:szCs w:val="24"/>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к их размещению.</w:t>
      </w:r>
    </w:p>
    <w:p w:rsidR="009B657C" w:rsidRPr="00C825BC" w:rsidRDefault="009B657C" w:rsidP="009B657C">
      <w:pPr>
        <w:ind w:firstLine="720"/>
        <w:jc w:val="both"/>
        <w:rPr>
          <w:rFonts w:ascii="Arial" w:hAnsi="Arial" w:cs="Arial"/>
          <w:color w:val="000000"/>
          <w:sz w:val="24"/>
          <w:szCs w:val="24"/>
        </w:rPr>
      </w:pPr>
      <w:bookmarkStart w:id="278" w:name="sub_4341"/>
      <w:bookmarkEnd w:id="277"/>
      <w:r w:rsidRPr="00C825BC">
        <w:rPr>
          <w:rFonts w:ascii="Arial" w:hAnsi="Arial" w:cs="Arial"/>
          <w:color w:val="000000"/>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9B657C" w:rsidRPr="00C825BC" w:rsidRDefault="009B657C" w:rsidP="009B657C">
      <w:pPr>
        <w:ind w:firstLine="720"/>
        <w:jc w:val="both"/>
        <w:rPr>
          <w:rFonts w:ascii="Arial" w:hAnsi="Arial" w:cs="Arial"/>
          <w:color w:val="000000"/>
          <w:sz w:val="24"/>
          <w:szCs w:val="24"/>
        </w:rPr>
      </w:pPr>
      <w:bookmarkStart w:id="279" w:name="sub_4342"/>
      <w:bookmarkEnd w:id="278"/>
      <w:r w:rsidRPr="00C825BC">
        <w:rPr>
          <w:rFonts w:ascii="Arial" w:hAnsi="Arial" w:cs="Arial"/>
          <w:color w:val="000000"/>
          <w:sz w:val="24"/>
          <w:szCs w:val="24"/>
        </w:rPr>
        <w:t>4.3.4.2. На жилых участках с высокой плотностью застройки (более 20 тыс. кв.м/га) применяются компенсирующие приемы благоустройства, при которых нормативные показатели территории участка обеспечиваются за счет:</w:t>
      </w:r>
    </w:p>
    <w:bookmarkEnd w:id="279"/>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C825BC">
          <w:rPr>
            <w:rFonts w:ascii="Arial" w:hAnsi="Arial" w:cs="Arial"/>
            <w:color w:val="000000"/>
            <w:sz w:val="24"/>
            <w:szCs w:val="24"/>
          </w:rPr>
          <w:t>15 м</w:t>
        </w:r>
      </w:smartTag>
      <w:r w:rsidRPr="00C825BC">
        <w:rPr>
          <w:rFonts w:ascii="Arial" w:hAnsi="Arial" w:cs="Arial"/>
          <w:color w:val="000000"/>
          <w:sz w:val="24"/>
          <w:szCs w:val="24"/>
        </w:rPr>
        <w:t xml:space="preserve"> с подтверждением достаточности расстояния соответствующими расчетами уровней шума и выбросов автотранспорта.</w:t>
      </w:r>
    </w:p>
    <w:p w:rsidR="009B657C" w:rsidRPr="00C825BC" w:rsidRDefault="009B657C" w:rsidP="009B657C">
      <w:pPr>
        <w:ind w:firstLine="720"/>
        <w:jc w:val="both"/>
        <w:rPr>
          <w:rFonts w:ascii="Arial" w:hAnsi="Arial" w:cs="Arial"/>
          <w:color w:val="000000"/>
          <w:sz w:val="24"/>
          <w:szCs w:val="24"/>
        </w:rPr>
      </w:pPr>
      <w:bookmarkStart w:id="280" w:name="sub_4343"/>
      <w:r w:rsidRPr="00C825BC">
        <w:rPr>
          <w:rFonts w:ascii="Arial" w:hAnsi="Arial" w:cs="Arial"/>
          <w:color w:val="000000"/>
          <w:sz w:val="24"/>
          <w:szCs w:val="24"/>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B657C" w:rsidRPr="00C825BC" w:rsidRDefault="009B657C" w:rsidP="009B657C">
      <w:pPr>
        <w:ind w:firstLine="720"/>
        <w:jc w:val="both"/>
        <w:rPr>
          <w:rFonts w:ascii="Arial" w:hAnsi="Arial" w:cs="Arial"/>
          <w:color w:val="000000"/>
          <w:sz w:val="24"/>
          <w:szCs w:val="24"/>
        </w:rPr>
      </w:pPr>
      <w:bookmarkStart w:id="281" w:name="sub_4344"/>
      <w:bookmarkEnd w:id="280"/>
      <w:r w:rsidRPr="00C825BC">
        <w:rPr>
          <w:rFonts w:ascii="Arial" w:hAnsi="Arial" w:cs="Arial"/>
          <w:color w:val="000000"/>
          <w:sz w:val="24"/>
          <w:szCs w:val="24"/>
        </w:rPr>
        <w:t>4.3.4.4. На реконструируемых территориях участков жилой застройки удаляются больные и ослабленные деревья, осуществляется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9B657C" w:rsidRPr="00C825BC" w:rsidRDefault="009B657C" w:rsidP="009B657C">
      <w:pPr>
        <w:pStyle w:val="1"/>
        <w:spacing w:before="0" w:after="0"/>
        <w:rPr>
          <w:color w:val="000000"/>
          <w:sz w:val="24"/>
          <w:szCs w:val="24"/>
        </w:rPr>
      </w:pPr>
      <w:bookmarkStart w:id="282" w:name="sub_44"/>
      <w:bookmarkEnd w:id="281"/>
    </w:p>
    <w:p w:rsidR="009B657C" w:rsidRPr="00C825BC" w:rsidRDefault="009B657C" w:rsidP="009B657C">
      <w:pPr>
        <w:pStyle w:val="1"/>
        <w:spacing w:before="0" w:after="0"/>
        <w:rPr>
          <w:color w:val="000000"/>
          <w:sz w:val="24"/>
          <w:szCs w:val="24"/>
        </w:rPr>
      </w:pPr>
      <w:r w:rsidRPr="00C825BC">
        <w:rPr>
          <w:color w:val="000000"/>
          <w:sz w:val="24"/>
          <w:szCs w:val="24"/>
        </w:rPr>
        <w:t>4.4. Участки детских садов и школ</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83" w:name="sub_441"/>
      <w:bookmarkEnd w:id="282"/>
      <w:r w:rsidRPr="00C825BC">
        <w:rPr>
          <w:rFonts w:ascii="Arial" w:hAnsi="Arial" w:cs="Arial"/>
          <w:color w:val="000000"/>
          <w:sz w:val="24"/>
          <w:szCs w:val="24"/>
        </w:rPr>
        <w:t>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B657C" w:rsidRPr="00C825BC" w:rsidRDefault="009B657C" w:rsidP="009B657C">
      <w:pPr>
        <w:ind w:firstLine="720"/>
        <w:jc w:val="both"/>
        <w:rPr>
          <w:rFonts w:ascii="Arial" w:hAnsi="Arial" w:cs="Arial"/>
          <w:color w:val="000000"/>
          <w:sz w:val="24"/>
          <w:szCs w:val="24"/>
        </w:rPr>
      </w:pPr>
      <w:bookmarkStart w:id="284" w:name="sub_442"/>
      <w:bookmarkEnd w:id="283"/>
      <w:r w:rsidRPr="00C825BC">
        <w:rPr>
          <w:rFonts w:ascii="Arial" w:hAnsi="Arial" w:cs="Arial"/>
          <w:color w:val="000000"/>
          <w:sz w:val="24"/>
          <w:szCs w:val="24"/>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B657C" w:rsidRPr="00C825BC" w:rsidRDefault="009B657C" w:rsidP="009B657C">
      <w:pPr>
        <w:ind w:firstLine="720"/>
        <w:jc w:val="both"/>
        <w:rPr>
          <w:rFonts w:ascii="Arial" w:hAnsi="Arial" w:cs="Arial"/>
          <w:color w:val="000000"/>
          <w:sz w:val="24"/>
          <w:szCs w:val="24"/>
        </w:rPr>
      </w:pPr>
      <w:bookmarkStart w:id="285" w:name="sub_4421"/>
      <w:bookmarkEnd w:id="284"/>
      <w:r w:rsidRPr="00C825BC">
        <w:rPr>
          <w:rFonts w:ascii="Arial" w:hAnsi="Arial" w:cs="Arial"/>
          <w:color w:val="000000"/>
          <w:sz w:val="24"/>
          <w:szCs w:val="24"/>
        </w:rPr>
        <w:t>4.4.2.1. В качестве твердых видов покрытий примененяются цементобетон и плиточное мощение.</w:t>
      </w:r>
    </w:p>
    <w:p w:rsidR="009B657C" w:rsidRPr="00C825BC" w:rsidRDefault="009B657C" w:rsidP="009B657C">
      <w:pPr>
        <w:ind w:firstLine="720"/>
        <w:jc w:val="both"/>
        <w:rPr>
          <w:rFonts w:ascii="Arial" w:hAnsi="Arial" w:cs="Arial"/>
          <w:color w:val="000000"/>
          <w:sz w:val="24"/>
          <w:szCs w:val="24"/>
        </w:rPr>
      </w:pPr>
      <w:bookmarkStart w:id="286" w:name="sub_4422"/>
      <w:bookmarkEnd w:id="285"/>
      <w:r w:rsidRPr="00C825BC">
        <w:rPr>
          <w:rFonts w:ascii="Arial" w:hAnsi="Arial" w:cs="Arial"/>
          <w:color w:val="000000"/>
          <w:sz w:val="24"/>
          <w:szCs w:val="24"/>
        </w:rPr>
        <w:t>4.4.2.2. При озеленении территории детских садов и школ не допускается применение растений с ядовитыми плодами.</w:t>
      </w:r>
    </w:p>
    <w:p w:rsidR="009B657C" w:rsidRPr="00C825BC" w:rsidRDefault="009B657C" w:rsidP="009B657C">
      <w:pPr>
        <w:ind w:firstLine="720"/>
        <w:jc w:val="both"/>
        <w:rPr>
          <w:rFonts w:ascii="Arial" w:hAnsi="Arial" w:cs="Arial"/>
          <w:color w:val="000000"/>
          <w:sz w:val="24"/>
          <w:szCs w:val="24"/>
        </w:rPr>
      </w:pPr>
      <w:bookmarkStart w:id="287" w:name="sub_443"/>
      <w:bookmarkEnd w:id="286"/>
      <w:r w:rsidRPr="00C825BC">
        <w:rPr>
          <w:rFonts w:ascii="Arial" w:hAnsi="Arial" w:cs="Arial"/>
          <w:color w:val="000000"/>
          <w:sz w:val="24"/>
          <w:szCs w:val="24"/>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9B657C" w:rsidRPr="00C825BC" w:rsidRDefault="009B657C" w:rsidP="009B657C">
      <w:pPr>
        <w:ind w:firstLine="720"/>
        <w:jc w:val="both"/>
        <w:rPr>
          <w:rFonts w:ascii="Arial" w:hAnsi="Arial" w:cs="Arial"/>
          <w:color w:val="000000"/>
          <w:sz w:val="24"/>
          <w:szCs w:val="24"/>
        </w:rPr>
      </w:pPr>
      <w:bookmarkStart w:id="288" w:name="sub_444"/>
      <w:bookmarkEnd w:id="287"/>
      <w:r w:rsidRPr="00C825BC">
        <w:rPr>
          <w:rFonts w:ascii="Arial" w:hAnsi="Arial" w:cs="Arial"/>
          <w:color w:val="000000"/>
          <w:sz w:val="24"/>
          <w:szCs w:val="24"/>
        </w:rPr>
        <w:t>4.4.4. Плоская кровля зданий детских садов и школ, в случае их размещения в окружении многоэтажной жилой застройки, предусматривается как имеющая привлекательный внешний вид.</w:t>
      </w:r>
    </w:p>
    <w:p w:rsidR="009B657C" w:rsidRPr="00C825BC" w:rsidRDefault="009B657C" w:rsidP="009B657C">
      <w:pPr>
        <w:pStyle w:val="1"/>
        <w:spacing w:before="0" w:after="0"/>
        <w:rPr>
          <w:color w:val="000000"/>
          <w:sz w:val="24"/>
          <w:szCs w:val="24"/>
        </w:rPr>
      </w:pPr>
      <w:bookmarkStart w:id="289" w:name="sub_45"/>
      <w:bookmarkEnd w:id="288"/>
    </w:p>
    <w:p w:rsidR="009B657C" w:rsidRPr="00C825BC" w:rsidRDefault="009B657C" w:rsidP="009B657C">
      <w:pPr>
        <w:pStyle w:val="1"/>
        <w:spacing w:before="0" w:after="0"/>
        <w:rPr>
          <w:color w:val="000000"/>
          <w:sz w:val="24"/>
          <w:szCs w:val="24"/>
        </w:rPr>
      </w:pPr>
      <w:r w:rsidRPr="00C825BC">
        <w:rPr>
          <w:color w:val="000000"/>
          <w:sz w:val="24"/>
          <w:szCs w:val="24"/>
        </w:rPr>
        <w:t>4.5. Участки длительного и кратковременного хранения автотранспортных средств</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90" w:name="sub_451"/>
      <w:bookmarkEnd w:id="289"/>
      <w:r w:rsidRPr="00C825BC">
        <w:rPr>
          <w:rFonts w:ascii="Arial" w:hAnsi="Arial" w:cs="Arial"/>
          <w:color w:val="000000"/>
          <w:sz w:val="24"/>
          <w:szCs w:val="24"/>
        </w:rPr>
        <w:t xml:space="preserve">4.5.1.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w:t>
      </w:r>
      <w:smartTag w:uri="urn:schemas-microsoft-com:office:smarttags" w:element="metricconverter">
        <w:smartTagPr>
          <w:attr w:name="ProductID" w:val="3 м"/>
        </w:smartTagPr>
        <w:r w:rsidRPr="00C825BC">
          <w:rPr>
            <w:rFonts w:ascii="Arial" w:hAnsi="Arial" w:cs="Arial"/>
            <w:color w:val="000000"/>
            <w:sz w:val="24"/>
            <w:szCs w:val="24"/>
          </w:rPr>
          <w:t>3 м</w:t>
        </w:r>
      </w:smartTag>
      <w:r w:rsidRPr="00C825BC">
        <w:rPr>
          <w:rFonts w:ascii="Arial" w:hAnsi="Arial" w:cs="Arial"/>
          <w:color w:val="000000"/>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C825BC">
          <w:rPr>
            <w:rFonts w:ascii="Arial" w:hAnsi="Arial" w:cs="Arial"/>
            <w:color w:val="000000"/>
            <w:sz w:val="24"/>
            <w:szCs w:val="24"/>
          </w:rPr>
          <w:t>8 м</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291" w:name="sub_452"/>
      <w:bookmarkEnd w:id="290"/>
      <w:r w:rsidRPr="00C825BC">
        <w:rPr>
          <w:rFonts w:ascii="Arial" w:hAnsi="Arial" w:cs="Arial"/>
          <w:color w:val="000000"/>
          <w:sz w:val="24"/>
          <w:szCs w:val="24"/>
        </w:rPr>
        <w:t xml:space="preserve">4.5.2. Как правило, обязательный перечень </w:t>
      </w:r>
      <w:hyperlink w:anchor="sub_2131016" w:history="1">
        <w:r w:rsidRPr="00C825BC">
          <w:rPr>
            <w:rStyle w:val="af0"/>
            <w:rFonts w:ascii="Arial" w:hAnsi="Arial" w:cs="Arial"/>
            <w:color w:val="000000"/>
            <w:sz w:val="24"/>
            <w:szCs w:val="24"/>
          </w:rPr>
          <w:t>элементов благоустройства</w:t>
        </w:r>
      </w:hyperlink>
      <w:r w:rsidRPr="00C825BC">
        <w:rPr>
          <w:rFonts w:ascii="Arial" w:hAnsi="Arial" w:cs="Arial"/>
          <w:color w:val="000000"/>
          <w:sz w:val="24"/>
          <w:szCs w:val="24"/>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B657C" w:rsidRPr="00C825BC" w:rsidRDefault="009B657C" w:rsidP="009B657C">
      <w:pPr>
        <w:ind w:firstLine="720"/>
        <w:jc w:val="both"/>
        <w:rPr>
          <w:rFonts w:ascii="Arial" w:hAnsi="Arial" w:cs="Arial"/>
          <w:color w:val="000000"/>
          <w:sz w:val="24"/>
          <w:szCs w:val="24"/>
        </w:rPr>
      </w:pPr>
      <w:bookmarkStart w:id="292" w:name="sub_4521"/>
      <w:bookmarkEnd w:id="291"/>
      <w:r w:rsidRPr="00C825BC">
        <w:rPr>
          <w:rFonts w:ascii="Arial" w:hAnsi="Arial" w:cs="Arial"/>
          <w:color w:val="000000"/>
          <w:sz w:val="24"/>
          <w:szCs w:val="24"/>
        </w:rPr>
        <w:t>4.5.2.1. На пешеходных дорожках устанавливается съезд - бордюрный пандус - на уровень проезда (не менее одного на участок).</w:t>
      </w:r>
    </w:p>
    <w:p w:rsidR="009B657C" w:rsidRPr="00C825BC" w:rsidRDefault="009B657C" w:rsidP="009B657C">
      <w:pPr>
        <w:ind w:firstLine="720"/>
        <w:jc w:val="both"/>
        <w:rPr>
          <w:rFonts w:ascii="Arial" w:hAnsi="Arial" w:cs="Arial"/>
          <w:color w:val="000000"/>
          <w:sz w:val="24"/>
          <w:szCs w:val="24"/>
        </w:rPr>
      </w:pPr>
      <w:bookmarkStart w:id="293" w:name="sub_4522"/>
      <w:bookmarkEnd w:id="292"/>
      <w:r w:rsidRPr="00C825BC">
        <w:rPr>
          <w:rFonts w:ascii="Arial" w:hAnsi="Arial" w:cs="Arial"/>
          <w:color w:val="000000"/>
          <w:sz w:val="24"/>
          <w:szCs w:val="24"/>
        </w:rPr>
        <w:t>4.5.2.2. Формируются посадки густого высокорастущего кустарника с высокой степенью фитонцидности и посадки деревьев вдоль границ участка.</w:t>
      </w:r>
    </w:p>
    <w:p w:rsidR="009B657C" w:rsidRPr="00C825BC" w:rsidRDefault="009B657C" w:rsidP="009B657C">
      <w:pPr>
        <w:ind w:firstLine="720"/>
        <w:jc w:val="both"/>
        <w:rPr>
          <w:rFonts w:ascii="Arial" w:hAnsi="Arial" w:cs="Arial"/>
          <w:color w:val="000000"/>
          <w:sz w:val="24"/>
          <w:szCs w:val="24"/>
        </w:rPr>
      </w:pPr>
      <w:bookmarkStart w:id="294" w:name="sub_454"/>
      <w:bookmarkEnd w:id="293"/>
      <w:r w:rsidRPr="00C825BC">
        <w:rPr>
          <w:rFonts w:ascii="Arial" w:hAnsi="Arial" w:cs="Arial"/>
          <w:color w:val="000000"/>
          <w:sz w:val="24"/>
          <w:szCs w:val="24"/>
        </w:rPr>
        <w:t>4.5.3. Благоустройство участка территории, предназначенного для хранения автомобилей в некапитальных нестационарных гаражных сооружениях, необходимо осуществлять с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9B657C" w:rsidRPr="00C825BC" w:rsidRDefault="009B657C" w:rsidP="009B657C">
      <w:pPr>
        <w:pStyle w:val="1"/>
        <w:spacing w:before="0" w:after="0"/>
        <w:rPr>
          <w:color w:val="000000"/>
          <w:sz w:val="24"/>
          <w:szCs w:val="24"/>
        </w:rPr>
      </w:pPr>
      <w:bookmarkStart w:id="295" w:name="sub_500"/>
      <w:bookmarkEnd w:id="294"/>
    </w:p>
    <w:p w:rsidR="009B657C" w:rsidRPr="00C825BC" w:rsidRDefault="009B657C" w:rsidP="009B657C">
      <w:pPr>
        <w:pStyle w:val="1"/>
        <w:spacing w:before="0" w:after="0"/>
        <w:rPr>
          <w:color w:val="000000"/>
          <w:sz w:val="24"/>
          <w:szCs w:val="24"/>
        </w:rPr>
      </w:pPr>
      <w:r w:rsidRPr="00C825BC">
        <w:rPr>
          <w:color w:val="000000"/>
          <w:sz w:val="24"/>
          <w:szCs w:val="24"/>
        </w:rPr>
        <w:t>Раздел 5. Благоустройство на территориях рекреационного назначения</w:t>
      </w:r>
    </w:p>
    <w:p w:rsidR="009B657C" w:rsidRPr="00C825BC" w:rsidRDefault="009B657C" w:rsidP="009B657C">
      <w:pPr>
        <w:pStyle w:val="1"/>
        <w:spacing w:before="0" w:after="0"/>
        <w:rPr>
          <w:color w:val="000000"/>
          <w:sz w:val="24"/>
          <w:szCs w:val="24"/>
        </w:rPr>
      </w:pPr>
      <w:bookmarkStart w:id="296" w:name="sub_51"/>
      <w:bookmarkEnd w:id="295"/>
    </w:p>
    <w:p w:rsidR="009B657C" w:rsidRPr="00C825BC" w:rsidRDefault="009B657C" w:rsidP="009B657C">
      <w:pPr>
        <w:pStyle w:val="1"/>
        <w:spacing w:before="0" w:after="0"/>
        <w:rPr>
          <w:color w:val="000000"/>
          <w:sz w:val="24"/>
          <w:szCs w:val="24"/>
        </w:rPr>
      </w:pPr>
      <w:r w:rsidRPr="00C825BC">
        <w:rPr>
          <w:color w:val="000000"/>
          <w:sz w:val="24"/>
          <w:szCs w:val="24"/>
        </w:rPr>
        <w:t>5.1. Общие положения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297" w:name="sub_511"/>
      <w:bookmarkEnd w:id="296"/>
      <w:r w:rsidRPr="00C825BC">
        <w:rPr>
          <w:rFonts w:ascii="Arial" w:hAnsi="Arial" w:cs="Arial"/>
          <w:color w:val="000000"/>
          <w:sz w:val="24"/>
          <w:szCs w:val="24"/>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B657C" w:rsidRPr="00C825BC" w:rsidRDefault="009B657C" w:rsidP="009B657C">
      <w:pPr>
        <w:ind w:firstLine="720"/>
        <w:jc w:val="both"/>
        <w:rPr>
          <w:rFonts w:ascii="Arial" w:hAnsi="Arial" w:cs="Arial"/>
          <w:color w:val="000000"/>
          <w:sz w:val="24"/>
          <w:szCs w:val="24"/>
        </w:rPr>
      </w:pPr>
      <w:bookmarkStart w:id="298" w:name="sub_512"/>
      <w:bookmarkEnd w:id="297"/>
      <w:r w:rsidRPr="00C825BC">
        <w:rPr>
          <w:rFonts w:ascii="Arial" w:hAnsi="Arial" w:cs="Arial"/>
          <w:color w:val="000000"/>
          <w:sz w:val="24"/>
          <w:szCs w:val="24"/>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B657C" w:rsidRPr="00C825BC" w:rsidRDefault="009B657C" w:rsidP="009B657C">
      <w:pPr>
        <w:ind w:firstLine="720"/>
        <w:jc w:val="both"/>
        <w:rPr>
          <w:rFonts w:ascii="Arial" w:hAnsi="Arial" w:cs="Arial"/>
          <w:color w:val="000000"/>
          <w:sz w:val="24"/>
          <w:szCs w:val="24"/>
        </w:rPr>
      </w:pPr>
      <w:bookmarkStart w:id="299" w:name="sub_513"/>
      <w:bookmarkEnd w:id="298"/>
      <w:r w:rsidRPr="00C825BC">
        <w:rPr>
          <w:rFonts w:ascii="Arial" w:hAnsi="Arial" w:cs="Arial"/>
          <w:color w:val="000000"/>
          <w:sz w:val="24"/>
          <w:szCs w:val="24"/>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нарушая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B657C" w:rsidRPr="00C825BC" w:rsidRDefault="009B657C" w:rsidP="009B657C">
      <w:pPr>
        <w:ind w:firstLine="720"/>
        <w:jc w:val="both"/>
        <w:rPr>
          <w:rFonts w:ascii="Arial" w:hAnsi="Arial" w:cs="Arial"/>
          <w:color w:val="000000"/>
          <w:sz w:val="24"/>
          <w:szCs w:val="24"/>
        </w:rPr>
      </w:pPr>
      <w:bookmarkStart w:id="300" w:name="sub_514"/>
      <w:bookmarkEnd w:id="299"/>
      <w:r w:rsidRPr="00C825BC">
        <w:rPr>
          <w:rFonts w:ascii="Arial" w:hAnsi="Arial" w:cs="Arial"/>
          <w:color w:val="000000"/>
          <w:sz w:val="24"/>
          <w:szCs w:val="24"/>
        </w:rPr>
        <w:t>5.1.4. При реконструкции объектов рекреации необходимо  предусматривать:</w:t>
      </w:r>
    </w:p>
    <w:bookmarkEnd w:id="300"/>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недекоративньгх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B657C" w:rsidRPr="00C825BC" w:rsidRDefault="009B657C" w:rsidP="009B657C">
      <w:pPr>
        <w:ind w:firstLine="720"/>
        <w:jc w:val="both"/>
        <w:rPr>
          <w:rFonts w:ascii="Arial" w:hAnsi="Arial" w:cs="Arial"/>
          <w:color w:val="000000"/>
          <w:sz w:val="24"/>
          <w:szCs w:val="24"/>
        </w:rPr>
      </w:pPr>
      <w:bookmarkStart w:id="301" w:name="sub_515"/>
      <w:r w:rsidRPr="00C825BC">
        <w:rPr>
          <w:rFonts w:ascii="Arial" w:hAnsi="Arial" w:cs="Arial"/>
          <w:color w:val="000000"/>
          <w:sz w:val="24"/>
          <w:szCs w:val="24"/>
        </w:rPr>
        <w:t>5.1.5.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bookmarkEnd w:id="301"/>
    <w:p w:rsidR="009B657C" w:rsidRPr="00C825BC" w:rsidRDefault="009B657C" w:rsidP="009B657C">
      <w:pPr>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02" w:name="sub_52"/>
      <w:r w:rsidRPr="00C825BC">
        <w:rPr>
          <w:color w:val="000000"/>
          <w:sz w:val="24"/>
          <w:szCs w:val="24"/>
        </w:rPr>
        <w:t>5.2. Зоны отдыха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03" w:name="sub_521"/>
      <w:bookmarkEnd w:id="302"/>
      <w:r w:rsidRPr="00C825BC">
        <w:rPr>
          <w:rFonts w:ascii="Arial" w:hAnsi="Arial" w:cs="Arial"/>
          <w:color w:val="000000"/>
          <w:sz w:val="24"/>
          <w:szCs w:val="24"/>
        </w:rPr>
        <w:t>5.2.1. Зоны отдыха - территории, предназначенные и обустроенные для организации активного массового отдыха, купания и рекреации.</w:t>
      </w:r>
    </w:p>
    <w:p w:rsidR="009B657C" w:rsidRPr="00C825BC" w:rsidRDefault="009B657C" w:rsidP="009B657C">
      <w:pPr>
        <w:ind w:firstLine="720"/>
        <w:jc w:val="both"/>
        <w:rPr>
          <w:rFonts w:ascii="Arial" w:hAnsi="Arial" w:cs="Arial"/>
          <w:color w:val="000000"/>
          <w:sz w:val="24"/>
          <w:szCs w:val="24"/>
        </w:rPr>
      </w:pPr>
      <w:bookmarkStart w:id="304" w:name="sub_522"/>
      <w:bookmarkEnd w:id="303"/>
      <w:r w:rsidRPr="00C825BC">
        <w:rPr>
          <w:rFonts w:ascii="Arial" w:hAnsi="Arial" w:cs="Arial"/>
          <w:color w:val="000000"/>
          <w:sz w:val="24"/>
          <w:szCs w:val="24"/>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B657C" w:rsidRPr="00C825BC" w:rsidRDefault="009B657C" w:rsidP="009B657C">
      <w:pPr>
        <w:ind w:firstLine="720"/>
        <w:jc w:val="both"/>
        <w:rPr>
          <w:rFonts w:ascii="Arial" w:hAnsi="Arial" w:cs="Arial"/>
          <w:color w:val="000000"/>
          <w:sz w:val="24"/>
          <w:szCs w:val="24"/>
        </w:rPr>
      </w:pPr>
      <w:bookmarkStart w:id="305" w:name="sub_523"/>
      <w:bookmarkEnd w:id="304"/>
      <w:r w:rsidRPr="00C825BC">
        <w:rPr>
          <w:rFonts w:ascii="Arial" w:hAnsi="Arial" w:cs="Arial"/>
          <w:color w:val="000000"/>
          <w:sz w:val="24"/>
          <w:szCs w:val="24"/>
        </w:rPr>
        <w:t>5.2.3.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кв.м, имеющим естественное и искусственное освещение, водопровод и туалет.</w:t>
      </w:r>
    </w:p>
    <w:p w:rsidR="009B657C" w:rsidRPr="00C825BC" w:rsidRDefault="009B657C" w:rsidP="009B657C">
      <w:pPr>
        <w:ind w:firstLine="720"/>
        <w:jc w:val="both"/>
        <w:rPr>
          <w:rFonts w:ascii="Arial" w:hAnsi="Arial" w:cs="Arial"/>
          <w:color w:val="000000"/>
          <w:sz w:val="24"/>
          <w:szCs w:val="24"/>
        </w:rPr>
      </w:pPr>
      <w:bookmarkStart w:id="306" w:name="sub_524"/>
      <w:bookmarkEnd w:id="305"/>
      <w:r w:rsidRPr="00C825BC">
        <w:rPr>
          <w:rFonts w:ascii="Arial" w:hAnsi="Arial" w:cs="Arial"/>
          <w:color w:val="000000"/>
          <w:sz w:val="24"/>
          <w:szCs w:val="24"/>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B657C" w:rsidRPr="00C825BC" w:rsidRDefault="009B657C" w:rsidP="009B657C">
      <w:pPr>
        <w:ind w:firstLine="720"/>
        <w:jc w:val="both"/>
        <w:rPr>
          <w:rFonts w:ascii="Arial" w:hAnsi="Arial" w:cs="Arial"/>
          <w:color w:val="000000"/>
          <w:sz w:val="24"/>
          <w:szCs w:val="24"/>
        </w:rPr>
      </w:pPr>
      <w:bookmarkStart w:id="307" w:name="sub_5241"/>
      <w:bookmarkEnd w:id="306"/>
      <w:r w:rsidRPr="00C825BC">
        <w:rPr>
          <w:rFonts w:ascii="Arial" w:hAnsi="Arial" w:cs="Arial"/>
          <w:color w:val="000000"/>
          <w:sz w:val="24"/>
          <w:szCs w:val="24"/>
        </w:rPr>
        <w:t>5.2.4.1. При проектировании озеленения необходимо  обеспечивать:</w:t>
      </w:r>
    </w:p>
    <w:bookmarkEnd w:id="307"/>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сохранение травяного покрова, древесно-кустарниковой и прибрежной растительности не менее, чем на 80% общей площади зоны отдыха;</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9B657C" w:rsidRPr="00C825BC" w:rsidRDefault="009B657C" w:rsidP="009B657C">
      <w:pPr>
        <w:ind w:firstLine="720"/>
        <w:jc w:val="both"/>
        <w:rPr>
          <w:rFonts w:ascii="Arial" w:hAnsi="Arial" w:cs="Arial"/>
          <w:color w:val="000000"/>
          <w:sz w:val="24"/>
          <w:szCs w:val="24"/>
        </w:rPr>
      </w:pPr>
      <w:bookmarkStart w:id="308" w:name="sub_5242"/>
      <w:r w:rsidRPr="00C825BC">
        <w:rPr>
          <w:rFonts w:ascii="Arial" w:hAnsi="Arial" w:cs="Arial"/>
          <w:color w:val="000000"/>
          <w:sz w:val="24"/>
          <w:szCs w:val="24"/>
        </w:rPr>
        <w:t>5.2.4.2. Возможно размещение ограждения, уличного технического оборудования (торговые тележки "вода", "мороженое").</w:t>
      </w:r>
    </w:p>
    <w:bookmarkEnd w:id="308"/>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09" w:name="sub_53"/>
      <w:r w:rsidRPr="00C825BC">
        <w:rPr>
          <w:color w:val="000000"/>
          <w:sz w:val="24"/>
          <w:szCs w:val="24"/>
        </w:rPr>
        <w:t>5.3. Парки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10" w:name="sub_531"/>
      <w:bookmarkEnd w:id="309"/>
      <w:r w:rsidRPr="00C825BC">
        <w:rPr>
          <w:rFonts w:ascii="Arial" w:hAnsi="Arial" w:cs="Arial"/>
          <w:color w:val="000000"/>
          <w:sz w:val="24"/>
          <w:szCs w:val="24"/>
        </w:rPr>
        <w:t xml:space="preserve">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C825BC">
          <w:rPr>
            <w:rFonts w:ascii="Arial" w:hAnsi="Arial" w:cs="Arial"/>
            <w:color w:val="000000"/>
            <w:sz w:val="24"/>
            <w:szCs w:val="24"/>
          </w:rPr>
          <w:t>10 га</w:t>
        </w:r>
      </w:smartTag>
      <w:r w:rsidRPr="00C825BC">
        <w:rPr>
          <w:rFonts w:ascii="Arial" w:hAnsi="Arial" w:cs="Arial"/>
          <w:color w:val="000000"/>
          <w:sz w:val="24"/>
          <w:szCs w:val="24"/>
        </w:rPr>
        <w:t xml:space="preserve">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310"/>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11" w:name="sub_510"/>
      <w:r w:rsidRPr="00C825BC">
        <w:rPr>
          <w:color w:val="000000"/>
          <w:sz w:val="24"/>
          <w:szCs w:val="24"/>
        </w:rPr>
        <w:t>Многофункциональный парк</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12" w:name="sub_532"/>
      <w:bookmarkEnd w:id="311"/>
      <w:r w:rsidRPr="00C825BC">
        <w:rPr>
          <w:rFonts w:ascii="Arial" w:hAnsi="Arial" w:cs="Arial"/>
          <w:color w:val="000000"/>
          <w:sz w:val="24"/>
          <w:szCs w:val="24"/>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B657C" w:rsidRPr="00C825BC" w:rsidRDefault="009B657C" w:rsidP="009B657C">
      <w:pPr>
        <w:ind w:firstLine="720"/>
        <w:jc w:val="both"/>
        <w:rPr>
          <w:rFonts w:ascii="Arial" w:hAnsi="Arial" w:cs="Arial"/>
          <w:color w:val="000000"/>
          <w:sz w:val="24"/>
          <w:szCs w:val="24"/>
        </w:rPr>
      </w:pPr>
      <w:bookmarkStart w:id="313" w:name="sub_533"/>
      <w:bookmarkEnd w:id="312"/>
      <w:r w:rsidRPr="00C825BC">
        <w:rPr>
          <w:rFonts w:ascii="Arial" w:hAnsi="Arial" w:cs="Arial"/>
          <w:color w:val="000000"/>
          <w:sz w:val="24"/>
          <w:szCs w:val="24"/>
        </w:rPr>
        <w:t>5.3.3.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sub_21010" w:history="1">
        <w:r w:rsidRPr="00C825BC">
          <w:rPr>
            <w:rStyle w:val="af0"/>
            <w:rFonts w:ascii="Arial" w:hAnsi="Arial" w:cs="Arial"/>
            <w:color w:val="000000"/>
            <w:sz w:val="24"/>
            <w:szCs w:val="24"/>
          </w:rPr>
          <w:t>таблицы 10</w:t>
        </w:r>
      </w:hyperlink>
      <w:r w:rsidRPr="00C825BC">
        <w:rPr>
          <w:rFonts w:ascii="Arial" w:hAnsi="Arial" w:cs="Arial"/>
          <w:color w:val="000000"/>
          <w:sz w:val="24"/>
          <w:szCs w:val="24"/>
        </w:rPr>
        <w:t xml:space="preserve">, </w:t>
      </w:r>
      <w:hyperlink w:anchor="sub_21011" w:history="1">
        <w:r w:rsidRPr="00C825BC">
          <w:rPr>
            <w:rStyle w:val="af0"/>
            <w:rFonts w:ascii="Arial" w:hAnsi="Arial" w:cs="Arial"/>
            <w:color w:val="000000"/>
            <w:sz w:val="24"/>
            <w:szCs w:val="24"/>
          </w:rPr>
          <w:t>11</w:t>
        </w:r>
      </w:hyperlink>
      <w:r w:rsidRPr="00C825BC">
        <w:rPr>
          <w:rFonts w:ascii="Arial" w:hAnsi="Arial" w:cs="Arial"/>
          <w:color w:val="000000"/>
          <w:sz w:val="24"/>
          <w:szCs w:val="24"/>
        </w:rPr>
        <w:t xml:space="preserve"> Приложения N 2 к настоящим Нормам и Правилам). Назначение и размеры площадок, вместимость парковых сооружений проектируют с учетом </w:t>
      </w:r>
      <w:hyperlink w:anchor="sub_5000" w:history="1">
        <w:r w:rsidRPr="00C825BC">
          <w:rPr>
            <w:rStyle w:val="af0"/>
            <w:rFonts w:ascii="Arial" w:hAnsi="Arial" w:cs="Arial"/>
            <w:color w:val="000000"/>
            <w:sz w:val="24"/>
            <w:szCs w:val="24"/>
          </w:rPr>
          <w:t>Приложения 5</w:t>
        </w:r>
      </w:hyperlink>
      <w:r w:rsidRPr="00C825BC">
        <w:rPr>
          <w:rFonts w:ascii="Arial" w:hAnsi="Arial" w:cs="Arial"/>
          <w:color w:val="000000"/>
          <w:sz w:val="24"/>
          <w:szCs w:val="24"/>
        </w:rPr>
        <w:t xml:space="preserve"> к настоящим Нормам и Правилам.</w:t>
      </w:r>
    </w:p>
    <w:p w:rsidR="009B657C" w:rsidRPr="00C825BC" w:rsidRDefault="009B657C" w:rsidP="009B657C">
      <w:pPr>
        <w:ind w:firstLine="720"/>
        <w:jc w:val="both"/>
        <w:rPr>
          <w:rFonts w:ascii="Arial" w:hAnsi="Arial" w:cs="Arial"/>
          <w:color w:val="000000"/>
          <w:sz w:val="24"/>
          <w:szCs w:val="24"/>
        </w:rPr>
      </w:pPr>
      <w:bookmarkStart w:id="314" w:name="sub_534"/>
      <w:bookmarkEnd w:id="313"/>
      <w:r w:rsidRPr="00C825BC">
        <w:rPr>
          <w:rFonts w:ascii="Arial" w:hAnsi="Arial" w:cs="Arial"/>
          <w:color w:val="000000"/>
          <w:sz w:val="24"/>
          <w:szCs w:val="24"/>
        </w:rPr>
        <w:t>5.3.4.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9B657C" w:rsidRPr="00C825BC" w:rsidRDefault="009B657C" w:rsidP="009B657C">
      <w:pPr>
        <w:ind w:firstLine="720"/>
        <w:jc w:val="both"/>
        <w:rPr>
          <w:rFonts w:ascii="Arial" w:hAnsi="Arial" w:cs="Arial"/>
          <w:color w:val="000000"/>
          <w:sz w:val="24"/>
          <w:szCs w:val="24"/>
        </w:rPr>
      </w:pPr>
      <w:bookmarkStart w:id="315" w:name="sub_5341"/>
      <w:bookmarkEnd w:id="314"/>
      <w:r w:rsidRPr="00C825BC">
        <w:rPr>
          <w:rFonts w:ascii="Arial" w:hAnsi="Arial" w:cs="Arial"/>
          <w:color w:val="000000"/>
          <w:sz w:val="24"/>
          <w:szCs w:val="24"/>
        </w:rPr>
        <w:t>5.3.4.1.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цветочное оформления, экзотических видов растений.</w:t>
      </w:r>
    </w:p>
    <w:p w:rsidR="009B657C" w:rsidRPr="00C825BC" w:rsidRDefault="009B657C" w:rsidP="009B657C">
      <w:pPr>
        <w:ind w:firstLine="720"/>
        <w:jc w:val="both"/>
        <w:rPr>
          <w:rFonts w:ascii="Arial" w:hAnsi="Arial" w:cs="Arial"/>
          <w:color w:val="000000"/>
          <w:sz w:val="24"/>
          <w:szCs w:val="24"/>
        </w:rPr>
      </w:pPr>
      <w:bookmarkStart w:id="316" w:name="sub_5342"/>
      <w:bookmarkEnd w:id="315"/>
      <w:r w:rsidRPr="00C825BC">
        <w:rPr>
          <w:rFonts w:ascii="Arial" w:hAnsi="Arial" w:cs="Arial"/>
          <w:color w:val="000000"/>
          <w:sz w:val="24"/>
          <w:szCs w:val="24"/>
        </w:rPr>
        <w:t>5.3.4.2. Необходимо размещение некапитальных нестационарных сооружений мелкорозничной торговли и питания, туалетных кабин.</w:t>
      </w:r>
    </w:p>
    <w:bookmarkEnd w:id="31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17" w:name="sub_520"/>
      <w:r w:rsidRPr="00C825BC">
        <w:rPr>
          <w:color w:val="000000"/>
          <w:sz w:val="24"/>
          <w:szCs w:val="24"/>
        </w:rPr>
        <w:t>Специализированные парки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18" w:name="sub_535"/>
      <w:bookmarkEnd w:id="317"/>
      <w:r w:rsidRPr="00C825BC">
        <w:rPr>
          <w:rFonts w:ascii="Arial" w:hAnsi="Arial" w:cs="Arial"/>
          <w:color w:val="000000"/>
          <w:sz w:val="24"/>
          <w:szCs w:val="24"/>
        </w:rPr>
        <w:t>5.3.5.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B657C" w:rsidRPr="00C825BC" w:rsidRDefault="009B657C" w:rsidP="009B657C">
      <w:pPr>
        <w:ind w:firstLine="720"/>
        <w:jc w:val="both"/>
        <w:rPr>
          <w:rFonts w:ascii="Arial" w:hAnsi="Arial" w:cs="Arial"/>
          <w:color w:val="000000"/>
          <w:sz w:val="24"/>
          <w:szCs w:val="24"/>
        </w:rPr>
      </w:pPr>
      <w:bookmarkStart w:id="319" w:name="sub_536"/>
      <w:bookmarkEnd w:id="318"/>
      <w:r w:rsidRPr="00C825BC">
        <w:rPr>
          <w:rFonts w:ascii="Arial" w:hAnsi="Arial" w:cs="Arial"/>
          <w:color w:val="000000"/>
          <w:sz w:val="24"/>
          <w:szCs w:val="24"/>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319"/>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20" w:name="sub_530"/>
      <w:r w:rsidRPr="00C825BC">
        <w:rPr>
          <w:color w:val="000000"/>
          <w:sz w:val="24"/>
          <w:szCs w:val="24"/>
        </w:rPr>
        <w:t>Парк жилого района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21" w:name="sub_537"/>
      <w:bookmarkEnd w:id="320"/>
      <w:r w:rsidRPr="00C825BC">
        <w:rPr>
          <w:rFonts w:ascii="Arial" w:hAnsi="Arial" w:cs="Arial"/>
          <w:color w:val="000000"/>
          <w:sz w:val="24"/>
          <w:szCs w:val="24"/>
        </w:rPr>
        <w:t>5.3.7.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B657C" w:rsidRPr="00C825BC" w:rsidRDefault="009B657C" w:rsidP="009B657C">
      <w:pPr>
        <w:ind w:firstLine="720"/>
        <w:jc w:val="both"/>
        <w:rPr>
          <w:rFonts w:ascii="Arial" w:hAnsi="Arial" w:cs="Arial"/>
          <w:color w:val="000000"/>
          <w:sz w:val="24"/>
          <w:szCs w:val="24"/>
        </w:rPr>
      </w:pPr>
      <w:bookmarkStart w:id="322" w:name="sub_538"/>
      <w:bookmarkEnd w:id="321"/>
      <w:r w:rsidRPr="00C825BC">
        <w:rPr>
          <w:rFonts w:ascii="Arial" w:hAnsi="Arial" w:cs="Arial"/>
          <w:color w:val="000000"/>
          <w:sz w:val="24"/>
          <w:szCs w:val="24"/>
        </w:rPr>
        <w:t>5.3.8.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B657C" w:rsidRPr="00C825BC" w:rsidRDefault="009B657C" w:rsidP="009B657C">
      <w:pPr>
        <w:ind w:firstLine="720"/>
        <w:jc w:val="both"/>
        <w:rPr>
          <w:rFonts w:ascii="Arial" w:hAnsi="Arial" w:cs="Arial"/>
          <w:color w:val="000000"/>
          <w:sz w:val="24"/>
          <w:szCs w:val="24"/>
        </w:rPr>
      </w:pPr>
      <w:bookmarkStart w:id="323" w:name="sub_5381"/>
      <w:bookmarkEnd w:id="322"/>
      <w:r w:rsidRPr="00C825BC">
        <w:rPr>
          <w:rFonts w:ascii="Arial" w:hAnsi="Arial" w:cs="Arial"/>
          <w:color w:val="000000"/>
          <w:sz w:val="24"/>
          <w:szCs w:val="24"/>
        </w:rPr>
        <w:t>5.3.8.1. При озеленении парка жилого района предусматривать цветочное оформление с использованием видов растений, характерных для данной климатической зоны.</w:t>
      </w:r>
    </w:p>
    <w:p w:rsidR="009B657C" w:rsidRPr="00C825BC" w:rsidRDefault="009B657C" w:rsidP="009B657C">
      <w:pPr>
        <w:ind w:firstLine="720"/>
        <w:jc w:val="both"/>
        <w:rPr>
          <w:rFonts w:ascii="Arial" w:hAnsi="Arial" w:cs="Arial"/>
          <w:color w:val="000000"/>
          <w:sz w:val="24"/>
          <w:szCs w:val="24"/>
        </w:rPr>
      </w:pPr>
      <w:bookmarkStart w:id="324" w:name="sub_5382"/>
      <w:bookmarkEnd w:id="323"/>
      <w:r w:rsidRPr="00C825BC">
        <w:rPr>
          <w:rFonts w:ascii="Arial" w:hAnsi="Arial" w:cs="Arial"/>
          <w:color w:val="000000"/>
          <w:sz w:val="24"/>
          <w:szCs w:val="24"/>
        </w:rPr>
        <w:t>5.3.8.2. Необходимо  предусмотреть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bookmarkEnd w:id="324"/>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25" w:name="sub_54"/>
      <w:r w:rsidRPr="00C825BC">
        <w:rPr>
          <w:color w:val="000000"/>
          <w:sz w:val="24"/>
          <w:szCs w:val="24"/>
        </w:rPr>
        <w:t>5.4. Сады</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26" w:name="sub_541"/>
      <w:bookmarkEnd w:id="325"/>
      <w:r w:rsidRPr="00C825BC">
        <w:rPr>
          <w:rFonts w:ascii="Arial" w:hAnsi="Arial" w:cs="Arial"/>
          <w:color w:val="000000"/>
          <w:sz w:val="24"/>
          <w:szCs w:val="24"/>
        </w:rPr>
        <w:t>5.4.1. На территории населенного пункта необходимо формировать следующие виды садов: сады отдыха и прогулок, сады при сооружениях, сады-выставки, сады на крышах и др.</w:t>
      </w:r>
    </w:p>
    <w:bookmarkEnd w:id="32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27" w:name="sub_540"/>
      <w:r w:rsidRPr="00C825BC">
        <w:rPr>
          <w:color w:val="000000"/>
          <w:sz w:val="24"/>
          <w:szCs w:val="24"/>
        </w:rPr>
        <w:t>Сад отдыха и прогулок</w:t>
      </w:r>
    </w:p>
    <w:bookmarkEnd w:id="32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ind w:firstLine="720"/>
        <w:jc w:val="both"/>
        <w:rPr>
          <w:rFonts w:ascii="Arial" w:hAnsi="Arial" w:cs="Arial"/>
          <w:color w:val="000000"/>
          <w:sz w:val="24"/>
          <w:szCs w:val="24"/>
        </w:rPr>
      </w:pPr>
      <w:bookmarkStart w:id="328" w:name="sub_542"/>
      <w:r w:rsidRPr="00C825BC">
        <w:rPr>
          <w:rFonts w:ascii="Arial" w:hAnsi="Arial" w:cs="Arial"/>
          <w:color w:val="000000"/>
          <w:sz w:val="24"/>
          <w:szCs w:val="24"/>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B657C" w:rsidRPr="00C825BC" w:rsidRDefault="009B657C" w:rsidP="009B657C">
      <w:pPr>
        <w:ind w:firstLine="720"/>
        <w:jc w:val="both"/>
        <w:rPr>
          <w:rFonts w:ascii="Arial" w:hAnsi="Arial" w:cs="Arial"/>
          <w:color w:val="000000"/>
          <w:sz w:val="24"/>
          <w:szCs w:val="24"/>
        </w:rPr>
      </w:pPr>
      <w:bookmarkStart w:id="329" w:name="sub_543"/>
      <w:bookmarkEnd w:id="328"/>
      <w:r w:rsidRPr="00C825BC">
        <w:rPr>
          <w:rFonts w:ascii="Arial" w:hAnsi="Arial" w:cs="Arial"/>
          <w:color w:val="000000"/>
          <w:sz w:val="24"/>
          <w:szCs w:val="24"/>
        </w:rP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B657C" w:rsidRPr="00C825BC" w:rsidRDefault="009B657C" w:rsidP="009B657C">
      <w:pPr>
        <w:ind w:firstLine="720"/>
        <w:jc w:val="both"/>
        <w:rPr>
          <w:rFonts w:ascii="Arial" w:hAnsi="Arial" w:cs="Arial"/>
          <w:color w:val="000000"/>
          <w:sz w:val="24"/>
          <w:szCs w:val="24"/>
        </w:rPr>
      </w:pPr>
      <w:bookmarkStart w:id="330" w:name="sub_5431"/>
      <w:bookmarkEnd w:id="329"/>
      <w:r w:rsidRPr="00C825BC">
        <w:rPr>
          <w:rFonts w:ascii="Arial" w:hAnsi="Arial" w:cs="Arial"/>
          <w:color w:val="000000"/>
          <w:sz w:val="24"/>
          <w:szCs w:val="24"/>
        </w:rPr>
        <w:t>5.4.3.1. Предусматриваются: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B657C" w:rsidRPr="00C825BC" w:rsidRDefault="009B657C" w:rsidP="009B657C">
      <w:pPr>
        <w:ind w:firstLine="720"/>
        <w:jc w:val="both"/>
        <w:rPr>
          <w:rFonts w:ascii="Arial" w:hAnsi="Arial" w:cs="Arial"/>
          <w:color w:val="000000"/>
          <w:sz w:val="24"/>
          <w:szCs w:val="24"/>
        </w:rPr>
      </w:pPr>
      <w:bookmarkStart w:id="331" w:name="sub_5432"/>
      <w:bookmarkEnd w:id="330"/>
      <w:r w:rsidRPr="00C825BC">
        <w:rPr>
          <w:rFonts w:ascii="Arial" w:hAnsi="Arial" w:cs="Arial"/>
          <w:color w:val="000000"/>
          <w:sz w:val="24"/>
          <w:szCs w:val="24"/>
        </w:rPr>
        <w:t>5.4.3.2. Возможно размещение ограждения, некапитальных нестационарных сооружений питания (летние кафе).</w:t>
      </w:r>
    </w:p>
    <w:bookmarkEnd w:id="331"/>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32" w:name="sub_550"/>
      <w:r w:rsidRPr="00C825BC">
        <w:rPr>
          <w:color w:val="000000"/>
          <w:sz w:val="24"/>
          <w:szCs w:val="24"/>
        </w:rPr>
        <w:t>Сады при зданиях и сооружениях</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33" w:name="sub_544"/>
      <w:bookmarkEnd w:id="332"/>
      <w:r w:rsidRPr="00C825BC">
        <w:rPr>
          <w:rFonts w:ascii="Arial" w:hAnsi="Arial" w:cs="Arial"/>
          <w:color w:val="000000"/>
          <w:sz w:val="24"/>
          <w:szCs w:val="24"/>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B657C" w:rsidRPr="00C825BC" w:rsidRDefault="009B657C" w:rsidP="009B657C">
      <w:pPr>
        <w:ind w:firstLine="720"/>
        <w:jc w:val="both"/>
        <w:rPr>
          <w:rFonts w:ascii="Arial" w:hAnsi="Arial" w:cs="Arial"/>
          <w:color w:val="000000"/>
          <w:sz w:val="24"/>
          <w:szCs w:val="24"/>
        </w:rPr>
      </w:pPr>
      <w:bookmarkStart w:id="334" w:name="sub_545"/>
      <w:bookmarkEnd w:id="333"/>
      <w:r w:rsidRPr="00C825BC">
        <w:rPr>
          <w:rFonts w:ascii="Arial" w:hAnsi="Arial" w:cs="Arial"/>
          <w:color w:val="000000"/>
          <w:sz w:val="24"/>
          <w:szCs w:val="24"/>
        </w:rPr>
        <w:t xml:space="preserve">5.4.5. Обязательный и допускаемый перечень элементов благоустройства сада следует принимать согласно </w:t>
      </w:r>
      <w:hyperlink w:anchor="sub_543" w:history="1">
        <w:r w:rsidRPr="00C825BC">
          <w:rPr>
            <w:rStyle w:val="af0"/>
            <w:rFonts w:ascii="Arial" w:hAnsi="Arial" w:cs="Arial"/>
            <w:color w:val="000000"/>
            <w:sz w:val="24"/>
            <w:szCs w:val="24"/>
          </w:rPr>
          <w:t>пункту 5.4.3</w:t>
        </w:r>
      </w:hyperlink>
      <w:r w:rsidRPr="00C825BC">
        <w:rPr>
          <w:rFonts w:ascii="Arial" w:hAnsi="Arial" w:cs="Arial"/>
          <w:color w:val="000000"/>
          <w:sz w:val="24"/>
          <w:szCs w:val="24"/>
        </w:rPr>
        <w:t xml:space="preserve"> настоящих Норм и Правил. 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bookmarkEnd w:id="334"/>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35" w:name="sub_560"/>
      <w:r w:rsidRPr="00C825BC">
        <w:rPr>
          <w:color w:val="000000"/>
          <w:sz w:val="24"/>
          <w:szCs w:val="24"/>
        </w:rPr>
        <w:t>Сад-выставка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36" w:name="sub_546"/>
      <w:bookmarkEnd w:id="335"/>
      <w:r w:rsidRPr="00C825BC">
        <w:rPr>
          <w:rFonts w:ascii="Arial" w:hAnsi="Arial" w:cs="Arial"/>
          <w:color w:val="000000"/>
          <w:sz w:val="24"/>
          <w:szCs w:val="24"/>
        </w:rPr>
        <w:t>5.4.6.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B657C" w:rsidRPr="00C825BC" w:rsidRDefault="009B657C" w:rsidP="009B657C">
      <w:pPr>
        <w:ind w:firstLine="720"/>
        <w:jc w:val="both"/>
        <w:rPr>
          <w:rFonts w:ascii="Arial" w:hAnsi="Arial" w:cs="Arial"/>
          <w:color w:val="000000"/>
          <w:sz w:val="24"/>
          <w:szCs w:val="24"/>
        </w:rPr>
      </w:pPr>
      <w:bookmarkStart w:id="337" w:name="sub_547"/>
      <w:bookmarkEnd w:id="336"/>
      <w:r w:rsidRPr="00C825BC">
        <w:rPr>
          <w:rFonts w:ascii="Arial" w:hAnsi="Arial" w:cs="Arial"/>
          <w:color w:val="000000"/>
          <w:sz w:val="24"/>
          <w:szCs w:val="24"/>
        </w:rPr>
        <w:t xml:space="preserve">5.4.7. Перечень элементов благоустройства сада при сооружениях принимать согласно </w:t>
      </w:r>
      <w:hyperlink w:anchor="sub_543" w:history="1">
        <w:r w:rsidRPr="00C825BC">
          <w:rPr>
            <w:rStyle w:val="af0"/>
            <w:rFonts w:ascii="Arial" w:hAnsi="Arial" w:cs="Arial"/>
            <w:color w:val="000000"/>
            <w:sz w:val="24"/>
            <w:szCs w:val="24"/>
          </w:rPr>
          <w:t>пункту 5.4.3</w:t>
        </w:r>
      </w:hyperlink>
      <w:r w:rsidRPr="00C825BC">
        <w:rPr>
          <w:rFonts w:ascii="Arial" w:hAnsi="Arial" w:cs="Arial"/>
          <w:color w:val="000000"/>
          <w:sz w:val="24"/>
          <w:szCs w:val="24"/>
        </w:rPr>
        <w:t xml:space="preserve"> настоящих Норм. Кроме того, размещаются информационное оборудование со схемой организации и наименованиями экспозиции. Приемы озеленения ориентируются на создание хороших условий для осмотра экспозиции: газонные партеры, зеленые кулисы и боскеты.</w:t>
      </w:r>
    </w:p>
    <w:bookmarkEnd w:id="33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38" w:name="sub_570"/>
      <w:r w:rsidRPr="00C825BC">
        <w:rPr>
          <w:color w:val="000000"/>
          <w:sz w:val="24"/>
          <w:szCs w:val="24"/>
        </w:rPr>
        <w:t>Сады на крышах</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39" w:name="sub_548"/>
      <w:bookmarkEnd w:id="338"/>
      <w:r w:rsidRPr="00C825BC">
        <w:rPr>
          <w:rFonts w:ascii="Arial" w:hAnsi="Arial" w:cs="Arial"/>
          <w:color w:val="000000"/>
          <w:sz w:val="24"/>
          <w:szCs w:val="24"/>
        </w:rPr>
        <w:t>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bookmarkEnd w:id="339"/>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40" w:name="sub_55"/>
      <w:r w:rsidRPr="00C825BC">
        <w:rPr>
          <w:color w:val="000000"/>
          <w:sz w:val="24"/>
          <w:szCs w:val="24"/>
        </w:rPr>
        <w:t>5.5. Бульвары, скверы</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41" w:name="sub_551"/>
      <w:bookmarkEnd w:id="340"/>
      <w:r w:rsidRPr="00C825BC">
        <w:rPr>
          <w:rFonts w:ascii="Arial" w:hAnsi="Arial" w:cs="Arial"/>
          <w:color w:val="000000"/>
          <w:sz w:val="24"/>
          <w:szCs w:val="24"/>
        </w:rPr>
        <w:t>5.5.1. Бульвары и скверы обычно предназначены для организации кратковременного отдыха, прогулок, транзитных пешеходных передвижений.</w:t>
      </w:r>
    </w:p>
    <w:p w:rsidR="009B657C" w:rsidRPr="00C825BC" w:rsidRDefault="009B657C" w:rsidP="009B657C">
      <w:pPr>
        <w:ind w:firstLine="720"/>
        <w:jc w:val="both"/>
        <w:rPr>
          <w:rFonts w:ascii="Arial" w:hAnsi="Arial" w:cs="Arial"/>
          <w:color w:val="000000"/>
          <w:sz w:val="24"/>
          <w:szCs w:val="24"/>
        </w:rPr>
      </w:pPr>
      <w:bookmarkStart w:id="342" w:name="sub_552"/>
      <w:bookmarkEnd w:id="341"/>
      <w:r w:rsidRPr="00C825BC">
        <w:rPr>
          <w:rFonts w:ascii="Arial" w:hAnsi="Arial" w:cs="Arial"/>
          <w:color w:val="000000"/>
          <w:sz w:val="24"/>
          <w:szCs w:val="24"/>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657C" w:rsidRPr="00C825BC" w:rsidRDefault="009B657C" w:rsidP="009B657C">
      <w:pPr>
        <w:ind w:firstLine="720"/>
        <w:jc w:val="both"/>
        <w:rPr>
          <w:rFonts w:ascii="Arial" w:hAnsi="Arial" w:cs="Arial"/>
          <w:color w:val="000000"/>
          <w:sz w:val="24"/>
          <w:szCs w:val="24"/>
        </w:rPr>
      </w:pPr>
      <w:bookmarkStart w:id="343" w:name="sub_5521"/>
      <w:bookmarkEnd w:id="342"/>
      <w:r w:rsidRPr="00C825BC">
        <w:rPr>
          <w:rFonts w:ascii="Arial" w:hAnsi="Arial" w:cs="Arial"/>
          <w:color w:val="000000"/>
          <w:sz w:val="24"/>
          <w:szCs w:val="24"/>
        </w:rPr>
        <w:t>5.5.2.1. Проектируется покрытие дорожек преимущественно в виде плиточного мощения, предусматривать при этом колористическое решение покрытия, размещение элементов декоративно-прикладного оформления, низких декоративных ограждений.</w:t>
      </w:r>
    </w:p>
    <w:p w:rsidR="009B657C" w:rsidRPr="00C825BC" w:rsidRDefault="009B657C" w:rsidP="009B657C">
      <w:pPr>
        <w:ind w:firstLine="720"/>
        <w:jc w:val="both"/>
        <w:rPr>
          <w:rFonts w:ascii="Arial" w:hAnsi="Arial" w:cs="Arial"/>
          <w:color w:val="000000"/>
          <w:sz w:val="24"/>
          <w:szCs w:val="24"/>
        </w:rPr>
      </w:pPr>
      <w:bookmarkStart w:id="344" w:name="sub_5522"/>
      <w:bookmarkEnd w:id="343"/>
      <w:r w:rsidRPr="00C825BC">
        <w:rPr>
          <w:rFonts w:ascii="Arial" w:hAnsi="Arial" w:cs="Arial"/>
          <w:color w:val="000000"/>
          <w:sz w:val="24"/>
          <w:szCs w:val="24"/>
        </w:rPr>
        <w:t>5.5.2.2.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9B657C" w:rsidRPr="00C825BC" w:rsidRDefault="009B657C" w:rsidP="009B657C">
      <w:pPr>
        <w:ind w:firstLine="720"/>
        <w:jc w:val="both"/>
        <w:rPr>
          <w:rFonts w:ascii="Arial" w:hAnsi="Arial" w:cs="Arial"/>
          <w:color w:val="000000"/>
          <w:sz w:val="24"/>
          <w:szCs w:val="24"/>
        </w:rPr>
      </w:pPr>
      <w:bookmarkStart w:id="345" w:name="sub_5523"/>
      <w:bookmarkEnd w:id="344"/>
      <w:r w:rsidRPr="00C825BC">
        <w:rPr>
          <w:rFonts w:ascii="Arial" w:hAnsi="Arial" w:cs="Arial"/>
          <w:color w:val="000000"/>
          <w:sz w:val="24"/>
          <w:szCs w:val="24"/>
        </w:rPr>
        <w:t>5.5.2.3. Возможно размещение технического оборудования (тележки "вода", "мороженое").</w:t>
      </w:r>
      <w:bookmarkEnd w:id="345"/>
    </w:p>
    <w:p w:rsidR="009B657C" w:rsidRPr="00C825BC" w:rsidRDefault="009B657C" w:rsidP="009B657C">
      <w:pPr>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46" w:name="sub_600"/>
      <w:r w:rsidRPr="00C825BC">
        <w:rPr>
          <w:color w:val="000000"/>
          <w:sz w:val="24"/>
          <w:szCs w:val="24"/>
        </w:rPr>
        <w:t>Раздел 6. Благоустройство на территориях производственного назначения</w:t>
      </w:r>
    </w:p>
    <w:p w:rsidR="009B657C" w:rsidRPr="00C825BC" w:rsidRDefault="009B657C" w:rsidP="009B657C">
      <w:pPr>
        <w:pStyle w:val="1"/>
        <w:spacing w:before="0" w:after="0"/>
        <w:rPr>
          <w:color w:val="000000"/>
          <w:sz w:val="24"/>
          <w:szCs w:val="24"/>
        </w:rPr>
      </w:pPr>
      <w:bookmarkStart w:id="347" w:name="sub_61"/>
      <w:bookmarkEnd w:id="346"/>
    </w:p>
    <w:p w:rsidR="009B657C" w:rsidRPr="00C825BC" w:rsidRDefault="009B657C" w:rsidP="009B657C">
      <w:pPr>
        <w:pStyle w:val="1"/>
        <w:spacing w:before="0" w:after="0"/>
        <w:rPr>
          <w:color w:val="000000"/>
          <w:sz w:val="24"/>
          <w:szCs w:val="24"/>
        </w:rPr>
      </w:pPr>
      <w:r w:rsidRPr="00C825BC">
        <w:rPr>
          <w:color w:val="000000"/>
          <w:sz w:val="24"/>
          <w:szCs w:val="24"/>
        </w:rPr>
        <w:t>6.1. Общие положения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48" w:name="sub_611"/>
      <w:bookmarkEnd w:id="347"/>
      <w:r w:rsidRPr="00C825BC">
        <w:rPr>
          <w:rFonts w:ascii="Arial" w:hAnsi="Arial" w:cs="Arial"/>
          <w:color w:val="000000"/>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w:anchor="sub_6000" w:history="1">
        <w:r w:rsidRPr="00C825BC">
          <w:rPr>
            <w:rStyle w:val="af0"/>
            <w:rFonts w:ascii="Arial" w:hAnsi="Arial" w:cs="Arial"/>
            <w:color w:val="000000"/>
            <w:sz w:val="24"/>
            <w:szCs w:val="24"/>
          </w:rPr>
          <w:t>Приложением 6</w:t>
        </w:r>
      </w:hyperlink>
      <w:r w:rsidRPr="00C825BC">
        <w:rPr>
          <w:rFonts w:ascii="Arial" w:hAnsi="Arial" w:cs="Arial"/>
          <w:color w:val="000000"/>
          <w:sz w:val="24"/>
          <w:szCs w:val="24"/>
        </w:rPr>
        <w:t xml:space="preserve"> к настоящим Нормам.</w:t>
      </w:r>
    </w:p>
    <w:bookmarkEnd w:id="348"/>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49" w:name="sub_62"/>
      <w:r w:rsidRPr="00C825BC">
        <w:rPr>
          <w:color w:val="000000"/>
          <w:sz w:val="24"/>
          <w:szCs w:val="24"/>
        </w:rPr>
        <w:t>6.2. Озелененные территории санитарно-защитных зон</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50" w:name="sub_621"/>
      <w:bookmarkEnd w:id="349"/>
      <w:r w:rsidRPr="00C825BC">
        <w:rPr>
          <w:rFonts w:ascii="Arial" w:hAnsi="Arial" w:cs="Arial"/>
          <w:color w:val="000000"/>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1" w:history="1">
        <w:r w:rsidRPr="00C825BC">
          <w:rPr>
            <w:rStyle w:val="af0"/>
            <w:rFonts w:ascii="Arial" w:hAnsi="Arial" w:cs="Arial"/>
            <w:color w:val="000000"/>
            <w:sz w:val="24"/>
            <w:szCs w:val="24"/>
          </w:rPr>
          <w:t>СанПиН 2.2.1/2.1.1.1200</w:t>
        </w:r>
      </w:hyperlink>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351" w:name="sub_622"/>
      <w:bookmarkEnd w:id="350"/>
      <w:r w:rsidRPr="00C825BC">
        <w:rPr>
          <w:rFonts w:ascii="Arial" w:hAnsi="Arial" w:cs="Arial"/>
          <w:color w:val="000000"/>
          <w:sz w:val="24"/>
          <w:szCs w:val="24"/>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B657C" w:rsidRPr="00C825BC" w:rsidRDefault="009B657C" w:rsidP="009B657C">
      <w:pPr>
        <w:ind w:firstLine="720"/>
        <w:jc w:val="both"/>
        <w:rPr>
          <w:rFonts w:ascii="Arial" w:hAnsi="Arial" w:cs="Arial"/>
          <w:color w:val="000000"/>
          <w:sz w:val="24"/>
          <w:szCs w:val="24"/>
        </w:rPr>
      </w:pPr>
      <w:bookmarkStart w:id="352" w:name="sub_6221"/>
      <w:bookmarkEnd w:id="351"/>
      <w:r w:rsidRPr="00C825BC">
        <w:rPr>
          <w:rFonts w:ascii="Arial" w:hAnsi="Arial" w:cs="Arial"/>
          <w:color w:val="000000"/>
          <w:sz w:val="24"/>
          <w:szCs w:val="24"/>
        </w:rPr>
        <w:t>6.2.2.1. Озеленение логично формировать в виде живописных композиций, исключающих однообразие и монотонность.</w:t>
      </w:r>
    </w:p>
    <w:bookmarkEnd w:id="352"/>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53" w:name="sub_700"/>
      <w:r w:rsidRPr="00C825BC">
        <w:rPr>
          <w:color w:val="000000"/>
          <w:sz w:val="24"/>
          <w:szCs w:val="24"/>
        </w:rPr>
        <w:t>Раздел 7. Объекты благоустройства на территориях транспортных и инженерных коммуникаций муниципального образования</w:t>
      </w:r>
    </w:p>
    <w:p w:rsidR="009B657C" w:rsidRPr="00C825BC" w:rsidRDefault="009B657C" w:rsidP="009B657C">
      <w:pPr>
        <w:pStyle w:val="1"/>
        <w:spacing w:before="0" w:after="0"/>
        <w:rPr>
          <w:color w:val="000000"/>
          <w:sz w:val="24"/>
          <w:szCs w:val="24"/>
        </w:rPr>
      </w:pPr>
      <w:bookmarkStart w:id="354" w:name="sub_71"/>
      <w:bookmarkEnd w:id="353"/>
    </w:p>
    <w:p w:rsidR="009B657C" w:rsidRPr="00C825BC" w:rsidRDefault="009B657C" w:rsidP="009B657C">
      <w:pPr>
        <w:pStyle w:val="1"/>
        <w:spacing w:before="0" w:after="0"/>
        <w:rPr>
          <w:color w:val="000000"/>
          <w:sz w:val="24"/>
          <w:szCs w:val="24"/>
        </w:rPr>
      </w:pPr>
      <w:r w:rsidRPr="00C825BC">
        <w:rPr>
          <w:color w:val="000000"/>
          <w:sz w:val="24"/>
          <w:szCs w:val="24"/>
        </w:rPr>
        <w:t>7.1. Общие положения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55" w:name="sub_711"/>
      <w:bookmarkEnd w:id="354"/>
      <w:r w:rsidRPr="00C825BC">
        <w:rPr>
          <w:rFonts w:ascii="Arial" w:hAnsi="Arial" w:cs="Arial"/>
          <w:color w:val="000000"/>
          <w:sz w:val="24"/>
          <w:szCs w:val="24"/>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B657C" w:rsidRPr="00C825BC" w:rsidRDefault="009B657C" w:rsidP="009B657C">
      <w:pPr>
        <w:ind w:firstLine="720"/>
        <w:jc w:val="both"/>
        <w:rPr>
          <w:rFonts w:ascii="Arial" w:hAnsi="Arial" w:cs="Arial"/>
          <w:color w:val="000000"/>
          <w:sz w:val="24"/>
          <w:szCs w:val="24"/>
        </w:rPr>
      </w:pPr>
      <w:bookmarkStart w:id="356" w:name="sub_712"/>
      <w:bookmarkEnd w:id="355"/>
      <w:r w:rsidRPr="00C825BC">
        <w:rPr>
          <w:rFonts w:ascii="Arial" w:hAnsi="Arial" w:cs="Arial"/>
          <w:color w:val="000000"/>
          <w:sz w:val="24"/>
          <w:szCs w:val="24"/>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9B657C" w:rsidRPr="00C825BC" w:rsidRDefault="009B657C" w:rsidP="009B657C">
      <w:pPr>
        <w:ind w:firstLine="720"/>
        <w:jc w:val="both"/>
        <w:rPr>
          <w:rFonts w:ascii="Arial" w:hAnsi="Arial" w:cs="Arial"/>
          <w:color w:val="000000"/>
          <w:sz w:val="24"/>
          <w:szCs w:val="24"/>
        </w:rPr>
      </w:pPr>
      <w:bookmarkStart w:id="357" w:name="sub_713"/>
      <w:bookmarkEnd w:id="356"/>
      <w:r w:rsidRPr="00C825BC">
        <w:rPr>
          <w:rFonts w:ascii="Arial" w:hAnsi="Arial" w:cs="Arial"/>
          <w:color w:val="000000"/>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22" w:history="1">
        <w:r w:rsidRPr="00C825BC">
          <w:rPr>
            <w:rStyle w:val="af0"/>
            <w:rFonts w:ascii="Arial" w:hAnsi="Arial" w:cs="Arial"/>
            <w:color w:val="000000"/>
            <w:sz w:val="24"/>
            <w:szCs w:val="24"/>
          </w:rPr>
          <w:t>СНиП 35-01</w:t>
        </w:r>
      </w:hyperlink>
      <w:r w:rsidRPr="00C825BC">
        <w:rPr>
          <w:rFonts w:ascii="Arial" w:hAnsi="Arial" w:cs="Arial"/>
          <w:color w:val="000000"/>
          <w:sz w:val="24"/>
          <w:szCs w:val="24"/>
        </w:rPr>
        <w:t xml:space="preserve">, </w:t>
      </w:r>
      <w:hyperlink r:id="rId23" w:history="1">
        <w:r w:rsidRPr="00C825BC">
          <w:rPr>
            <w:rStyle w:val="af0"/>
            <w:rFonts w:ascii="Arial" w:hAnsi="Arial" w:cs="Arial"/>
            <w:color w:val="000000"/>
            <w:sz w:val="24"/>
            <w:szCs w:val="24"/>
          </w:rPr>
          <w:t>СНиП 2.05.02</w:t>
        </w:r>
      </w:hyperlink>
      <w:r w:rsidRPr="00C825BC">
        <w:rPr>
          <w:rFonts w:ascii="Arial" w:hAnsi="Arial" w:cs="Arial"/>
          <w:color w:val="000000"/>
          <w:sz w:val="24"/>
          <w:szCs w:val="24"/>
        </w:rPr>
        <w:t xml:space="preserve">, </w:t>
      </w:r>
      <w:hyperlink r:id="rId24" w:history="1">
        <w:r w:rsidRPr="00C825BC">
          <w:rPr>
            <w:rStyle w:val="af0"/>
            <w:rFonts w:ascii="Arial" w:hAnsi="Arial" w:cs="Arial"/>
            <w:color w:val="000000"/>
            <w:sz w:val="24"/>
            <w:szCs w:val="24"/>
          </w:rPr>
          <w:t>ГОСТ Р 52289</w:t>
        </w:r>
      </w:hyperlink>
      <w:r w:rsidRPr="00C825BC">
        <w:rPr>
          <w:rFonts w:ascii="Arial" w:hAnsi="Arial" w:cs="Arial"/>
          <w:color w:val="000000"/>
          <w:sz w:val="24"/>
          <w:szCs w:val="24"/>
        </w:rPr>
        <w:t xml:space="preserve">, </w:t>
      </w:r>
      <w:hyperlink r:id="rId25" w:history="1">
        <w:r w:rsidRPr="00C825BC">
          <w:rPr>
            <w:rStyle w:val="af0"/>
            <w:rFonts w:ascii="Arial" w:hAnsi="Arial" w:cs="Arial"/>
            <w:color w:val="000000"/>
            <w:sz w:val="24"/>
            <w:szCs w:val="24"/>
          </w:rPr>
          <w:t>ГОСТ Р 52290-2004</w:t>
        </w:r>
      </w:hyperlink>
      <w:r w:rsidRPr="00C825BC">
        <w:rPr>
          <w:rFonts w:ascii="Arial" w:hAnsi="Arial" w:cs="Arial"/>
          <w:color w:val="000000"/>
          <w:sz w:val="24"/>
          <w:szCs w:val="24"/>
        </w:rPr>
        <w:t xml:space="preserve">, </w:t>
      </w:r>
      <w:hyperlink r:id="rId26" w:history="1">
        <w:r w:rsidRPr="00C825BC">
          <w:rPr>
            <w:rStyle w:val="af0"/>
            <w:rFonts w:ascii="Arial" w:hAnsi="Arial" w:cs="Arial"/>
            <w:color w:val="000000"/>
            <w:sz w:val="24"/>
            <w:szCs w:val="24"/>
          </w:rPr>
          <w:t>ГОСТ Р 51256</w:t>
        </w:r>
      </w:hyperlink>
      <w:r w:rsidRPr="00C825BC">
        <w:rPr>
          <w:rFonts w:ascii="Arial" w:hAnsi="Arial" w:cs="Arial"/>
          <w:color w:val="000000"/>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необходимо вести преимущественно в проходных коллекторах.</w:t>
      </w:r>
    </w:p>
    <w:bookmarkEnd w:id="35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58" w:name="sub_72"/>
      <w:r w:rsidRPr="00C825BC">
        <w:rPr>
          <w:color w:val="000000"/>
          <w:sz w:val="24"/>
          <w:szCs w:val="24"/>
        </w:rPr>
        <w:t>7.2. Улицы и дороги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59" w:name="sub_721"/>
      <w:bookmarkEnd w:id="358"/>
      <w:r w:rsidRPr="00C825BC">
        <w:rPr>
          <w:rFonts w:ascii="Arial" w:hAnsi="Arial" w:cs="Arial"/>
          <w:color w:val="000000"/>
          <w:sz w:val="24"/>
          <w:szCs w:val="24"/>
        </w:rPr>
        <w:t>7.2.1. Улицы и дороги на территории населенного пункта по назначению и транспортным характеристикам обычно подразделяются на магистральные улицы областного и районного значения, улицы и дороги местного значения.</w:t>
      </w:r>
    </w:p>
    <w:p w:rsidR="009B657C" w:rsidRPr="00C825BC" w:rsidRDefault="009B657C" w:rsidP="009B657C">
      <w:pPr>
        <w:ind w:firstLine="720"/>
        <w:jc w:val="both"/>
        <w:rPr>
          <w:rFonts w:ascii="Arial" w:hAnsi="Arial" w:cs="Arial"/>
          <w:color w:val="000000"/>
          <w:sz w:val="24"/>
          <w:szCs w:val="24"/>
        </w:rPr>
      </w:pPr>
      <w:bookmarkStart w:id="360" w:name="sub_722"/>
      <w:bookmarkEnd w:id="359"/>
      <w:r w:rsidRPr="00C825BC">
        <w:rPr>
          <w:rFonts w:ascii="Arial" w:hAnsi="Arial" w:cs="Arial"/>
          <w:color w:val="000000"/>
          <w:sz w:val="24"/>
          <w:szCs w:val="24"/>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B657C" w:rsidRPr="00C825BC" w:rsidRDefault="009B657C" w:rsidP="009B657C">
      <w:pPr>
        <w:ind w:firstLine="720"/>
        <w:jc w:val="both"/>
        <w:rPr>
          <w:rFonts w:ascii="Arial" w:hAnsi="Arial" w:cs="Arial"/>
          <w:color w:val="000000"/>
          <w:sz w:val="24"/>
          <w:szCs w:val="24"/>
        </w:rPr>
      </w:pPr>
      <w:bookmarkStart w:id="361" w:name="sub_7221"/>
      <w:bookmarkEnd w:id="360"/>
      <w:r w:rsidRPr="00C825BC">
        <w:rPr>
          <w:rFonts w:ascii="Arial" w:hAnsi="Arial" w:cs="Arial"/>
          <w:color w:val="000000"/>
          <w:sz w:val="24"/>
          <w:szCs w:val="24"/>
        </w:rPr>
        <w:t xml:space="preserve">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w:t>
      </w:r>
      <w:hyperlink w:anchor="sub_7000" w:history="1">
        <w:r w:rsidRPr="00C825BC">
          <w:rPr>
            <w:rStyle w:val="af0"/>
            <w:rFonts w:ascii="Arial" w:hAnsi="Arial" w:cs="Arial"/>
            <w:color w:val="000000"/>
            <w:sz w:val="24"/>
            <w:szCs w:val="24"/>
          </w:rPr>
          <w:t>Приложении 7</w:t>
        </w:r>
      </w:hyperlink>
      <w:r w:rsidRPr="00C825BC">
        <w:rPr>
          <w:rFonts w:ascii="Arial" w:hAnsi="Arial" w:cs="Arial"/>
          <w:color w:val="000000"/>
          <w:sz w:val="24"/>
          <w:szCs w:val="24"/>
        </w:rPr>
        <w:t xml:space="preserve"> к настоящим Нормам и Правилам.</w:t>
      </w:r>
    </w:p>
    <w:p w:rsidR="009B657C" w:rsidRPr="00C825BC" w:rsidRDefault="009B657C" w:rsidP="009B657C">
      <w:pPr>
        <w:ind w:firstLine="720"/>
        <w:jc w:val="both"/>
        <w:rPr>
          <w:rFonts w:ascii="Arial" w:hAnsi="Arial" w:cs="Arial"/>
          <w:color w:val="000000"/>
          <w:sz w:val="24"/>
          <w:szCs w:val="24"/>
        </w:rPr>
      </w:pPr>
      <w:bookmarkStart w:id="362" w:name="sub_7222"/>
      <w:bookmarkEnd w:id="361"/>
      <w:r w:rsidRPr="00C825BC">
        <w:rPr>
          <w:rFonts w:ascii="Arial" w:hAnsi="Arial" w:cs="Arial"/>
          <w:color w:val="000000"/>
          <w:sz w:val="24"/>
          <w:szCs w:val="24"/>
        </w:rPr>
        <w:t xml:space="preserve">7.2.2.2. При проектировании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w:t>
      </w:r>
      <w:hyperlink w:anchor="sub_742" w:history="1">
        <w:r w:rsidRPr="00C825BC">
          <w:rPr>
            <w:rStyle w:val="af0"/>
            <w:rFonts w:ascii="Arial" w:hAnsi="Arial" w:cs="Arial"/>
            <w:color w:val="000000"/>
            <w:sz w:val="24"/>
            <w:szCs w:val="24"/>
          </w:rPr>
          <w:t>пункту 7.4.2</w:t>
        </w:r>
      </w:hyperlink>
      <w:r w:rsidRPr="00C825BC">
        <w:rPr>
          <w:rFonts w:ascii="Arial" w:hAnsi="Arial" w:cs="Arial"/>
          <w:color w:val="000000"/>
          <w:sz w:val="24"/>
          <w:szCs w:val="24"/>
        </w:rPr>
        <w:t xml:space="preserve"> настоящих Норм и Правил. Предусматривается увеличение буферных зон между краем проезжей части и ближайшим рядом деревьев - за пределами зоны риска следует высаживать специально выращиваемые для таких объектов растения (</w:t>
      </w:r>
      <w:hyperlink w:anchor="sub_21016" w:history="1">
        <w:r w:rsidRPr="00C825BC">
          <w:rPr>
            <w:rStyle w:val="af0"/>
            <w:rFonts w:ascii="Arial" w:hAnsi="Arial" w:cs="Arial"/>
            <w:color w:val="000000"/>
            <w:sz w:val="24"/>
            <w:szCs w:val="24"/>
          </w:rPr>
          <w:t>таблица 16</w:t>
        </w:r>
      </w:hyperlink>
      <w:r w:rsidRPr="00C825BC">
        <w:rPr>
          <w:rFonts w:ascii="Arial" w:hAnsi="Arial" w:cs="Arial"/>
          <w:color w:val="000000"/>
          <w:sz w:val="24"/>
          <w:szCs w:val="24"/>
        </w:rPr>
        <w:t xml:space="preserve"> Приложения N 2 к настоящим Нормам и Правилам).</w:t>
      </w:r>
    </w:p>
    <w:p w:rsidR="009B657C" w:rsidRPr="00C825BC" w:rsidRDefault="009B657C" w:rsidP="009B657C">
      <w:pPr>
        <w:ind w:firstLine="720"/>
        <w:jc w:val="both"/>
        <w:rPr>
          <w:rFonts w:ascii="Arial" w:hAnsi="Arial" w:cs="Arial"/>
          <w:color w:val="000000"/>
          <w:sz w:val="24"/>
          <w:szCs w:val="24"/>
        </w:rPr>
      </w:pPr>
      <w:bookmarkStart w:id="363" w:name="sub_7223"/>
      <w:bookmarkEnd w:id="362"/>
      <w:r w:rsidRPr="00C825BC">
        <w:rPr>
          <w:rFonts w:ascii="Arial" w:hAnsi="Arial" w:cs="Arial"/>
          <w:color w:val="000000"/>
          <w:sz w:val="24"/>
          <w:szCs w:val="24"/>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7" w:history="1">
        <w:r w:rsidRPr="00C825BC">
          <w:rPr>
            <w:rStyle w:val="af0"/>
            <w:rFonts w:ascii="Arial" w:hAnsi="Arial" w:cs="Arial"/>
            <w:color w:val="000000"/>
            <w:sz w:val="24"/>
            <w:szCs w:val="24"/>
          </w:rPr>
          <w:t>ГОСТ Р 52289</w:t>
        </w:r>
      </w:hyperlink>
      <w:r w:rsidRPr="00C825BC">
        <w:rPr>
          <w:rFonts w:ascii="Arial" w:hAnsi="Arial" w:cs="Arial"/>
          <w:color w:val="000000"/>
          <w:sz w:val="24"/>
          <w:szCs w:val="24"/>
        </w:rPr>
        <w:t xml:space="preserve">, </w:t>
      </w:r>
      <w:hyperlink r:id="rId28" w:history="1">
        <w:r w:rsidRPr="00C825BC">
          <w:rPr>
            <w:rStyle w:val="af0"/>
            <w:rFonts w:ascii="Arial" w:hAnsi="Arial" w:cs="Arial"/>
            <w:color w:val="000000"/>
            <w:sz w:val="24"/>
            <w:szCs w:val="24"/>
          </w:rPr>
          <w:t>ГОСТ 26804</w:t>
        </w:r>
      </w:hyperlink>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364" w:name="sub_7224"/>
      <w:bookmarkEnd w:id="363"/>
      <w:r w:rsidRPr="00C825BC">
        <w:rPr>
          <w:rFonts w:ascii="Arial" w:hAnsi="Arial" w:cs="Arial"/>
          <w:color w:val="000000"/>
          <w:sz w:val="24"/>
          <w:szCs w:val="24"/>
        </w:rPr>
        <w:t xml:space="preserve">7.2.2.4.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C825BC">
          <w:rPr>
            <w:rFonts w:ascii="Arial" w:hAnsi="Arial" w:cs="Arial"/>
            <w:color w:val="000000"/>
            <w:sz w:val="24"/>
            <w:szCs w:val="24"/>
          </w:rPr>
          <w:t>50 м</w:t>
        </w:r>
      </w:smartTag>
      <w:r w:rsidRPr="00C825BC">
        <w:rPr>
          <w:rFonts w:ascii="Arial" w:hAnsi="Arial" w:cs="Arial"/>
          <w:color w:val="000000"/>
          <w:sz w:val="24"/>
          <w:szCs w:val="24"/>
        </w:rPr>
        <w:t>. Возможно размещение оборудования декоративно-художественного (праздничного) освещения.</w:t>
      </w:r>
    </w:p>
    <w:bookmarkEnd w:id="364"/>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65" w:name="sub_73"/>
      <w:r w:rsidRPr="00C825BC">
        <w:rPr>
          <w:color w:val="000000"/>
          <w:sz w:val="24"/>
          <w:szCs w:val="24"/>
        </w:rPr>
        <w:t>7.3. Площади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66" w:name="sub_731"/>
      <w:bookmarkEnd w:id="365"/>
      <w:r w:rsidRPr="00C825BC">
        <w:rPr>
          <w:rFonts w:ascii="Arial" w:hAnsi="Arial" w:cs="Arial"/>
          <w:color w:val="000000"/>
          <w:sz w:val="24"/>
          <w:szCs w:val="24"/>
        </w:rPr>
        <w:t>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9B657C" w:rsidRPr="00C825BC" w:rsidRDefault="009B657C" w:rsidP="009B657C">
      <w:pPr>
        <w:ind w:firstLine="720"/>
        <w:jc w:val="both"/>
        <w:rPr>
          <w:rFonts w:ascii="Arial" w:hAnsi="Arial" w:cs="Arial"/>
          <w:color w:val="000000"/>
          <w:sz w:val="24"/>
          <w:szCs w:val="24"/>
        </w:rPr>
      </w:pPr>
      <w:bookmarkStart w:id="367" w:name="sub_732"/>
      <w:bookmarkEnd w:id="366"/>
      <w:r w:rsidRPr="00C825BC">
        <w:rPr>
          <w:rFonts w:ascii="Arial" w:hAnsi="Arial" w:cs="Arial"/>
          <w:color w:val="000000"/>
          <w:sz w:val="24"/>
          <w:szCs w:val="24"/>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необходимо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B657C" w:rsidRPr="00C825BC" w:rsidRDefault="009B657C" w:rsidP="009B657C">
      <w:pPr>
        <w:ind w:firstLine="720"/>
        <w:jc w:val="both"/>
        <w:rPr>
          <w:rFonts w:ascii="Arial" w:hAnsi="Arial" w:cs="Arial"/>
          <w:color w:val="000000"/>
          <w:sz w:val="24"/>
          <w:szCs w:val="24"/>
        </w:rPr>
      </w:pPr>
      <w:bookmarkStart w:id="368" w:name="sub_733"/>
      <w:bookmarkEnd w:id="367"/>
      <w:r w:rsidRPr="00C825BC">
        <w:rPr>
          <w:rFonts w:ascii="Arial" w:hAnsi="Arial" w:cs="Arial"/>
          <w:color w:val="000000"/>
          <w:sz w:val="24"/>
          <w:szCs w:val="24"/>
        </w:rPr>
        <w:t xml:space="preserve">7.3.3. Обязательный перечень элементов благоустройства на территории площади принимать в соответствии с </w:t>
      </w:r>
      <w:hyperlink w:anchor="sub_722" w:history="1">
        <w:r w:rsidRPr="00C825BC">
          <w:rPr>
            <w:rStyle w:val="af0"/>
            <w:rFonts w:ascii="Arial" w:hAnsi="Arial" w:cs="Arial"/>
            <w:color w:val="000000"/>
            <w:sz w:val="24"/>
            <w:szCs w:val="24"/>
          </w:rPr>
          <w:t>пунктом 7.2.2</w:t>
        </w:r>
      </w:hyperlink>
      <w:r w:rsidRPr="00C825BC">
        <w:rPr>
          <w:rFonts w:ascii="Arial" w:hAnsi="Arial" w:cs="Arial"/>
          <w:color w:val="000000"/>
          <w:sz w:val="24"/>
          <w:szCs w:val="24"/>
        </w:rPr>
        <w:t xml:space="preserve"> настоящих Норм и Правил. В зависимости от функционального назначения площади нужно размещать следующие дополнительные элементы благоустройства:</w:t>
      </w:r>
    </w:p>
    <w:bookmarkEnd w:id="36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B657C" w:rsidRPr="00C825BC" w:rsidRDefault="009B657C" w:rsidP="009B657C">
      <w:pPr>
        <w:ind w:firstLine="720"/>
        <w:jc w:val="both"/>
        <w:rPr>
          <w:rFonts w:ascii="Arial" w:hAnsi="Arial" w:cs="Arial"/>
          <w:color w:val="000000"/>
          <w:sz w:val="24"/>
          <w:szCs w:val="24"/>
        </w:rPr>
      </w:pPr>
      <w:bookmarkStart w:id="369" w:name="sub_7331"/>
      <w:r w:rsidRPr="00C825BC">
        <w:rPr>
          <w:rFonts w:ascii="Arial" w:hAnsi="Arial" w:cs="Arial"/>
          <w:color w:val="000000"/>
          <w:sz w:val="24"/>
          <w:szCs w:val="24"/>
        </w:rPr>
        <w:t xml:space="preserve">7.3.3.1. Виды покрытия </w:t>
      </w:r>
      <w:hyperlink w:anchor="sub_9" w:history="1">
        <w:r w:rsidRPr="00C825BC">
          <w:rPr>
            <w:rStyle w:val="af0"/>
            <w:rFonts w:ascii="Arial" w:hAnsi="Arial" w:cs="Arial"/>
            <w:color w:val="000000"/>
            <w:sz w:val="24"/>
            <w:szCs w:val="24"/>
          </w:rPr>
          <w:t>пешеходной части площади</w:t>
        </w:r>
      </w:hyperlink>
      <w:r w:rsidRPr="00C825BC">
        <w:rPr>
          <w:rFonts w:ascii="Arial" w:hAnsi="Arial" w:cs="Arial"/>
          <w:color w:val="000000"/>
          <w:sz w:val="24"/>
          <w:szCs w:val="24"/>
        </w:rPr>
        <w:t xml:space="preserve">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B657C" w:rsidRPr="00C825BC" w:rsidRDefault="009B657C" w:rsidP="009B657C">
      <w:pPr>
        <w:ind w:firstLine="720"/>
        <w:jc w:val="both"/>
        <w:rPr>
          <w:rFonts w:ascii="Arial" w:hAnsi="Arial" w:cs="Arial"/>
          <w:color w:val="000000"/>
          <w:sz w:val="24"/>
          <w:szCs w:val="24"/>
        </w:rPr>
      </w:pPr>
      <w:bookmarkStart w:id="370" w:name="sub_7332"/>
      <w:bookmarkEnd w:id="369"/>
      <w:r w:rsidRPr="00C825BC">
        <w:rPr>
          <w:rFonts w:ascii="Arial" w:hAnsi="Arial" w:cs="Arial"/>
          <w:color w:val="000000"/>
          <w:sz w:val="24"/>
          <w:szCs w:val="24"/>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w:anchor="sub_3000" w:history="1">
        <w:r w:rsidRPr="00C825BC">
          <w:rPr>
            <w:rStyle w:val="af0"/>
            <w:rFonts w:ascii="Arial" w:hAnsi="Arial" w:cs="Arial"/>
            <w:color w:val="000000"/>
            <w:sz w:val="24"/>
            <w:szCs w:val="24"/>
          </w:rPr>
          <w:t>Приложением N 3</w:t>
        </w:r>
      </w:hyperlink>
      <w:r w:rsidRPr="00C825BC">
        <w:rPr>
          <w:rFonts w:ascii="Arial" w:hAnsi="Arial" w:cs="Arial"/>
          <w:color w:val="000000"/>
          <w:sz w:val="24"/>
          <w:szCs w:val="24"/>
        </w:rPr>
        <w:t xml:space="preserve"> к настоящим Нормам и Правилам.</w:t>
      </w:r>
    </w:p>
    <w:p w:rsidR="009B657C" w:rsidRPr="00C825BC" w:rsidRDefault="009B657C" w:rsidP="009B657C">
      <w:pPr>
        <w:ind w:firstLine="720"/>
        <w:jc w:val="both"/>
        <w:rPr>
          <w:rFonts w:ascii="Arial" w:hAnsi="Arial" w:cs="Arial"/>
          <w:color w:val="000000"/>
          <w:sz w:val="24"/>
          <w:szCs w:val="24"/>
        </w:rPr>
      </w:pPr>
      <w:bookmarkStart w:id="371" w:name="sub_7333"/>
      <w:bookmarkEnd w:id="370"/>
      <w:r w:rsidRPr="00C825BC">
        <w:rPr>
          <w:rFonts w:ascii="Arial" w:hAnsi="Arial" w:cs="Arial"/>
          <w:color w:val="000000"/>
          <w:sz w:val="24"/>
          <w:szCs w:val="24"/>
        </w:rPr>
        <w:t xml:space="preserve">7.3.3.3. При озеленении площади следует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необходимо применение компактных и (или) мобильных приемов озеленения. Озеленение островка безопасности в центре площади нужно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Pr="00C825BC">
          <w:rPr>
            <w:rStyle w:val="af0"/>
            <w:rFonts w:ascii="Arial" w:hAnsi="Arial" w:cs="Arial"/>
            <w:color w:val="000000"/>
            <w:sz w:val="24"/>
            <w:szCs w:val="24"/>
          </w:rPr>
          <w:t>пункту 7.4.2</w:t>
        </w:r>
      </w:hyperlink>
      <w:r w:rsidRPr="00C825BC">
        <w:rPr>
          <w:rFonts w:ascii="Arial" w:hAnsi="Arial" w:cs="Arial"/>
          <w:color w:val="000000"/>
          <w:sz w:val="24"/>
          <w:szCs w:val="24"/>
        </w:rPr>
        <w:t xml:space="preserve"> настоящих Норм и Правил.</w:t>
      </w:r>
    </w:p>
    <w:bookmarkEnd w:id="371"/>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72" w:name="sub_74"/>
      <w:r w:rsidRPr="00C825BC">
        <w:rPr>
          <w:color w:val="000000"/>
          <w:sz w:val="24"/>
          <w:szCs w:val="24"/>
        </w:rPr>
        <w:t>7.4. Пешеходные переходы</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73" w:name="sub_741"/>
      <w:bookmarkEnd w:id="372"/>
      <w:r w:rsidRPr="00C825BC">
        <w:rPr>
          <w:rFonts w:ascii="Arial" w:hAnsi="Arial" w:cs="Arial"/>
          <w:color w:val="000000"/>
          <w:sz w:val="24"/>
          <w:szCs w:val="24"/>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B657C" w:rsidRPr="00C825BC" w:rsidRDefault="009B657C" w:rsidP="009B657C">
      <w:pPr>
        <w:ind w:firstLine="720"/>
        <w:jc w:val="both"/>
        <w:rPr>
          <w:rFonts w:ascii="Arial" w:hAnsi="Arial" w:cs="Arial"/>
          <w:color w:val="000000"/>
          <w:sz w:val="24"/>
          <w:szCs w:val="24"/>
        </w:rPr>
      </w:pPr>
      <w:bookmarkStart w:id="374" w:name="sub_742"/>
      <w:bookmarkEnd w:id="373"/>
      <w:r w:rsidRPr="00C825BC">
        <w:rPr>
          <w:rFonts w:ascii="Arial" w:hAnsi="Arial" w:cs="Arial"/>
          <w:color w:val="000000"/>
          <w:sz w:val="24"/>
          <w:szCs w:val="24"/>
        </w:rPr>
        <w:t xml:space="preserve">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8x40 м при разрешенной скорости движения транспорта </w:t>
      </w:r>
      <w:smartTag w:uri="urn:schemas-microsoft-com:office:smarttags" w:element="metricconverter">
        <w:smartTagPr>
          <w:attr w:name="ProductID" w:val="40 км/ч"/>
        </w:smartTagPr>
        <w:r w:rsidRPr="00C825BC">
          <w:rPr>
            <w:rFonts w:ascii="Arial" w:hAnsi="Arial" w:cs="Arial"/>
            <w:color w:val="000000"/>
            <w:sz w:val="24"/>
            <w:szCs w:val="24"/>
          </w:rPr>
          <w:t>40 км/ч</w:t>
        </w:r>
      </w:smartTag>
      <w:r w:rsidRPr="00C825BC">
        <w:rPr>
          <w:rFonts w:ascii="Arial" w:hAnsi="Arial" w:cs="Arial"/>
          <w:color w:val="000000"/>
          <w:sz w:val="24"/>
          <w:szCs w:val="24"/>
        </w:rPr>
        <w:t xml:space="preserve">; 10x50 м - при скорости </w:t>
      </w:r>
      <w:smartTag w:uri="urn:schemas-microsoft-com:office:smarttags" w:element="metricconverter">
        <w:smartTagPr>
          <w:attr w:name="ProductID" w:val="60 км/ч"/>
        </w:smartTagPr>
        <w:r w:rsidRPr="00C825BC">
          <w:rPr>
            <w:rFonts w:ascii="Arial" w:hAnsi="Arial" w:cs="Arial"/>
            <w:color w:val="000000"/>
            <w:sz w:val="24"/>
            <w:szCs w:val="24"/>
          </w:rPr>
          <w:t>60 км/ч</w:t>
        </w:r>
      </w:smartTag>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375" w:name="sub_743"/>
      <w:bookmarkEnd w:id="374"/>
      <w:r w:rsidRPr="00C825BC">
        <w:rPr>
          <w:rFonts w:ascii="Arial" w:hAnsi="Arial" w:cs="Arial"/>
          <w:color w:val="000000"/>
          <w:sz w:val="24"/>
          <w:szCs w:val="24"/>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B657C" w:rsidRPr="00C825BC" w:rsidRDefault="009B657C" w:rsidP="009B657C">
      <w:pPr>
        <w:ind w:firstLine="720"/>
        <w:jc w:val="both"/>
        <w:rPr>
          <w:rFonts w:ascii="Arial" w:hAnsi="Arial" w:cs="Arial"/>
          <w:color w:val="000000"/>
          <w:sz w:val="24"/>
          <w:szCs w:val="24"/>
        </w:rPr>
      </w:pPr>
      <w:bookmarkStart w:id="376" w:name="sub_7431"/>
      <w:bookmarkEnd w:id="375"/>
      <w:r w:rsidRPr="00C825BC">
        <w:rPr>
          <w:rFonts w:ascii="Arial" w:hAnsi="Arial" w:cs="Arial"/>
          <w:color w:val="000000"/>
          <w:sz w:val="24"/>
          <w:szCs w:val="24"/>
        </w:rPr>
        <w:t>7.4.3.1. Если в составе наземного пешеходного перехода расположен "островок безопасности", приподнятый над уровнем дорожного полотна, в нем следует предусмотреть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37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77" w:name="sub_75"/>
      <w:r w:rsidRPr="00C825BC">
        <w:rPr>
          <w:color w:val="000000"/>
          <w:sz w:val="24"/>
          <w:szCs w:val="24"/>
        </w:rPr>
        <w:t>7.5. Технические зоны транспортных, инженерных коммуникаций, водоохранные зоны</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78" w:name="sub_751"/>
      <w:bookmarkEnd w:id="377"/>
      <w:r w:rsidRPr="00C825BC">
        <w:rPr>
          <w:rFonts w:ascii="Arial" w:hAnsi="Arial" w:cs="Arial"/>
          <w:color w:val="000000"/>
          <w:sz w:val="24"/>
          <w:szCs w:val="24"/>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9B657C" w:rsidRPr="00C825BC" w:rsidRDefault="009B657C" w:rsidP="009B657C">
      <w:pPr>
        <w:ind w:firstLine="720"/>
        <w:jc w:val="both"/>
        <w:rPr>
          <w:rFonts w:ascii="Arial" w:hAnsi="Arial" w:cs="Arial"/>
          <w:color w:val="000000"/>
          <w:sz w:val="24"/>
          <w:szCs w:val="24"/>
        </w:rPr>
      </w:pPr>
      <w:bookmarkStart w:id="379" w:name="sub_752"/>
      <w:bookmarkEnd w:id="378"/>
      <w:r w:rsidRPr="00C825BC">
        <w:rPr>
          <w:rFonts w:ascii="Arial" w:hAnsi="Arial" w:cs="Arial"/>
          <w:color w:val="000000"/>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B657C" w:rsidRPr="00C825BC" w:rsidRDefault="009B657C" w:rsidP="009B657C">
      <w:pPr>
        <w:ind w:firstLine="720"/>
        <w:jc w:val="both"/>
        <w:rPr>
          <w:rFonts w:ascii="Arial" w:hAnsi="Arial" w:cs="Arial"/>
          <w:color w:val="000000"/>
          <w:sz w:val="24"/>
          <w:szCs w:val="24"/>
        </w:rPr>
      </w:pPr>
      <w:bookmarkStart w:id="380" w:name="sub_753"/>
      <w:bookmarkEnd w:id="379"/>
      <w:r w:rsidRPr="00C825BC">
        <w:rPr>
          <w:rFonts w:ascii="Arial" w:hAnsi="Arial" w:cs="Arial"/>
          <w:color w:val="000000"/>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B657C" w:rsidRPr="00C825BC" w:rsidRDefault="009B657C" w:rsidP="009B657C">
      <w:pPr>
        <w:ind w:firstLine="720"/>
        <w:jc w:val="both"/>
        <w:rPr>
          <w:rFonts w:ascii="Arial" w:hAnsi="Arial" w:cs="Arial"/>
          <w:color w:val="000000"/>
          <w:sz w:val="24"/>
          <w:szCs w:val="24"/>
        </w:rPr>
      </w:pPr>
      <w:bookmarkStart w:id="381" w:name="sub_755"/>
      <w:bookmarkEnd w:id="380"/>
      <w:r w:rsidRPr="00C825BC">
        <w:rPr>
          <w:rFonts w:ascii="Arial" w:hAnsi="Arial" w:cs="Arial"/>
          <w:color w:val="000000"/>
          <w:sz w:val="24"/>
          <w:szCs w:val="24"/>
        </w:rPr>
        <w:t xml:space="preserve">7.5.4. Благоустройство полосы отвода железной дороги следует проектировать с учетом </w:t>
      </w:r>
      <w:hyperlink r:id="rId29" w:history="1">
        <w:r w:rsidRPr="00C825BC">
          <w:rPr>
            <w:rStyle w:val="af0"/>
            <w:rFonts w:ascii="Arial" w:hAnsi="Arial" w:cs="Arial"/>
            <w:color w:val="000000"/>
            <w:sz w:val="24"/>
            <w:szCs w:val="24"/>
          </w:rPr>
          <w:t>СНиП 32-01</w:t>
        </w:r>
      </w:hyperlink>
      <w:r w:rsidRPr="00C825BC">
        <w:rPr>
          <w:rFonts w:ascii="Arial" w:hAnsi="Arial" w:cs="Arial"/>
          <w:color w:val="000000"/>
          <w:sz w:val="24"/>
          <w:szCs w:val="24"/>
        </w:rPr>
        <w:t>.</w:t>
      </w:r>
    </w:p>
    <w:p w:rsidR="009B657C" w:rsidRPr="00C825BC" w:rsidRDefault="009B657C" w:rsidP="009B657C">
      <w:pPr>
        <w:ind w:firstLine="720"/>
        <w:jc w:val="both"/>
        <w:rPr>
          <w:rFonts w:ascii="Arial" w:hAnsi="Arial" w:cs="Arial"/>
          <w:color w:val="000000"/>
          <w:sz w:val="24"/>
          <w:szCs w:val="24"/>
        </w:rPr>
      </w:pPr>
      <w:bookmarkStart w:id="382" w:name="sub_756"/>
      <w:bookmarkEnd w:id="381"/>
      <w:r w:rsidRPr="00C825BC">
        <w:rPr>
          <w:rFonts w:ascii="Arial" w:hAnsi="Arial" w:cs="Arial"/>
          <w:color w:val="000000"/>
          <w:sz w:val="24"/>
          <w:szCs w:val="24"/>
        </w:rPr>
        <w:t xml:space="preserve">7.5.5. </w:t>
      </w:r>
      <w:hyperlink w:anchor="sub_2131015" w:history="1">
        <w:r w:rsidRPr="00C825BC">
          <w:rPr>
            <w:rStyle w:val="af0"/>
            <w:rFonts w:ascii="Arial" w:hAnsi="Arial" w:cs="Arial"/>
            <w:color w:val="000000"/>
            <w:sz w:val="24"/>
            <w:szCs w:val="24"/>
          </w:rPr>
          <w:t>Благоустройство территорий</w:t>
        </w:r>
      </w:hyperlink>
      <w:r w:rsidRPr="00C825BC">
        <w:rPr>
          <w:rFonts w:ascii="Arial" w:hAnsi="Arial" w:cs="Arial"/>
          <w:color w:val="000000"/>
          <w:sz w:val="24"/>
          <w:szCs w:val="24"/>
        </w:rPr>
        <w:t xml:space="preserve"> водоохранных зон следует проектировать в соответствии с водным законодательством.</w:t>
      </w:r>
      <w:bookmarkEnd w:id="382"/>
    </w:p>
    <w:p w:rsidR="009B657C" w:rsidRPr="00C825BC" w:rsidRDefault="009B657C" w:rsidP="009B657C">
      <w:pPr>
        <w:pStyle w:val="1"/>
        <w:spacing w:before="0" w:after="0"/>
        <w:rPr>
          <w:color w:val="000000"/>
          <w:sz w:val="24"/>
          <w:szCs w:val="24"/>
        </w:rPr>
      </w:pPr>
      <w:bookmarkStart w:id="383" w:name="sub_800"/>
    </w:p>
    <w:p w:rsidR="009B657C" w:rsidRPr="00C825BC" w:rsidRDefault="009B657C" w:rsidP="009B657C">
      <w:pPr>
        <w:pStyle w:val="1"/>
        <w:spacing w:before="0" w:after="0"/>
        <w:rPr>
          <w:color w:val="000000"/>
          <w:sz w:val="24"/>
          <w:szCs w:val="24"/>
        </w:rPr>
      </w:pPr>
      <w:r w:rsidRPr="00C825BC">
        <w:rPr>
          <w:color w:val="000000"/>
          <w:sz w:val="24"/>
          <w:szCs w:val="24"/>
        </w:rPr>
        <w:t>Раздел 8. Эксплуатация объектов благоустройства</w:t>
      </w:r>
    </w:p>
    <w:p w:rsidR="009B657C" w:rsidRPr="00C825BC" w:rsidRDefault="009B657C" w:rsidP="009B657C">
      <w:pPr>
        <w:pStyle w:val="1"/>
        <w:spacing w:before="0" w:after="0"/>
        <w:rPr>
          <w:color w:val="000000"/>
          <w:sz w:val="24"/>
          <w:szCs w:val="24"/>
        </w:rPr>
      </w:pPr>
      <w:bookmarkStart w:id="384" w:name="sub_81"/>
      <w:bookmarkEnd w:id="383"/>
    </w:p>
    <w:p w:rsidR="009B657C" w:rsidRPr="00C825BC" w:rsidRDefault="009B657C" w:rsidP="009B657C">
      <w:pPr>
        <w:pStyle w:val="1"/>
        <w:spacing w:before="0" w:after="0"/>
        <w:rPr>
          <w:color w:val="000000"/>
          <w:sz w:val="24"/>
          <w:szCs w:val="24"/>
        </w:rPr>
      </w:pPr>
      <w:r w:rsidRPr="00C825BC">
        <w:rPr>
          <w:color w:val="000000"/>
          <w:sz w:val="24"/>
          <w:szCs w:val="24"/>
        </w:rPr>
        <w:t>8.1. Общие положения</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385" w:name="sub_811"/>
      <w:bookmarkEnd w:id="384"/>
      <w:r w:rsidRPr="00C825BC">
        <w:rPr>
          <w:rFonts w:ascii="Arial" w:hAnsi="Arial" w:cs="Arial"/>
          <w:color w:val="000000"/>
          <w:sz w:val="24"/>
          <w:szCs w:val="24"/>
        </w:rPr>
        <w:t>8.1.1. Правила эксплуатации объектов благоустройства принимаются органом местного самоуправления (далее - Правила эксплуатации). Настоящий раздел Норм содержит основные принципы и по структуре и содержанию Правил эксплуатации.</w:t>
      </w:r>
    </w:p>
    <w:p w:rsidR="009B657C" w:rsidRPr="00C825BC" w:rsidRDefault="009B657C" w:rsidP="009B657C">
      <w:pPr>
        <w:ind w:firstLine="720"/>
        <w:jc w:val="both"/>
        <w:rPr>
          <w:rFonts w:ascii="Arial" w:hAnsi="Arial" w:cs="Arial"/>
          <w:color w:val="000000"/>
          <w:sz w:val="24"/>
          <w:szCs w:val="24"/>
        </w:rPr>
      </w:pPr>
      <w:bookmarkStart w:id="386" w:name="sub_812"/>
      <w:bookmarkEnd w:id="385"/>
      <w:r w:rsidRPr="00C825BC">
        <w:rPr>
          <w:rFonts w:ascii="Arial" w:hAnsi="Arial" w:cs="Arial"/>
          <w:color w:val="000000"/>
          <w:sz w:val="24"/>
          <w:szCs w:val="24"/>
        </w:rPr>
        <w:t xml:space="preserve">8.1.2. В состав правил эксплуатации объектов благоустройства включаются следующие разделы (подразделы): </w:t>
      </w:r>
      <w:hyperlink w:anchor="sub_2131020" w:history="1">
        <w:r w:rsidRPr="00C825BC">
          <w:rPr>
            <w:rStyle w:val="af0"/>
            <w:rFonts w:ascii="Arial" w:hAnsi="Arial" w:cs="Arial"/>
            <w:color w:val="000000"/>
            <w:sz w:val="24"/>
            <w:szCs w:val="24"/>
          </w:rPr>
          <w:t>уборка территории</w:t>
        </w:r>
      </w:hyperlink>
      <w:r w:rsidRPr="00C825BC">
        <w:rPr>
          <w:rFonts w:ascii="Arial" w:hAnsi="Arial" w:cs="Arial"/>
          <w:color w:val="000000"/>
          <w:sz w:val="24"/>
          <w:szCs w:val="24"/>
        </w:rPr>
        <w:t>,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bookmarkEnd w:id="386"/>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387" w:name="sub_82"/>
      <w:r w:rsidRPr="00C825BC">
        <w:rPr>
          <w:color w:val="000000"/>
          <w:sz w:val="24"/>
          <w:szCs w:val="24"/>
        </w:rPr>
        <w:t>8.2. Уборка территории</w:t>
      </w:r>
    </w:p>
    <w:p w:rsidR="009B657C" w:rsidRPr="00C825BC" w:rsidRDefault="009B657C" w:rsidP="009B657C">
      <w:pPr>
        <w:rPr>
          <w:rFonts w:ascii="Arial" w:hAnsi="Arial" w:cs="Arial"/>
          <w:sz w:val="24"/>
          <w:szCs w:val="24"/>
        </w:rPr>
      </w:pPr>
    </w:p>
    <w:bookmarkEnd w:id="387"/>
    <w:p w:rsidR="009B657C" w:rsidRPr="00C825BC" w:rsidRDefault="009B657C" w:rsidP="009B657C">
      <w:pPr>
        <w:ind w:firstLine="708"/>
        <w:jc w:val="both"/>
        <w:rPr>
          <w:rFonts w:ascii="Arial" w:hAnsi="Arial" w:cs="Arial"/>
          <w:color w:val="000000"/>
          <w:sz w:val="24"/>
          <w:szCs w:val="24"/>
        </w:rPr>
      </w:pPr>
      <w:r w:rsidRPr="00C825BC">
        <w:rPr>
          <w:rFonts w:ascii="Arial" w:hAnsi="Arial" w:cs="Arial"/>
          <w:sz w:val="24"/>
          <w:szCs w:val="24"/>
        </w:rPr>
        <w:t xml:space="preserve">8.2.1. </w:t>
      </w:r>
      <w:r w:rsidRPr="00C825BC">
        <w:rPr>
          <w:rFonts w:ascii="Arial" w:hAnsi="Arial" w:cs="Arial"/>
          <w:color w:val="000000"/>
          <w:sz w:val="24"/>
          <w:szCs w:val="24"/>
        </w:rPr>
        <w:t xml:space="preserve">Физическим и юридическим лицам рекомендуется обеспечивать своевременную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w:anchor="sub_800" w:history="1">
        <w:r w:rsidRPr="00C825BC">
          <w:rPr>
            <w:rStyle w:val="af0"/>
            <w:rFonts w:ascii="Arial" w:hAnsi="Arial" w:cs="Arial"/>
            <w:color w:val="000000"/>
            <w:sz w:val="24"/>
            <w:szCs w:val="24"/>
          </w:rPr>
          <w:t>разделом 8</w:t>
        </w:r>
      </w:hyperlink>
      <w:r w:rsidRPr="00C825BC">
        <w:rPr>
          <w:rFonts w:ascii="Arial" w:hAnsi="Arial" w:cs="Arial"/>
          <w:color w:val="000000"/>
          <w:sz w:val="24"/>
          <w:szCs w:val="24"/>
        </w:rPr>
        <w:t xml:space="preserve"> настоящих Норм и порядком сбора, вывоза и утилизации отходов производства и потребления, утверждаемых органом местного самоуправления.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Организация уборки иных территорий осуществляется администрацией МО </w:t>
      </w:r>
      <w:r w:rsidR="00E90D95">
        <w:rPr>
          <w:rFonts w:ascii="Arial" w:hAnsi="Arial" w:cs="Arial"/>
          <w:color w:val="000000"/>
          <w:sz w:val="24"/>
          <w:szCs w:val="24"/>
        </w:rPr>
        <w:t>Ясногорский</w:t>
      </w:r>
      <w:r w:rsidRPr="00C825BC">
        <w:rPr>
          <w:rFonts w:ascii="Arial" w:hAnsi="Arial" w:cs="Arial"/>
          <w:color w:val="000000"/>
          <w:sz w:val="24"/>
          <w:szCs w:val="24"/>
        </w:rPr>
        <w:t xml:space="preserve"> сельсовет по соглашению со специализированными организациями в пределах средств, предусмотренных на эти цели в бюджете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388" w:name="sub_822"/>
      <w:r w:rsidRPr="00C825BC">
        <w:rPr>
          <w:rFonts w:ascii="Arial" w:hAnsi="Arial" w:cs="Arial"/>
          <w:color w:val="000000"/>
          <w:sz w:val="24"/>
          <w:szCs w:val="24"/>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B657C" w:rsidRPr="00C825BC" w:rsidRDefault="009B657C" w:rsidP="009B657C">
      <w:pPr>
        <w:ind w:firstLine="720"/>
        <w:jc w:val="both"/>
        <w:rPr>
          <w:rFonts w:ascii="Arial" w:hAnsi="Arial" w:cs="Arial"/>
          <w:color w:val="000000"/>
          <w:sz w:val="24"/>
          <w:szCs w:val="24"/>
        </w:rPr>
      </w:pPr>
      <w:bookmarkStart w:id="389" w:name="sub_823"/>
      <w:bookmarkEnd w:id="388"/>
      <w:r w:rsidRPr="00C825BC">
        <w:rPr>
          <w:rFonts w:ascii="Arial" w:hAnsi="Arial" w:cs="Arial"/>
          <w:color w:val="000000"/>
          <w:sz w:val="24"/>
          <w:szCs w:val="24"/>
        </w:rPr>
        <w:t xml:space="preserve">8.2.3. </w:t>
      </w:r>
      <w:bookmarkEnd w:id="389"/>
      <w:r w:rsidRPr="00C825BC">
        <w:rPr>
          <w:rFonts w:ascii="Arial" w:hAnsi="Arial" w:cs="Arial"/>
          <w:color w:val="000000"/>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Лицам, разместившим отходы производства и потребления в несанкционированных местах, рекомендовано производить уборку и очистку данной территории, а при необходимости - рекультивацию земельного участка.</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бюджета МО </w:t>
      </w:r>
      <w:r w:rsidR="00E90D95">
        <w:rPr>
          <w:rFonts w:ascii="Arial" w:hAnsi="Arial" w:cs="Arial"/>
          <w:color w:val="000000"/>
          <w:sz w:val="24"/>
          <w:szCs w:val="24"/>
        </w:rPr>
        <w:t xml:space="preserve">Ясногорский </w:t>
      </w:r>
      <w:r w:rsidRPr="00C825BC">
        <w:rPr>
          <w:rFonts w:ascii="Arial" w:hAnsi="Arial" w:cs="Arial"/>
          <w:color w:val="000000"/>
          <w:sz w:val="24"/>
          <w:szCs w:val="24"/>
        </w:rPr>
        <w:t xml:space="preserve">сельсовет, в соответствии с </w:t>
      </w:r>
      <w:hyperlink w:anchor="sub_821" w:history="1">
        <w:r w:rsidRPr="00C825BC">
          <w:rPr>
            <w:rStyle w:val="af0"/>
            <w:rFonts w:ascii="Arial" w:hAnsi="Arial" w:cs="Arial"/>
            <w:color w:val="000000"/>
            <w:sz w:val="24"/>
            <w:szCs w:val="24"/>
          </w:rPr>
          <w:t>пунктом 8.2.1</w:t>
        </w:r>
      </w:hyperlink>
      <w:r w:rsidRPr="00C825BC">
        <w:rPr>
          <w:rFonts w:ascii="Arial" w:hAnsi="Arial" w:cs="Arial"/>
          <w:color w:val="000000"/>
          <w:sz w:val="24"/>
          <w:szCs w:val="24"/>
        </w:rPr>
        <w:t xml:space="preserve"> настоящих Норм.</w:t>
      </w:r>
    </w:p>
    <w:p w:rsidR="009B657C" w:rsidRPr="00C825BC" w:rsidRDefault="009B657C" w:rsidP="009B657C">
      <w:pPr>
        <w:ind w:firstLine="720"/>
        <w:jc w:val="both"/>
        <w:rPr>
          <w:rFonts w:ascii="Arial" w:hAnsi="Arial" w:cs="Arial"/>
          <w:color w:val="000000"/>
          <w:sz w:val="24"/>
          <w:szCs w:val="24"/>
        </w:rPr>
      </w:pPr>
      <w:bookmarkStart w:id="390" w:name="sub_824"/>
      <w:r w:rsidRPr="00C825BC">
        <w:rPr>
          <w:rFonts w:ascii="Arial" w:hAnsi="Arial" w:cs="Arial"/>
          <w:color w:val="000000"/>
          <w:sz w:val="24"/>
          <w:szCs w:val="24"/>
        </w:rPr>
        <w:t>8.2.4. Сбор и вывоз отходов производства и потребления осуществляется по контейнерной или бестарной системе в установленном порядке.</w:t>
      </w:r>
    </w:p>
    <w:p w:rsidR="009B657C" w:rsidRPr="00C825BC" w:rsidRDefault="009B657C" w:rsidP="009B657C">
      <w:pPr>
        <w:ind w:firstLine="720"/>
        <w:jc w:val="both"/>
        <w:rPr>
          <w:rFonts w:ascii="Arial" w:hAnsi="Arial" w:cs="Arial"/>
          <w:color w:val="000000"/>
          <w:sz w:val="24"/>
          <w:szCs w:val="24"/>
        </w:rPr>
      </w:pPr>
      <w:bookmarkStart w:id="391" w:name="sub_825"/>
      <w:bookmarkEnd w:id="390"/>
      <w:r w:rsidRPr="00C825BC">
        <w:rPr>
          <w:rFonts w:ascii="Arial" w:hAnsi="Arial" w:cs="Arial"/>
          <w:color w:val="000000"/>
          <w:sz w:val="24"/>
          <w:szCs w:val="24"/>
        </w:rPr>
        <w:t>8.2.5. На территории муниципального образования запрещается сжигание отходов производства и потребления.</w:t>
      </w:r>
    </w:p>
    <w:p w:rsidR="009B657C" w:rsidRPr="00C825BC" w:rsidRDefault="009B657C" w:rsidP="009B657C">
      <w:pPr>
        <w:ind w:firstLine="720"/>
        <w:jc w:val="both"/>
        <w:rPr>
          <w:rFonts w:ascii="Arial" w:hAnsi="Arial" w:cs="Arial"/>
          <w:color w:val="000000"/>
          <w:sz w:val="24"/>
          <w:szCs w:val="24"/>
        </w:rPr>
      </w:pPr>
      <w:bookmarkStart w:id="392" w:name="sub_826"/>
      <w:bookmarkEnd w:id="391"/>
      <w:r w:rsidRPr="00C825BC">
        <w:rPr>
          <w:rFonts w:ascii="Arial" w:hAnsi="Arial" w:cs="Arial"/>
          <w:color w:val="000000"/>
          <w:sz w:val="24"/>
          <w:szCs w:val="24"/>
        </w:rPr>
        <w:t>8.2.6. Организацию уборки территорий муниципального образования следует осуществлять на основании использования показателей нормативных объемов образования отходов у их производителей.</w:t>
      </w:r>
    </w:p>
    <w:p w:rsidR="009B657C" w:rsidRPr="00C825BC" w:rsidRDefault="009B657C" w:rsidP="009B657C">
      <w:pPr>
        <w:ind w:firstLine="720"/>
        <w:jc w:val="both"/>
        <w:rPr>
          <w:rFonts w:ascii="Arial" w:hAnsi="Arial" w:cs="Arial"/>
          <w:color w:val="000000"/>
          <w:sz w:val="24"/>
          <w:szCs w:val="24"/>
        </w:rPr>
      </w:pPr>
      <w:bookmarkStart w:id="393" w:name="sub_827"/>
      <w:bookmarkEnd w:id="392"/>
      <w:r w:rsidRPr="00C825BC">
        <w:rPr>
          <w:rFonts w:ascii="Arial" w:hAnsi="Arial" w:cs="Arial"/>
          <w:color w:val="000000"/>
          <w:sz w:val="24"/>
          <w:szCs w:val="24"/>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bookmarkEnd w:id="393"/>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Вывоз отходов, образовавшихся во время ремонта, осуществлять в специально отведенные для этого места лицами, производивших этот ремонт, самостоятельно.</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Запрет складирование отходов, образовавшихся во время ремонта, в места временного хранения отходов.</w:t>
      </w:r>
    </w:p>
    <w:p w:rsidR="009B657C" w:rsidRPr="00C825BC" w:rsidRDefault="009B657C" w:rsidP="009B657C">
      <w:pPr>
        <w:ind w:firstLine="720"/>
        <w:jc w:val="both"/>
        <w:rPr>
          <w:rFonts w:ascii="Arial" w:hAnsi="Arial" w:cs="Arial"/>
          <w:color w:val="000000"/>
          <w:sz w:val="24"/>
          <w:szCs w:val="24"/>
        </w:rPr>
      </w:pPr>
      <w:bookmarkStart w:id="394" w:name="sub_828"/>
      <w:r w:rsidRPr="00C825BC">
        <w:rPr>
          <w:rFonts w:ascii="Arial" w:hAnsi="Arial" w:cs="Arial"/>
          <w:color w:val="000000"/>
          <w:sz w:val="24"/>
          <w:szCs w:val="24"/>
        </w:rPr>
        <w:t xml:space="preserve">8.2.8. Для сбора отходов производства и потребления физических и юридических лиц, указанных в </w:t>
      </w:r>
      <w:hyperlink w:anchor="sub_821" w:history="1">
        <w:r w:rsidRPr="00C825BC">
          <w:rPr>
            <w:rStyle w:val="af0"/>
            <w:rFonts w:ascii="Arial" w:hAnsi="Arial" w:cs="Arial"/>
            <w:color w:val="000000"/>
            <w:sz w:val="24"/>
            <w:szCs w:val="24"/>
          </w:rPr>
          <w:t>пункте 8.2.1</w:t>
        </w:r>
      </w:hyperlink>
      <w:r w:rsidRPr="00C825BC">
        <w:rPr>
          <w:rFonts w:ascii="Arial" w:hAnsi="Arial" w:cs="Arial"/>
          <w:color w:val="000000"/>
          <w:sz w:val="24"/>
          <w:szCs w:val="24"/>
        </w:rPr>
        <w:t xml:space="preserve"> настоящих Норм организуются места временного хранения отходов для их уборки.</w:t>
      </w:r>
    </w:p>
    <w:bookmarkEnd w:id="39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Разрешение на размещение мест временного хранения отходов дает администрация МО </w:t>
      </w:r>
      <w:r w:rsidR="00E90D95">
        <w:rPr>
          <w:rFonts w:ascii="Arial" w:hAnsi="Arial" w:cs="Arial"/>
          <w:color w:val="000000"/>
          <w:sz w:val="24"/>
          <w:szCs w:val="24"/>
        </w:rPr>
        <w:t xml:space="preserve">Ясногорский </w:t>
      </w:r>
      <w:r w:rsidRPr="00C825BC">
        <w:rPr>
          <w:rFonts w:ascii="Arial" w:hAnsi="Arial" w:cs="Arial"/>
          <w:color w:val="000000"/>
          <w:sz w:val="24"/>
          <w:szCs w:val="24"/>
        </w:rPr>
        <w:t>сельсовет.</w:t>
      </w:r>
    </w:p>
    <w:p w:rsidR="009B657C" w:rsidRPr="00C825BC" w:rsidRDefault="009B657C" w:rsidP="009B657C">
      <w:pPr>
        <w:ind w:firstLine="720"/>
        <w:jc w:val="both"/>
        <w:rPr>
          <w:rFonts w:ascii="Arial" w:hAnsi="Arial" w:cs="Arial"/>
          <w:color w:val="000000"/>
          <w:sz w:val="24"/>
          <w:szCs w:val="24"/>
        </w:rPr>
      </w:pPr>
      <w:bookmarkStart w:id="395" w:name="sub_829"/>
      <w:r w:rsidRPr="00C825BC">
        <w:rPr>
          <w:rFonts w:ascii="Arial" w:hAnsi="Arial" w:cs="Arial"/>
          <w:color w:val="000000"/>
          <w:sz w:val="24"/>
          <w:szCs w:val="24"/>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sub_800" w:history="1">
        <w:r w:rsidRPr="00C825BC">
          <w:rPr>
            <w:rStyle w:val="af0"/>
            <w:rFonts w:ascii="Arial" w:hAnsi="Arial" w:cs="Arial"/>
            <w:color w:val="000000"/>
            <w:sz w:val="24"/>
            <w:szCs w:val="24"/>
          </w:rPr>
          <w:t>разделом 8</w:t>
        </w:r>
      </w:hyperlink>
      <w:r w:rsidRPr="00C825BC">
        <w:rPr>
          <w:rFonts w:ascii="Arial" w:hAnsi="Arial" w:cs="Arial"/>
          <w:color w:val="000000"/>
          <w:sz w:val="24"/>
          <w:szCs w:val="24"/>
        </w:rPr>
        <w:t xml:space="preserve"> настоящих Норм.</w:t>
      </w:r>
    </w:p>
    <w:p w:rsidR="009B657C" w:rsidRPr="00C825BC" w:rsidRDefault="009B657C" w:rsidP="009B657C">
      <w:pPr>
        <w:ind w:firstLine="720"/>
        <w:jc w:val="both"/>
        <w:rPr>
          <w:rFonts w:ascii="Arial" w:hAnsi="Arial" w:cs="Arial"/>
          <w:color w:val="000000"/>
          <w:sz w:val="24"/>
          <w:szCs w:val="24"/>
        </w:rPr>
      </w:pPr>
      <w:bookmarkStart w:id="396" w:name="sub_8210"/>
      <w:bookmarkEnd w:id="395"/>
      <w:r w:rsidRPr="00C825BC">
        <w:rPr>
          <w:rFonts w:ascii="Arial" w:hAnsi="Arial" w:cs="Arial"/>
          <w:color w:val="000000"/>
          <w:sz w:val="24"/>
          <w:szCs w:val="24"/>
        </w:rPr>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bookmarkEnd w:id="396"/>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Установку емкостей для временного хранения отходов производства и потребления и их очистку осуществлять лицами, ответственными за уборку соответствующих территорий в соответствии с </w:t>
      </w:r>
      <w:hyperlink w:anchor="sub_821" w:history="1">
        <w:r w:rsidRPr="00C825BC">
          <w:rPr>
            <w:rStyle w:val="af0"/>
            <w:rFonts w:ascii="Arial" w:hAnsi="Arial" w:cs="Arial"/>
            <w:color w:val="000000"/>
            <w:sz w:val="24"/>
            <w:szCs w:val="24"/>
          </w:rPr>
          <w:t>пунктом 8.2.1</w:t>
        </w:r>
      </w:hyperlink>
      <w:r w:rsidRPr="00C825BC">
        <w:rPr>
          <w:rFonts w:ascii="Arial" w:hAnsi="Arial" w:cs="Arial"/>
          <w:color w:val="000000"/>
          <w:sz w:val="24"/>
          <w:szCs w:val="24"/>
        </w:rPr>
        <w:t xml:space="preserve"> настоящих Норм.</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B657C" w:rsidRPr="00C825BC" w:rsidRDefault="009B657C" w:rsidP="009B657C">
      <w:pPr>
        <w:ind w:firstLine="720"/>
        <w:jc w:val="both"/>
        <w:rPr>
          <w:rFonts w:ascii="Arial" w:hAnsi="Arial" w:cs="Arial"/>
          <w:color w:val="000000"/>
          <w:sz w:val="24"/>
          <w:szCs w:val="24"/>
        </w:rPr>
      </w:pPr>
      <w:bookmarkStart w:id="397" w:name="sub_8211"/>
      <w:r w:rsidRPr="00C825BC">
        <w:rPr>
          <w:rFonts w:ascii="Arial" w:hAnsi="Arial" w:cs="Arial"/>
          <w:color w:val="000000"/>
          <w:sz w:val="24"/>
          <w:szCs w:val="24"/>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9B657C" w:rsidRPr="00C825BC" w:rsidRDefault="009B657C" w:rsidP="009B657C">
      <w:pPr>
        <w:ind w:firstLine="720"/>
        <w:jc w:val="both"/>
        <w:rPr>
          <w:rFonts w:ascii="Arial" w:hAnsi="Arial" w:cs="Arial"/>
          <w:color w:val="000000"/>
          <w:sz w:val="24"/>
          <w:szCs w:val="24"/>
        </w:rPr>
      </w:pPr>
      <w:bookmarkStart w:id="398" w:name="sub_8212"/>
      <w:bookmarkEnd w:id="397"/>
      <w:r w:rsidRPr="00C825BC">
        <w:rPr>
          <w:rFonts w:ascii="Arial" w:hAnsi="Arial" w:cs="Arial"/>
          <w:color w:val="000000"/>
          <w:sz w:val="24"/>
          <w:szCs w:val="24"/>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39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9B657C" w:rsidRPr="00C825BC" w:rsidRDefault="009B657C" w:rsidP="009B657C">
      <w:pPr>
        <w:ind w:firstLine="720"/>
        <w:jc w:val="both"/>
        <w:rPr>
          <w:rFonts w:ascii="Arial" w:hAnsi="Arial" w:cs="Arial"/>
          <w:color w:val="000000"/>
          <w:sz w:val="24"/>
          <w:szCs w:val="24"/>
        </w:rPr>
      </w:pPr>
      <w:bookmarkStart w:id="399" w:name="sub_8213"/>
      <w:r w:rsidRPr="00C825BC">
        <w:rPr>
          <w:rFonts w:ascii="Arial" w:hAnsi="Arial" w:cs="Arial"/>
          <w:color w:val="000000"/>
          <w:sz w:val="24"/>
          <w:szCs w:val="24"/>
        </w:rPr>
        <w:t>8.2.13. При уборке в ночное время следует принимать меры, предупреждающие шум.</w:t>
      </w:r>
    </w:p>
    <w:p w:rsidR="009B657C" w:rsidRPr="00C825BC" w:rsidRDefault="009B657C" w:rsidP="009B657C">
      <w:pPr>
        <w:ind w:firstLine="720"/>
        <w:jc w:val="both"/>
        <w:rPr>
          <w:rFonts w:ascii="Arial" w:hAnsi="Arial" w:cs="Arial"/>
          <w:color w:val="000000"/>
          <w:sz w:val="24"/>
          <w:szCs w:val="24"/>
        </w:rPr>
      </w:pPr>
      <w:bookmarkStart w:id="400" w:name="sub_8214"/>
      <w:bookmarkEnd w:id="399"/>
      <w:r w:rsidRPr="00C825BC">
        <w:rPr>
          <w:rFonts w:ascii="Arial" w:hAnsi="Arial" w:cs="Arial"/>
          <w:color w:val="000000"/>
          <w:sz w:val="24"/>
          <w:szCs w:val="24"/>
        </w:rPr>
        <w:t xml:space="preserve">8.2.14. Уборка и очистка автобусных остановок производится администрацией МО </w:t>
      </w:r>
      <w:r w:rsidR="00E90D95">
        <w:rPr>
          <w:rFonts w:ascii="Arial" w:hAnsi="Arial" w:cs="Arial"/>
          <w:color w:val="000000"/>
          <w:sz w:val="24"/>
          <w:szCs w:val="24"/>
        </w:rPr>
        <w:t>Ясногорский</w:t>
      </w:r>
      <w:r w:rsidRPr="00C825BC">
        <w:rPr>
          <w:rFonts w:ascii="Arial" w:hAnsi="Arial" w:cs="Arial"/>
          <w:color w:val="000000"/>
          <w:sz w:val="24"/>
          <w:szCs w:val="24"/>
        </w:rPr>
        <w:t xml:space="preserve"> сельсовет по соглашению со специализированными организациями.</w:t>
      </w:r>
    </w:p>
    <w:p w:rsidR="009B657C" w:rsidRPr="00C825BC" w:rsidRDefault="009B657C" w:rsidP="009B657C">
      <w:pPr>
        <w:ind w:firstLine="720"/>
        <w:jc w:val="both"/>
        <w:rPr>
          <w:rFonts w:ascii="Arial" w:hAnsi="Arial" w:cs="Arial"/>
          <w:color w:val="000000"/>
          <w:sz w:val="24"/>
          <w:szCs w:val="24"/>
        </w:rPr>
      </w:pPr>
      <w:bookmarkStart w:id="401" w:name="sub_8216"/>
      <w:bookmarkEnd w:id="400"/>
      <w:r w:rsidRPr="00C825BC">
        <w:rPr>
          <w:rFonts w:ascii="Arial" w:hAnsi="Arial" w:cs="Arial"/>
          <w:color w:val="000000"/>
          <w:sz w:val="24"/>
          <w:szCs w:val="24"/>
        </w:rPr>
        <w:t>8.2.16.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9B657C" w:rsidRPr="00C825BC" w:rsidRDefault="009B657C" w:rsidP="009B657C">
      <w:pPr>
        <w:ind w:firstLine="720"/>
        <w:jc w:val="both"/>
        <w:rPr>
          <w:rFonts w:ascii="Arial" w:hAnsi="Arial" w:cs="Arial"/>
          <w:color w:val="000000"/>
          <w:sz w:val="24"/>
          <w:szCs w:val="24"/>
        </w:rPr>
      </w:pPr>
      <w:bookmarkStart w:id="402" w:name="sub_8217"/>
      <w:bookmarkEnd w:id="401"/>
      <w:r w:rsidRPr="00C825BC">
        <w:rPr>
          <w:rFonts w:ascii="Arial" w:hAnsi="Arial" w:cs="Arial"/>
          <w:color w:val="000000"/>
          <w:sz w:val="24"/>
          <w:szCs w:val="24"/>
        </w:rPr>
        <w:t>8.2.17.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9B657C" w:rsidRPr="00C825BC" w:rsidRDefault="009B657C" w:rsidP="009B657C">
      <w:pPr>
        <w:ind w:firstLine="720"/>
        <w:jc w:val="both"/>
        <w:rPr>
          <w:rFonts w:ascii="Arial" w:hAnsi="Arial" w:cs="Arial"/>
          <w:color w:val="000000"/>
          <w:sz w:val="24"/>
          <w:szCs w:val="24"/>
        </w:rPr>
      </w:pPr>
      <w:bookmarkStart w:id="403" w:name="sub_8218"/>
      <w:bookmarkEnd w:id="402"/>
      <w:r w:rsidRPr="00C825BC">
        <w:rPr>
          <w:rFonts w:ascii="Arial" w:hAnsi="Arial" w:cs="Arial"/>
          <w:color w:val="000000"/>
          <w:sz w:val="24"/>
          <w:szCs w:val="24"/>
        </w:rPr>
        <w:t>8.2.18. Содержание и уборку скверов и прилегающих к ним тротуаров, проездов и газонов осуществлять специализированным организациям по соглашению с администрацией МО Новосергиевский поссовет за счет средств, предусмотренных в бюджете муниципального образования на соответствующий финансовый год на эти цели.</w:t>
      </w:r>
    </w:p>
    <w:p w:rsidR="009B657C" w:rsidRPr="00C825BC" w:rsidRDefault="009B657C" w:rsidP="009B657C">
      <w:pPr>
        <w:ind w:firstLine="720"/>
        <w:jc w:val="both"/>
        <w:rPr>
          <w:rFonts w:ascii="Arial" w:hAnsi="Arial" w:cs="Arial"/>
          <w:color w:val="000000"/>
          <w:sz w:val="24"/>
          <w:szCs w:val="24"/>
        </w:rPr>
      </w:pPr>
      <w:bookmarkStart w:id="404" w:name="sub_8219"/>
      <w:bookmarkEnd w:id="403"/>
      <w:r w:rsidRPr="00C825BC">
        <w:rPr>
          <w:rFonts w:ascii="Arial" w:hAnsi="Arial" w:cs="Arial"/>
          <w:color w:val="000000"/>
          <w:sz w:val="24"/>
          <w:szCs w:val="24"/>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МО </w:t>
      </w:r>
      <w:r w:rsidR="00E90D95">
        <w:rPr>
          <w:rFonts w:ascii="Arial" w:hAnsi="Arial" w:cs="Arial"/>
          <w:color w:val="000000"/>
          <w:sz w:val="24"/>
          <w:szCs w:val="24"/>
        </w:rPr>
        <w:t>Ясногорский</w:t>
      </w:r>
      <w:r w:rsidRPr="00C825BC">
        <w:rPr>
          <w:rFonts w:ascii="Arial" w:hAnsi="Arial" w:cs="Arial"/>
          <w:color w:val="000000"/>
          <w:sz w:val="24"/>
          <w:szCs w:val="24"/>
        </w:rPr>
        <w:t>сельсовет.</w:t>
      </w:r>
    </w:p>
    <w:p w:rsidR="009B657C" w:rsidRPr="00C825BC" w:rsidRDefault="009B657C" w:rsidP="009B657C">
      <w:pPr>
        <w:ind w:firstLine="720"/>
        <w:jc w:val="both"/>
        <w:rPr>
          <w:rFonts w:ascii="Arial" w:hAnsi="Arial" w:cs="Arial"/>
          <w:color w:val="000000"/>
          <w:sz w:val="24"/>
          <w:szCs w:val="24"/>
        </w:rPr>
      </w:pPr>
      <w:bookmarkStart w:id="405" w:name="sub_8220"/>
      <w:bookmarkEnd w:id="404"/>
      <w:r w:rsidRPr="00C825BC">
        <w:rPr>
          <w:rFonts w:ascii="Arial" w:hAnsi="Arial" w:cs="Arial"/>
          <w:color w:val="000000"/>
          <w:sz w:val="24"/>
          <w:szCs w:val="24"/>
        </w:rPr>
        <w:t>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9B657C" w:rsidRPr="00C825BC" w:rsidRDefault="009B657C" w:rsidP="009B657C">
      <w:pPr>
        <w:ind w:firstLine="720"/>
        <w:jc w:val="both"/>
        <w:rPr>
          <w:rFonts w:ascii="Arial" w:hAnsi="Arial" w:cs="Arial"/>
          <w:color w:val="000000"/>
          <w:sz w:val="24"/>
          <w:szCs w:val="24"/>
        </w:rPr>
      </w:pPr>
      <w:bookmarkStart w:id="406" w:name="sub_8221"/>
      <w:bookmarkEnd w:id="405"/>
      <w:r w:rsidRPr="00C825BC">
        <w:rPr>
          <w:rFonts w:ascii="Arial" w:hAnsi="Arial" w:cs="Arial"/>
          <w:color w:val="000000"/>
          <w:sz w:val="24"/>
          <w:szCs w:val="24"/>
        </w:rPr>
        <w:t>8.2.21.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406"/>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B657C" w:rsidRPr="00C825BC" w:rsidRDefault="009B657C" w:rsidP="009B657C">
      <w:pPr>
        <w:ind w:firstLine="720"/>
        <w:jc w:val="both"/>
        <w:rPr>
          <w:rFonts w:ascii="Arial" w:hAnsi="Arial" w:cs="Arial"/>
          <w:color w:val="000000"/>
          <w:sz w:val="24"/>
          <w:szCs w:val="24"/>
        </w:rPr>
      </w:pPr>
      <w:bookmarkStart w:id="407" w:name="sub_8222"/>
      <w:r w:rsidRPr="00C825BC">
        <w:rPr>
          <w:rFonts w:ascii="Arial" w:hAnsi="Arial" w:cs="Arial"/>
          <w:color w:val="000000"/>
          <w:sz w:val="24"/>
          <w:szCs w:val="24"/>
        </w:rPr>
        <w:t>8.2.22. Жидкие нечистоты следует вывозить по договорам или разовым заявкам организациям, имеющим специальный транспорт.</w:t>
      </w:r>
    </w:p>
    <w:p w:rsidR="009B657C" w:rsidRPr="00C825BC" w:rsidRDefault="009B657C" w:rsidP="009B657C">
      <w:pPr>
        <w:ind w:firstLine="720"/>
        <w:jc w:val="both"/>
        <w:rPr>
          <w:rFonts w:ascii="Arial" w:hAnsi="Arial" w:cs="Arial"/>
          <w:color w:val="000000"/>
          <w:sz w:val="24"/>
          <w:szCs w:val="24"/>
        </w:rPr>
      </w:pPr>
      <w:bookmarkStart w:id="408" w:name="sub_8223"/>
      <w:bookmarkEnd w:id="407"/>
      <w:r w:rsidRPr="00C825BC">
        <w:rPr>
          <w:rFonts w:ascii="Arial" w:hAnsi="Arial" w:cs="Arial"/>
          <w:color w:val="000000"/>
          <w:sz w:val="24"/>
          <w:szCs w:val="24"/>
        </w:rPr>
        <w:t>8.2.23. Собственники помещений обязаны обеспечивать подъезды непосредственно к мусоросборникам и выгребным ямам.</w:t>
      </w:r>
    </w:p>
    <w:p w:rsidR="009B657C" w:rsidRPr="00C825BC" w:rsidRDefault="009B657C" w:rsidP="009B657C">
      <w:pPr>
        <w:ind w:firstLine="720"/>
        <w:jc w:val="both"/>
        <w:rPr>
          <w:rFonts w:ascii="Arial" w:hAnsi="Arial" w:cs="Arial"/>
          <w:color w:val="000000"/>
          <w:sz w:val="24"/>
          <w:szCs w:val="24"/>
        </w:rPr>
      </w:pPr>
      <w:bookmarkStart w:id="409" w:name="sub_8224"/>
      <w:bookmarkEnd w:id="408"/>
      <w:r w:rsidRPr="00C825BC">
        <w:rPr>
          <w:rFonts w:ascii="Arial" w:hAnsi="Arial" w:cs="Arial"/>
          <w:color w:val="000000"/>
          <w:sz w:val="24"/>
          <w:szCs w:val="24"/>
        </w:rPr>
        <w:t xml:space="preserve">8.2.24. Очистку и уборку водосточных канав, лотков, труб, дренажей, предназначенных для отвода поверхностных и грунтовых вод из дворов производится лицами, указанными в </w:t>
      </w:r>
      <w:hyperlink w:anchor="sub_821" w:history="1">
        <w:r w:rsidRPr="00C825BC">
          <w:rPr>
            <w:rStyle w:val="af0"/>
            <w:rFonts w:ascii="Arial" w:hAnsi="Arial" w:cs="Arial"/>
            <w:color w:val="000000"/>
            <w:sz w:val="24"/>
            <w:szCs w:val="24"/>
          </w:rPr>
          <w:t>пункте 8.2.1</w:t>
        </w:r>
      </w:hyperlink>
      <w:r w:rsidRPr="00C825BC">
        <w:rPr>
          <w:rFonts w:ascii="Arial" w:hAnsi="Arial" w:cs="Arial"/>
          <w:color w:val="000000"/>
          <w:sz w:val="24"/>
          <w:szCs w:val="24"/>
        </w:rPr>
        <w:t xml:space="preserve"> настоящих Норм.</w:t>
      </w:r>
    </w:p>
    <w:p w:rsidR="009B657C" w:rsidRPr="00C825BC" w:rsidRDefault="009B657C" w:rsidP="009B657C">
      <w:pPr>
        <w:ind w:firstLine="720"/>
        <w:jc w:val="both"/>
        <w:rPr>
          <w:rFonts w:ascii="Arial" w:hAnsi="Arial" w:cs="Arial"/>
          <w:color w:val="000000"/>
          <w:sz w:val="24"/>
          <w:szCs w:val="24"/>
        </w:rPr>
      </w:pPr>
      <w:bookmarkStart w:id="410" w:name="sub_8225"/>
      <w:bookmarkEnd w:id="409"/>
      <w:r w:rsidRPr="00C825BC">
        <w:rPr>
          <w:rFonts w:ascii="Arial" w:hAnsi="Arial" w:cs="Arial"/>
          <w:color w:val="000000"/>
          <w:sz w:val="24"/>
          <w:szCs w:val="24"/>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B657C" w:rsidRPr="00C825BC" w:rsidRDefault="009B657C" w:rsidP="009B657C">
      <w:pPr>
        <w:ind w:firstLine="720"/>
        <w:jc w:val="both"/>
        <w:rPr>
          <w:rFonts w:ascii="Arial" w:hAnsi="Arial" w:cs="Arial"/>
          <w:color w:val="000000"/>
          <w:sz w:val="24"/>
          <w:szCs w:val="24"/>
        </w:rPr>
      </w:pPr>
      <w:bookmarkStart w:id="411" w:name="sub_8226"/>
      <w:bookmarkEnd w:id="410"/>
      <w:r w:rsidRPr="00C825BC">
        <w:rPr>
          <w:rFonts w:ascii="Arial" w:hAnsi="Arial" w:cs="Arial"/>
          <w:color w:val="000000"/>
          <w:sz w:val="24"/>
          <w:szCs w:val="24"/>
        </w:rPr>
        <w:t>8.2.26.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9B657C" w:rsidRPr="00C825BC" w:rsidRDefault="009B657C" w:rsidP="009B657C">
      <w:pPr>
        <w:ind w:firstLine="720"/>
        <w:jc w:val="both"/>
        <w:rPr>
          <w:rFonts w:ascii="Arial" w:hAnsi="Arial" w:cs="Arial"/>
          <w:color w:val="000000"/>
          <w:sz w:val="24"/>
          <w:szCs w:val="24"/>
        </w:rPr>
      </w:pPr>
      <w:bookmarkStart w:id="412" w:name="sub_8227"/>
      <w:bookmarkEnd w:id="411"/>
      <w:r w:rsidRPr="00C825BC">
        <w:rPr>
          <w:rFonts w:ascii="Arial" w:hAnsi="Arial" w:cs="Arial"/>
          <w:color w:val="000000"/>
          <w:sz w:val="24"/>
          <w:szCs w:val="24"/>
        </w:rPr>
        <w:t>8.2.27.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9B657C" w:rsidRPr="00C825BC" w:rsidRDefault="009B657C" w:rsidP="009B657C">
      <w:pPr>
        <w:ind w:firstLine="720"/>
        <w:jc w:val="both"/>
        <w:rPr>
          <w:rFonts w:ascii="Arial" w:hAnsi="Arial" w:cs="Arial"/>
          <w:color w:val="000000"/>
          <w:sz w:val="24"/>
          <w:szCs w:val="24"/>
        </w:rPr>
      </w:pPr>
      <w:bookmarkStart w:id="413" w:name="sub_8229"/>
      <w:bookmarkEnd w:id="412"/>
      <w:r w:rsidRPr="00C825BC">
        <w:rPr>
          <w:rFonts w:ascii="Arial" w:hAnsi="Arial" w:cs="Arial"/>
          <w:color w:val="000000"/>
          <w:sz w:val="24"/>
          <w:szCs w:val="24"/>
        </w:rPr>
        <w:t>8.2.28.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организацией, с которой заключен договор об обеспечении сохранности и эксплуатации бесхозяйного имущества.</w:t>
      </w:r>
    </w:p>
    <w:p w:rsidR="009B657C" w:rsidRPr="00C825BC" w:rsidRDefault="009B657C" w:rsidP="009B657C">
      <w:pPr>
        <w:ind w:firstLine="720"/>
        <w:jc w:val="both"/>
        <w:rPr>
          <w:rFonts w:ascii="Arial" w:hAnsi="Arial" w:cs="Arial"/>
          <w:color w:val="000000"/>
          <w:sz w:val="24"/>
          <w:szCs w:val="24"/>
        </w:rPr>
      </w:pPr>
      <w:bookmarkStart w:id="414" w:name="sub_8230"/>
      <w:bookmarkEnd w:id="413"/>
      <w:r w:rsidRPr="00C825BC">
        <w:rPr>
          <w:rFonts w:ascii="Arial" w:hAnsi="Arial" w:cs="Arial"/>
          <w:color w:val="000000"/>
          <w:sz w:val="24"/>
          <w:szCs w:val="24"/>
        </w:rPr>
        <w:t>8.2.29.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bookmarkEnd w:id="41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Складирование нечистот на проезжую часть улиц, тротуары и газоны запрещается.</w:t>
      </w:r>
    </w:p>
    <w:p w:rsidR="009B657C" w:rsidRPr="00C825BC" w:rsidRDefault="009B657C" w:rsidP="009B657C">
      <w:pPr>
        <w:ind w:firstLine="720"/>
        <w:jc w:val="both"/>
        <w:rPr>
          <w:rFonts w:ascii="Arial" w:hAnsi="Arial" w:cs="Arial"/>
          <w:color w:val="000000"/>
          <w:sz w:val="24"/>
          <w:szCs w:val="24"/>
        </w:rPr>
      </w:pPr>
      <w:bookmarkStart w:id="415" w:name="sub_8231"/>
      <w:r w:rsidRPr="00C825BC">
        <w:rPr>
          <w:rFonts w:ascii="Arial" w:hAnsi="Arial" w:cs="Arial"/>
          <w:color w:val="000000"/>
          <w:sz w:val="24"/>
          <w:szCs w:val="24"/>
        </w:rPr>
        <w:t>8.2.31. Сбор брошенных на улицах предметов, создающих помехи дорожному движению, возлагается на организации, обслуживающие данные объекты.</w:t>
      </w:r>
    </w:p>
    <w:p w:rsidR="009B657C" w:rsidRPr="00C825BC" w:rsidRDefault="009B657C" w:rsidP="009B657C">
      <w:pPr>
        <w:ind w:firstLine="720"/>
        <w:jc w:val="both"/>
        <w:rPr>
          <w:rFonts w:ascii="Arial" w:hAnsi="Arial" w:cs="Arial"/>
          <w:color w:val="000000"/>
          <w:sz w:val="24"/>
          <w:szCs w:val="24"/>
        </w:rPr>
      </w:pPr>
      <w:bookmarkStart w:id="416" w:name="sub_8232"/>
      <w:bookmarkEnd w:id="415"/>
      <w:r w:rsidRPr="00C825BC">
        <w:rPr>
          <w:rFonts w:ascii="Arial" w:hAnsi="Arial" w:cs="Arial"/>
          <w:color w:val="000000"/>
          <w:sz w:val="24"/>
          <w:szCs w:val="24"/>
        </w:rPr>
        <w:t xml:space="preserve">8.2.32. Администрация МО </w:t>
      </w:r>
      <w:r w:rsidR="00E90D95">
        <w:rPr>
          <w:rFonts w:ascii="Arial" w:hAnsi="Arial" w:cs="Arial"/>
          <w:color w:val="000000"/>
          <w:sz w:val="24"/>
          <w:szCs w:val="24"/>
        </w:rPr>
        <w:t>Ясногорский</w:t>
      </w:r>
      <w:r w:rsidRPr="00C825BC">
        <w:rPr>
          <w:rFonts w:ascii="Arial" w:hAnsi="Arial" w:cs="Arial"/>
          <w:color w:val="000000"/>
          <w:sz w:val="24"/>
          <w:szCs w:val="24"/>
        </w:rPr>
        <w:t xml:space="preserve"> сельсовет имеет право на добровольной основе привлекать граждан для выполнения работ по уборке, благоустройству и озеленению территории муниципального образования.</w:t>
      </w:r>
    </w:p>
    <w:bookmarkEnd w:id="416"/>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417" w:name="sub_83"/>
      <w:r w:rsidRPr="00C825BC">
        <w:rPr>
          <w:color w:val="000000"/>
          <w:sz w:val="24"/>
          <w:szCs w:val="24"/>
        </w:rPr>
        <w:t>8.3. Особенности уборки территории в весенне-летний период</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18" w:name="sub_831"/>
      <w:bookmarkEnd w:id="417"/>
      <w:r w:rsidRPr="00C825BC">
        <w:rPr>
          <w:rFonts w:ascii="Arial" w:hAnsi="Arial" w:cs="Arial"/>
          <w:color w:val="000000"/>
          <w:sz w:val="24"/>
          <w:szCs w:val="24"/>
        </w:rPr>
        <w:t>8.3.1. Весенне-летнюю уборку территории производить с 15 апреля по 15 октября и предусматривает мойку, полив и подметание проезжей части улиц, тротуаров, площадей.</w:t>
      </w:r>
    </w:p>
    <w:bookmarkEnd w:id="41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9B657C" w:rsidRPr="00C825BC" w:rsidRDefault="009B657C" w:rsidP="009B657C">
      <w:pPr>
        <w:ind w:firstLine="720"/>
        <w:jc w:val="both"/>
        <w:rPr>
          <w:rFonts w:ascii="Arial" w:hAnsi="Arial" w:cs="Arial"/>
          <w:color w:val="000000"/>
          <w:sz w:val="24"/>
          <w:szCs w:val="24"/>
        </w:rPr>
      </w:pPr>
      <w:bookmarkStart w:id="419" w:name="sub_832"/>
      <w:r w:rsidRPr="00C825BC">
        <w:rPr>
          <w:rFonts w:ascii="Arial" w:hAnsi="Arial" w:cs="Arial"/>
          <w:color w:val="000000"/>
          <w:sz w:val="24"/>
          <w:szCs w:val="24"/>
        </w:rPr>
        <w:t>8.3.2. Мойке следует подвергать всю ширину проезжей части улиц и площадей.</w:t>
      </w:r>
    </w:p>
    <w:p w:rsidR="009B657C" w:rsidRPr="00C825BC" w:rsidRDefault="009B657C" w:rsidP="009B657C">
      <w:pPr>
        <w:ind w:firstLine="720"/>
        <w:jc w:val="both"/>
        <w:rPr>
          <w:rFonts w:ascii="Arial" w:hAnsi="Arial" w:cs="Arial"/>
          <w:color w:val="000000"/>
          <w:sz w:val="24"/>
          <w:szCs w:val="24"/>
        </w:rPr>
      </w:pPr>
      <w:bookmarkStart w:id="420" w:name="sub_833"/>
      <w:bookmarkEnd w:id="419"/>
      <w:r w:rsidRPr="00C825BC">
        <w:rPr>
          <w:rFonts w:ascii="Arial" w:hAnsi="Arial" w:cs="Arial"/>
          <w:color w:val="000000"/>
          <w:sz w:val="24"/>
          <w:szCs w:val="24"/>
        </w:rPr>
        <w:t>8.3.3. Уборку лотков и бордюр от песка, пыли, мусора после мойки заканчивать к 7 часам утра.</w:t>
      </w:r>
    </w:p>
    <w:p w:rsidR="009B657C" w:rsidRPr="00C825BC" w:rsidRDefault="009B657C" w:rsidP="009B657C">
      <w:pPr>
        <w:ind w:firstLine="720"/>
        <w:jc w:val="both"/>
        <w:rPr>
          <w:rFonts w:ascii="Arial" w:hAnsi="Arial" w:cs="Arial"/>
          <w:color w:val="000000"/>
          <w:sz w:val="24"/>
          <w:szCs w:val="24"/>
        </w:rPr>
      </w:pPr>
      <w:bookmarkStart w:id="421" w:name="sub_834"/>
      <w:bookmarkEnd w:id="420"/>
      <w:r w:rsidRPr="00C825BC">
        <w:rPr>
          <w:rFonts w:ascii="Arial" w:hAnsi="Arial" w:cs="Arial"/>
          <w:color w:val="000000"/>
          <w:sz w:val="24"/>
          <w:szCs w:val="24"/>
        </w:rPr>
        <w:t>8.3.4. Мойку и поливку тротуаров и дворовых территорий, зеленых насаждений и газонов производить силами организаций и собственниками помещений.</w:t>
      </w:r>
    </w:p>
    <w:p w:rsidR="009B657C" w:rsidRPr="00C825BC" w:rsidRDefault="009B657C" w:rsidP="009B657C">
      <w:pPr>
        <w:ind w:firstLine="720"/>
        <w:jc w:val="both"/>
        <w:rPr>
          <w:rFonts w:ascii="Arial" w:hAnsi="Arial" w:cs="Arial"/>
          <w:color w:val="000000"/>
          <w:sz w:val="24"/>
          <w:szCs w:val="24"/>
        </w:rPr>
      </w:pPr>
      <w:bookmarkStart w:id="422" w:name="sub_835"/>
      <w:bookmarkEnd w:id="421"/>
      <w:r w:rsidRPr="00C825BC">
        <w:rPr>
          <w:rFonts w:ascii="Arial" w:hAnsi="Arial" w:cs="Arial"/>
          <w:color w:val="000000"/>
          <w:sz w:val="24"/>
          <w:szCs w:val="24"/>
        </w:rPr>
        <w:t>8.3.5.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bookmarkEnd w:id="422"/>
    </w:p>
    <w:p w:rsidR="009B657C" w:rsidRPr="00C825BC" w:rsidRDefault="009B657C" w:rsidP="009B657C">
      <w:pPr>
        <w:pStyle w:val="1"/>
        <w:spacing w:before="0" w:after="0"/>
        <w:rPr>
          <w:color w:val="000000"/>
          <w:sz w:val="24"/>
          <w:szCs w:val="24"/>
        </w:rPr>
      </w:pPr>
      <w:bookmarkStart w:id="423" w:name="sub_84"/>
    </w:p>
    <w:p w:rsidR="009B657C" w:rsidRPr="00C825BC" w:rsidRDefault="009B657C" w:rsidP="009B657C">
      <w:pPr>
        <w:pStyle w:val="1"/>
        <w:spacing w:before="0" w:after="0"/>
        <w:rPr>
          <w:color w:val="000000"/>
          <w:sz w:val="24"/>
          <w:szCs w:val="24"/>
        </w:rPr>
      </w:pPr>
      <w:r w:rsidRPr="00C825BC">
        <w:rPr>
          <w:color w:val="000000"/>
          <w:sz w:val="24"/>
          <w:szCs w:val="24"/>
        </w:rPr>
        <w:t>8.4. Особенности уборки территории в осенне-зимний период</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24" w:name="sub_841"/>
      <w:bookmarkEnd w:id="423"/>
      <w:r w:rsidRPr="00C825BC">
        <w:rPr>
          <w:rFonts w:ascii="Arial" w:hAnsi="Arial" w:cs="Arial"/>
          <w:color w:val="000000"/>
          <w:sz w:val="24"/>
          <w:szCs w:val="24"/>
        </w:rPr>
        <w:t>8.4.1.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bookmarkEnd w:id="42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9B657C" w:rsidRPr="00C825BC" w:rsidRDefault="009B657C" w:rsidP="009B657C">
      <w:pPr>
        <w:ind w:firstLine="720"/>
        <w:jc w:val="both"/>
        <w:rPr>
          <w:rFonts w:ascii="Arial" w:hAnsi="Arial" w:cs="Arial"/>
          <w:color w:val="000000"/>
          <w:sz w:val="24"/>
          <w:szCs w:val="24"/>
        </w:rPr>
      </w:pPr>
      <w:bookmarkStart w:id="425" w:name="sub_842"/>
      <w:r w:rsidRPr="00C825BC">
        <w:rPr>
          <w:rFonts w:ascii="Arial" w:hAnsi="Arial" w:cs="Arial"/>
          <w:color w:val="000000"/>
          <w:sz w:val="24"/>
          <w:szCs w:val="24"/>
        </w:rPr>
        <w:t>8.4.2. Укладку свежевыпавшего снега в валы и кучи следует на всех улицах, площадях, набережных, бульварах и скверах с последующей вывозкой.</w:t>
      </w:r>
    </w:p>
    <w:p w:rsidR="009B657C" w:rsidRPr="00C825BC" w:rsidRDefault="009B657C" w:rsidP="009B657C">
      <w:pPr>
        <w:ind w:firstLine="720"/>
        <w:jc w:val="both"/>
        <w:rPr>
          <w:rFonts w:ascii="Arial" w:hAnsi="Arial" w:cs="Arial"/>
          <w:color w:val="000000"/>
          <w:sz w:val="24"/>
          <w:szCs w:val="24"/>
        </w:rPr>
      </w:pPr>
      <w:bookmarkStart w:id="426" w:name="sub_843"/>
      <w:bookmarkEnd w:id="425"/>
      <w:r w:rsidRPr="00C825BC">
        <w:rPr>
          <w:rFonts w:ascii="Arial" w:hAnsi="Arial" w:cs="Arial"/>
          <w:color w:val="000000"/>
          <w:sz w:val="24"/>
          <w:szCs w:val="24"/>
        </w:rPr>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B657C" w:rsidRPr="00C825BC" w:rsidRDefault="009B657C" w:rsidP="009B657C">
      <w:pPr>
        <w:ind w:firstLine="720"/>
        <w:jc w:val="both"/>
        <w:rPr>
          <w:rFonts w:ascii="Arial" w:hAnsi="Arial" w:cs="Arial"/>
          <w:color w:val="000000"/>
          <w:sz w:val="24"/>
          <w:szCs w:val="24"/>
        </w:rPr>
      </w:pPr>
      <w:bookmarkStart w:id="427" w:name="sub_844"/>
      <w:bookmarkEnd w:id="426"/>
      <w:r w:rsidRPr="00C825BC">
        <w:rPr>
          <w:rFonts w:ascii="Arial" w:hAnsi="Arial" w:cs="Arial"/>
          <w:color w:val="000000"/>
          <w:sz w:val="24"/>
          <w:szCs w:val="24"/>
        </w:rPr>
        <w:t>8.4.4. Посыпку песком с примесью хлоридов, как правило, следует начинать немедленно с начала снегопада или появления гололеда.</w:t>
      </w:r>
    </w:p>
    <w:bookmarkEnd w:id="427"/>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Тротуары посыпать сухим песком без хлоридов.</w:t>
      </w:r>
    </w:p>
    <w:p w:rsidR="009B657C" w:rsidRPr="00C825BC" w:rsidRDefault="009B657C" w:rsidP="009B657C">
      <w:pPr>
        <w:ind w:firstLine="720"/>
        <w:jc w:val="both"/>
        <w:rPr>
          <w:rFonts w:ascii="Arial" w:hAnsi="Arial" w:cs="Arial"/>
          <w:color w:val="000000"/>
          <w:sz w:val="24"/>
          <w:szCs w:val="24"/>
        </w:rPr>
      </w:pPr>
      <w:bookmarkStart w:id="428" w:name="sub_845"/>
      <w:r w:rsidRPr="00C825BC">
        <w:rPr>
          <w:rFonts w:ascii="Arial" w:hAnsi="Arial" w:cs="Arial"/>
          <w:color w:val="000000"/>
          <w:sz w:val="24"/>
          <w:szCs w:val="24"/>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42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Снег, сброшенный с крыш, следует немедленно вывозить.</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B657C" w:rsidRPr="00C825BC" w:rsidRDefault="009B657C" w:rsidP="009B657C">
      <w:pPr>
        <w:ind w:firstLine="720"/>
        <w:jc w:val="both"/>
        <w:rPr>
          <w:rFonts w:ascii="Arial" w:hAnsi="Arial" w:cs="Arial"/>
          <w:color w:val="000000"/>
          <w:sz w:val="24"/>
          <w:szCs w:val="24"/>
        </w:rPr>
      </w:pPr>
      <w:bookmarkStart w:id="429" w:name="sub_846"/>
      <w:r w:rsidRPr="00C825BC">
        <w:rPr>
          <w:rFonts w:ascii="Arial" w:hAnsi="Arial" w:cs="Arial"/>
          <w:color w:val="000000"/>
          <w:sz w:val="24"/>
          <w:szCs w:val="24"/>
        </w:rPr>
        <w:t>8.4.6. 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9B657C" w:rsidRPr="00C825BC" w:rsidRDefault="009B657C" w:rsidP="009B657C">
      <w:pPr>
        <w:ind w:firstLine="720"/>
        <w:jc w:val="both"/>
        <w:rPr>
          <w:rFonts w:ascii="Arial" w:hAnsi="Arial" w:cs="Arial"/>
          <w:color w:val="000000"/>
          <w:sz w:val="24"/>
          <w:szCs w:val="24"/>
        </w:rPr>
      </w:pPr>
      <w:bookmarkStart w:id="430" w:name="sub_847"/>
      <w:bookmarkEnd w:id="429"/>
      <w:r w:rsidRPr="00C825BC">
        <w:rPr>
          <w:rFonts w:ascii="Arial" w:hAnsi="Arial" w:cs="Arial"/>
          <w:color w:val="000000"/>
          <w:sz w:val="24"/>
          <w:szCs w:val="24"/>
        </w:rPr>
        <w:t>8.4.7. Вывоз снега следует разрешать только на специально отведенные места отвала.</w:t>
      </w:r>
    </w:p>
    <w:bookmarkEnd w:id="430"/>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Места отвала снега рекомендуется обеспечить удобными подъездами, необходимыми механизмами для складирования снега.</w:t>
      </w:r>
    </w:p>
    <w:p w:rsidR="009B657C" w:rsidRPr="00C825BC" w:rsidRDefault="009B657C" w:rsidP="009B657C">
      <w:pPr>
        <w:ind w:firstLine="720"/>
        <w:jc w:val="both"/>
        <w:rPr>
          <w:rFonts w:ascii="Arial" w:hAnsi="Arial" w:cs="Arial"/>
          <w:color w:val="000000"/>
          <w:sz w:val="24"/>
          <w:szCs w:val="24"/>
        </w:rPr>
      </w:pPr>
      <w:bookmarkStart w:id="431" w:name="sub_848"/>
      <w:r w:rsidRPr="00C825BC">
        <w:rPr>
          <w:rFonts w:ascii="Arial" w:hAnsi="Arial" w:cs="Arial"/>
          <w:color w:val="000000"/>
          <w:sz w:val="24"/>
          <w:szCs w:val="24"/>
        </w:rPr>
        <w:t>8.4.8. 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9B657C" w:rsidRPr="00C825BC" w:rsidRDefault="009B657C" w:rsidP="009B657C">
      <w:pPr>
        <w:ind w:firstLine="720"/>
        <w:jc w:val="both"/>
        <w:rPr>
          <w:rFonts w:ascii="Arial" w:hAnsi="Arial" w:cs="Arial"/>
          <w:color w:val="000000"/>
          <w:sz w:val="24"/>
          <w:szCs w:val="24"/>
        </w:rPr>
      </w:pPr>
      <w:bookmarkStart w:id="432" w:name="sub_849"/>
      <w:bookmarkEnd w:id="431"/>
      <w:r w:rsidRPr="00C825BC">
        <w:rPr>
          <w:rFonts w:ascii="Arial" w:hAnsi="Arial" w:cs="Arial"/>
          <w:color w:val="000000"/>
          <w:sz w:val="24"/>
          <w:szCs w:val="24"/>
        </w:rPr>
        <w:t xml:space="preserve">8.4.9. При уборке улиц, проездов, площадей специализированными организациями лицам, указанным в </w:t>
      </w:r>
      <w:hyperlink w:anchor="sub_821" w:history="1">
        <w:r w:rsidRPr="00C825BC">
          <w:rPr>
            <w:rStyle w:val="af0"/>
            <w:rFonts w:ascii="Arial" w:hAnsi="Arial" w:cs="Arial"/>
            <w:color w:val="000000"/>
            <w:sz w:val="24"/>
            <w:szCs w:val="24"/>
          </w:rPr>
          <w:t>пункте 8.2.1</w:t>
        </w:r>
      </w:hyperlink>
      <w:r w:rsidRPr="00C825BC">
        <w:rPr>
          <w:rFonts w:ascii="Arial" w:hAnsi="Arial" w:cs="Arial"/>
          <w:color w:val="000000"/>
          <w:sz w:val="24"/>
          <w:szCs w:val="24"/>
        </w:rPr>
        <w:t xml:space="preserve"> настоящих Норм,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bookmarkEnd w:id="432"/>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433" w:name="sub_85"/>
      <w:r w:rsidRPr="00C825BC">
        <w:rPr>
          <w:color w:val="000000"/>
          <w:sz w:val="24"/>
          <w:szCs w:val="24"/>
        </w:rPr>
        <w:t>8.5. Порядок содержания элементов благоустройства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34" w:name="sub_851"/>
      <w:bookmarkEnd w:id="433"/>
      <w:r w:rsidRPr="00C825BC">
        <w:rPr>
          <w:rFonts w:ascii="Arial" w:hAnsi="Arial" w:cs="Arial"/>
          <w:color w:val="000000"/>
          <w:sz w:val="24"/>
          <w:szCs w:val="24"/>
        </w:rPr>
        <w:t>8.5.1. Общие требования к содержанию элементов благоустройства.</w:t>
      </w:r>
    </w:p>
    <w:p w:rsidR="009B657C" w:rsidRPr="00C825BC" w:rsidRDefault="009B657C" w:rsidP="009B657C">
      <w:pPr>
        <w:ind w:firstLine="720"/>
        <w:jc w:val="both"/>
        <w:rPr>
          <w:rFonts w:ascii="Arial" w:hAnsi="Arial" w:cs="Arial"/>
          <w:color w:val="000000"/>
          <w:sz w:val="24"/>
          <w:szCs w:val="24"/>
        </w:rPr>
      </w:pPr>
      <w:bookmarkStart w:id="435" w:name="sub_8511"/>
      <w:bookmarkEnd w:id="434"/>
      <w:r w:rsidRPr="00C825BC">
        <w:rPr>
          <w:rFonts w:ascii="Arial" w:hAnsi="Arial" w:cs="Arial"/>
          <w:color w:val="000000"/>
          <w:sz w:val="24"/>
          <w:szCs w:val="24"/>
        </w:rPr>
        <w:t xml:space="preserve">8.5.1.1. </w:t>
      </w:r>
      <w:bookmarkEnd w:id="435"/>
      <w:r w:rsidRPr="00C825BC">
        <w:rPr>
          <w:rFonts w:ascii="Arial" w:hAnsi="Arial" w:cs="Arial"/>
          <w:color w:val="000000"/>
          <w:sz w:val="24"/>
          <w:szCs w:val="24"/>
        </w:rPr>
        <w:t xml:space="preserve">Содержание элементов благоустройства, включая работы по восстановлению и ремонту памятников, мемориалов, а также содержания иных элементов благоустройства осуществляет администрация муниципального образования </w:t>
      </w:r>
      <w:r w:rsidR="00E90D95">
        <w:rPr>
          <w:rFonts w:ascii="Arial" w:hAnsi="Arial" w:cs="Arial"/>
          <w:color w:val="000000"/>
          <w:sz w:val="24"/>
          <w:szCs w:val="24"/>
        </w:rPr>
        <w:t>Ясногорский</w:t>
      </w:r>
      <w:r w:rsidRPr="00C825BC">
        <w:rPr>
          <w:rFonts w:ascii="Arial" w:hAnsi="Arial" w:cs="Arial"/>
          <w:color w:val="000000"/>
          <w:sz w:val="24"/>
          <w:szCs w:val="24"/>
        </w:rPr>
        <w:t xml:space="preserve"> сельсовет по соглашениям со специализированными организациями в пределах средств, предусмотренных на эти цели в бюджете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36" w:name="sub_8512"/>
      <w:r w:rsidRPr="00C825BC">
        <w:rPr>
          <w:rFonts w:ascii="Arial" w:hAnsi="Arial" w:cs="Arial"/>
          <w:color w:val="000000"/>
          <w:sz w:val="24"/>
          <w:szCs w:val="24"/>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B657C" w:rsidRPr="00C825BC" w:rsidRDefault="009B657C" w:rsidP="009B657C">
      <w:pPr>
        <w:ind w:firstLine="720"/>
        <w:jc w:val="both"/>
        <w:rPr>
          <w:rFonts w:ascii="Arial" w:hAnsi="Arial" w:cs="Arial"/>
          <w:color w:val="000000"/>
          <w:sz w:val="24"/>
          <w:szCs w:val="24"/>
        </w:rPr>
      </w:pPr>
      <w:bookmarkStart w:id="437" w:name="sub_8513"/>
      <w:bookmarkEnd w:id="436"/>
      <w:r w:rsidRPr="00C825BC">
        <w:rPr>
          <w:rFonts w:ascii="Arial" w:hAnsi="Arial" w:cs="Arial"/>
          <w:color w:val="000000"/>
          <w:sz w:val="24"/>
          <w:szCs w:val="24"/>
        </w:rPr>
        <w:t>8.5.1.3. Строительные площадки следует ограждать по всему периметру плотным забором установленного образца. В ограждениях предусматривается минимальное количество проездов.</w:t>
      </w:r>
    </w:p>
    <w:bookmarkEnd w:id="437"/>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Проезды, как правило, должны выходить на второстепенные улицы и оборудоваться шлагбаумами или воротами.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C825BC">
          <w:rPr>
            <w:rFonts w:ascii="Arial" w:hAnsi="Arial" w:cs="Arial"/>
            <w:color w:val="000000"/>
            <w:sz w:val="24"/>
            <w:szCs w:val="24"/>
          </w:rPr>
          <w:t>20 метров</w:t>
        </w:r>
      </w:smartTag>
      <w:r w:rsidRPr="00C825BC">
        <w:rPr>
          <w:rFonts w:ascii="Arial" w:hAnsi="Arial" w:cs="Arial"/>
          <w:color w:val="000000"/>
          <w:sz w:val="24"/>
          <w:szCs w:val="24"/>
        </w:rPr>
        <w:t xml:space="preserve"> у каждого выезда с оборудованием для очистки колес.</w:t>
      </w:r>
    </w:p>
    <w:p w:rsidR="009B657C" w:rsidRPr="00C825BC" w:rsidRDefault="009B657C" w:rsidP="009B657C">
      <w:pPr>
        <w:ind w:firstLine="720"/>
        <w:jc w:val="both"/>
        <w:rPr>
          <w:rFonts w:ascii="Arial" w:hAnsi="Arial" w:cs="Arial"/>
          <w:color w:val="000000"/>
          <w:sz w:val="24"/>
          <w:szCs w:val="24"/>
        </w:rPr>
      </w:pPr>
      <w:bookmarkStart w:id="438" w:name="sub_852"/>
      <w:r w:rsidRPr="00C825BC">
        <w:rPr>
          <w:rFonts w:ascii="Arial" w:hAnsi="Arial" w:cs="Arial"/>
          <w:color w:val="000000"/>
          <w:sz w:val="24"/>
          <w:szCs w:val="24"/>
        </w:rPr>
        <w:t>8.5.2. Световые вывески, реклама и витрины.</w:t>
      </w:r>
    </w:p>
    <w:p w:rsidR="009B657C" w:rsidRPr="00C825BC" w:rsidRDefault="009B657C" w:rsidP="009B657C">
      <w:pPr>
        <w:ind w:firstLine="720"/>
        <w:jc w:val="both"/>
        <w:rPr>
          <w:rFonts w:ascii="Arial" w:hAnsi="Arial" w:cs="Arial"/>
          <w:color w:val="000000"/>
          <w:sz w:val="24"/>
          <w:szCs w:val="24"/>
        </w:rPr>
      </w:pPr>
      <w:bookmarkStart w:id="439" w:name="sub_8521"/>
      <w:bookmarkEnd w:id="438"/>
      <w:r w:rsidRPr="00C825BC">
        <w:rPr>
          <w:rFonts w:ascii="Arial" w:hAnsi="Arial" w:cs="Arial"/>
          <w:color w:val="000000"/>
          <w:sz w:val="24"/>
          <w:szCs w:val="24"/>
        </w:rPr>
        <w:t>8.5.2.1. Установку всякого рода вывесок разрешать только после согласования эскизов с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40" w:name="sub_8522"/>
      <w:bookmarkEnd w:id="439"/>
      <w:r w:rsidRPr="00C825BC">
        <w:rPr>
          <w:rFonts w:ascii="Arial" w:hAnsi="Arial" w:cs="Arial"/>
          <w:color w:val="000000"/>
          <w:sz w:val="24"/>
          <w:szCs w:val="24"/>
        </w:rPr>
        <w:t>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440"/>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В случае неисправности отдельных знаков рекламы или вывески выключать полностью.</w:t>
      </w:r>
    </w:p>
    <w:p w:rsidR="009B657C" w:rsidRPr="00C825BC" w:rsidRDefault="009B657C" w:rsidP="009B657C">
      <w:pPr>
        <w:ind w:firstLine="720"/>
        <w:jc w:val="both"/>
        <w:rPr>
          <w:rFonts w:ascii="Arial" w:hAnsi="Arial" w:cs="Arial"/>
          <w:color w:val="000000"/>
          <w:sz w:val="24"/>
          <w:szCs w:val="24"/>
        </w:rPr>
      </w:pPr>
      <w:bookmarkStart w:id="441" w:name="sub_8523"/>
      <w:r w:rsidRPr="00C825BC">
        <w:rPr>
          <w:rFonts w:ascii="Arial" w:hAnsi="Arial" w:cs="Arial"/>
          <w:color w:val="000000"/>
          <w:sz w:val="24"/>
          <w:szCs w:val="24"/>
        </w:rPr>
        <w:t>8.5.2.3. Витрины оборудуются специальными осветительными приборами.</w:t>
      </w:r>
    </w:p>
    <w:p w:rsidR="009B657C" w:rsidRPr="00C825BC" w:rsidRDefault="009B657C" w:rsidP="009B657C">
      <w:pPr>
        <w:ind w:firstLine="720"/>
        <w:jc w:val="both"/>
        <w:rPr>
          <w:rFonts w:ascii="Arial" w:hAnsi="Arial" w:cs="Arial"/>
          <w:color w:val="000000"/>
          <w:sz w:val="24"/>
          <w:szCs w:val="24"/>
        </w:rPr>
      </w:pPr>
      <w:bookmarkStart w:id="442" w:name="sub_8524"/>
      <w:bookmarkEnd w:id="441"/>
      <w:r w:rsidRPr="00C825BC">
        <w:rPr>
          <w:rFonts w:ascii="Arial" w:hAnsi="Arial" w:cs="Arial"/>
          <w:color w:val="000000"/>
          <w:sz w:val="24"/>
          <w:szCs w:val="24"/>
        </w:rPr>
        <w:t>8.5.2.4. Расклейку газет, афиш, плакатов, различного рода объявлений и реклам разрешать только на специально установленных стендах.</w:t>
      </w:r>
    </w:p>
    <w:p w:rsidR="009B657C" w:rsidRPr="00C825BC" w:rsidRDefault="009B657C" w:rsidP="009B657C">
      <w:pPr>
        <w:ind w:firstLine="720"/>
        <w:jc w:val="both"/>
        <w:rPr>
          <w:rFonts w:ascii="Arial" w:hAnsi="Arial" w:cs="Arial"/>
          <w:color w:val="000000"/>
          <w:sz w:val="24"/>
          <w:szCs w:val="24"/>
        </w:rPr>
      </w:pPr>
      <w:bookmarkStart w:id="443" w:name="sub_8525"/>
      <w:bookmarkEnd w:id="442"/>
      <w:r w:rsidRPr="00C825BC">
        <w:rPr>
          <w:rFonts w:ascii="Arial" w:hAnsi="Arial" w:cs="Arial"/>
          <w:color w:val="000000"/>
          <w:sz w:val="24"/>
          <w:szCs w:val="24"/>
        </w:rPr>
        <w:t>8.5.2.5. Очистку от объявлений опор электротранспорта, уличного освещения, цоколя зданий, заборов и других сооружений осуществлять организациями, эксплуатирующие данные объекты.</w:t>
      </w:r>
    </w:p>
    <w:p w:rsidR="009B657C" w:rsidRPr="00C825BC" w:rsidRDefault="009B657C" w:rsidP="009B657C">
      <w:pPr>
        <w:ind w:firstLine="720"/>
        <w:jc w:val="both"/>
        <w:rPr>
          <w:rFonts w:ascii="Arial" w:hAnsi="Arial" w:cs="Arial"/>
          <w:color w:val="000000"/>
          <w:sz w:val="24"/>
          <w:szCs w:val="24"/>
        </w:rPr>
      </w:pPr>
      <w:bookmarkStart w:id="444" w:name="sub_8526"/>
      <w:bookmarkEnd w:id="443"/>
      <w:r w:rsidRPr="00C825BC">
        <w:rPr>
          <w:rFonts w:ascii="Arial" w:hAnsi="Arial" w:cs="Arial"/>
          <w:color w:val="000000"/>
          <w:sz w:val="24"/>
          <w:szCs w:val="24"/>
        </w:rPr>
        <w:t>8.5.2.6. Размещение и эксплуатацию средств наружной рекламы следует осуществлять в порядке, установленном решением Совета депутатов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45" w:name="sub_853"/>
      <w:bookmarkEnd w:id="444"/>
      <w:r w:rsidRPr="00C825BC">
        <w:rPr>
          <w:rFonts w:ascii="Arial" w:hAnsi="Arial" w:cs="Arial"/>
          <w:color w:val="000000"/>
          <w:sz w:val="24"/>
          <w:szCs w:val="24"/>
        </w:rPr>
        <w:t>8.5.3. Строительство, установка и содержание малых архитектурных форм.</w:t>
      </w:r>
      <w:bookmarkStart w:id="446" w:name="sub_8531"/>
      <w:bookmarkEnd w:id="445"/>
    </w:p>
    <w:p w:rsidR="009B657C" w:rsidRPr="00C825BC" w:rsidRDefault="009B657C" w:rsidP="009B657C">
      <w:pPr>
        <w:ind w:firstLine="720"/>
        <w:jc w:val="both"/>
        <w:rPr>
          <w:rFonts w:ascii="Arial" w:hAnsi="Arial" w:cs="Arial"/>
          <w:color w:val="000000"/>
          <w:sz w:val="24"/>
          <w:szCs w:val="24"/>
        </w:rPr>
      </w:pPr>
      <w:bookmarkStart w:id="447" w:name="sub_8532"/>
      <w:bookmarkEnd w:id="446"/>
      <w:r w:rsidRPr="00C825BC">
        <w:rPr>
          <w:rFonts w:ascii="Arial" w:hAnsi="Arial" w:cs="Arial"/>
          <w:color w:val="000000"/>
          <w:sz w:val="24"/>
          <w:szCs w:val="24"/>
        </w:rPr>
        <w:t>8.5.3.1.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9B657C" w:rsidRPr="00C825BC" w:rsidRDefault="009B657C" w:rsidP="009B657C">
      <w:pPr>
        <w:ind w:firstLine="720"/>
        <w:jc w:val="both"/>
        <w:rPr>
          <w:rFonts w:ascii="Arial" w:hAnsi="Arial" w:cs="Arial"/>
          <w:color w:val="000000"/>
          <w:sz w:val="24"/>
          <w:szCs w:val="24"/>
        </w:rPr>
      </w:pPr>
      <w:bookmarkStart w:id="448" w:name="sub_8533"/>
      <w:bookmarkEnd w:id="447"/>
      <w:r w:rsidRPr="00C825BC">
        <w:rPr>
          <w:rFonts w:ascii="Arial" w:hAnsi="Arial" w:cs="Arial"/>
          <w:color w:val="000000"/>
          <w:sz w:val="24"/>
          <w:szCs w:val="24"/>
        </w:rPr>
        <w:t>8.5.3.2.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9B657C" w:rsidRPr="00C825BC" w:rsidRDefault="009B657C" w:rsidP="009B657C">
      <w:pPr>
        <w:ind w:firstLine="720"/>
        <w:jc w:val="both"/>
        <w:rPr>
          <w:rFonts w:ascii="Arial" w:hAnsi="Arial" w:cs="Arial"/>
          <w:color w:val="000000"/>
          <w:sz w:val="24"/>
          <w:szCs w:val="24"/>
        </w:rPr>
      </w:pPr>
      <w:bookmarkStart w:id="449" w:name="sub_854"/>
      <w:bookmarkEnd w:id="448"/>
      <w:r w:rsidRPr="00C825BC">
        <w:rPr>
          <w:rFonts w:ascii="Arial" w:hAnsi="Arial" w:cs="Arial"/>
          <w:color w:val="000000"/>
          <w:sz w:val="24"/>
          <w:szCs w:val="24"/>
        </w:rPr>
        <w:t>8.5.4. Ремонт и содержание зданий и сооружений.</w:t>
      </w:r>
    </w:p>
    <w:p w:rsidR="009B657C" w:rsidRPr="00C825BC" w:rsidRDefault="009B657C" w:rsidP="009B657C">
      <w:pPr>
        <w:ind w:firstLine="720"/>
        <w:jc w:val="both"/>
        <w:rPr>
          <w:rFonts w:ascii="Arial" w:hAnsi="Arial" w:cs="Arial"/>
          <w:color w:val="000000"/>
          <w:sz w:val="24"/>
          <w:szCs w:val="24"/>
        </w:rPr>
      </w:pPr>
      <w:bookmarkStart w:id="450" w:name="sub_8541"/>
      <w:bookmarkEnd w:id="449"/>
      <w:r w:rsidRPr="00C825BC">
        <w:rPr>
          <w:rFonts w:ascii="Arial" w:hAnsi="Arial" w:cs="Arial"/>
          <w:color w:val="000000"/>
          <w:sz w:val="24"/>
          <w:szCs w:val="24"/>
        </w:rPr>
        <w:t>8.5.4.1. Эксплуатацию зданий и сооружений, их ремонт производить в соответствии с установленными правилами и нормами технической эксплуатации.</w:t>
      </w:r>
    </w:p>
    <w:p w:rsidR="009B657C" w:rsidRPr="00C825BC" w:rsidRDefault="009B657C" w:rsidP="009B657C">
      <w:pPr>
        <w:ind w:firstLine="720"/>
        <w:jc w:val="both"/>
        <w:rPr>
          <w:rFonts w:ascii="Arial" w:hAnsi="Arial" w:cs="Arial"/>
          <w:color w:val="000000"/>
          <w:sz w:val="24"/>
          <w:szCs w:val="24"/>
        </w:rPr>
      </w:pPr>
      <w:bookmarkStart w:id="451" w:name="sub_8542"/>
      <w:bookmarkEnd w:id="450"/>
      <w:r w:rsidRPr="00C825BC">
        <w:rPr>
          <w:rFonts w:ascii="Arial" w:hAnsi="Arial" w:cs="Arial"/>
          <w:color w:val="000000"/>
          <w:sz w:val="24"/>
          <w:szCs w:val="24"/>
        </w:rP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B657C" w:rsidRPr="00C825BC" w:rsidRDefault="009B657C" w:rsidP="009B657C">
      <w:pPr>
        <w:ind w:firstLine="720"/>
        <w:jc w:val="both"/>
        <w:rPr>
          <w:rFonts w:ascii="Arial" w:hAnsi="Arial" w:cs="Arial"/>
          <w:color w:val="000000"/>
          <w:sz w:val="24"/>
          <w:szCs w:val="24"/>
        </w:rPr>
      </w:pPr>
      <w:bookmarkStart w:id="452" w:name="sub_8543"/>
      <w:bookmarkEnd w:id="451"/>
      <w:r w:rsidRPr="00C825BC">
        <w:rPr>
          <w:rFonts w:ascii="Arial" w:hAnsi="Arial" w:cs="Arial"/>
          <w:color w:val="000000"/>
          <w:sz w:val="24"/>
          <w:szCs w:val="24"/>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53" w:name="sub_8544"/>
      <w:bookmarkEnd w:id="452"/>
      <w:r w:rsidRPr="00C825BC">
        <w:rPr>
          <w:rFonts w:ascii="Arial" w:hAnsi="Arial" w:cs="Arial"/>
          <w:color w:val="000000"/>
          <w:sz w:val="24"/>
          <w:szCs w:val="24"/>
        </w:rPr>
        <w:t>8.5.4.4.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54" w:name="sub_8545"/>
      <w:bookmarkEnd w:id="453"/>
      <w:r w:rsidRPr="00C825BC">
        <w:rPr>
          <w:rFonts w:ascii="Arial" w:hAnsi="Arial" w:cs="Arial"/>
          <w:color w:val="000000"/>
          <w:sz w:val="24"/>
          <w:szCs w:val="24"/>
        </w:rPr>
        <w:t>8.5.4.5.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B657C" w:rsidRPr="00C825BC" w:rsidRDefault="009B657C" w:rsidP="009B657C">
      <w:pPr>
        <w:ind w:firstLine="720"/>
        <w:jc w:val="both"/>
        <w:rPr>
          <w:rFonts w:ascii="Arial" w:hAnsi="Arial" w:cs="Arial"/>
          <w:color w:val="000000"/>
          <w:sz w:val="24"/>
          <w:szCs w:val="24"/>
        </w:rPr>
      </w:pPr>
      <w:bookmarkStart w:id="455" w:name="sub_8546"/>
      <w:bookmarkEnd w:id="454"/>
      <w:r w:rsidRPr="00C825BC">
        <w:rPr>
          <w:rFonts w:ascii="Arial" w:hAnsi="Arial" w:cs="Arial"/>
          <w:color w:val="000000"/>
          <w:sz w:val="24"/>
          <w:szCs w:val="24"/>
        </w:rP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B657C" w:rsidRPr="00C825BC" w:rsidRDefault="009B657C" w:rsidP="009B657C">
      <w:pPr>
        <w:pStyle w:val="1"/>
        <w:spacing w:before="0" w:after="0"/>
        <w:rPr>
          <w:color w:val="000000"/>
          <w:sz w:val="24"/>
          <w:szCs w:val="24"/>
        </w:rPr>
      </w:pPr>
      <w:bookmarkStart w:id="456" w:name="sub_86"/>
      <w:bookmarkEnd w:id="455"/>
    </w:p>
    <w:p w:rsidR="009B657C" w:rsidRPr="00C825BC" w:rsidRDefault="009B657C" w:rsidP="009B657C">
      <w:pPr>
        <w:pStyle w:val="1"/>
        <w:spacing w:before="0" w:after="0"/>
        <w:rPr>
          <w:color w:val="000000"/>
          <w:sz w:val="24"/>
          <w:szCs w:val="24"/>
        </w:rPr>
      </w:pPr>
      <w:r w:rsidRPr="00C825BC">
        <w:rPr>
          <w:color w:val="000000"/>
          <w:sz w:val="24"/>
          <w:szCs w:val="24"/>
        </w:rPr>
        <w:t>8.6. Работы по озеленению территорий и содержанию зеленых насаждений</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57" w:name="sub_861"/>
      <w:bookmarkEnd w:id="456"/>
      <w:r w:rsidRPr="00C825BC">
        <w:rPr>
          <w:rFonts w:ascii="Arial" w:hAnsi="Arial" w:cs="Arial"/>
          <w:color w:val="000000"/>
          <w:sz w:val="24"/>
          <w:szCs w:val="24"/>
        </w:rPr>
        <w:t>8.6.1.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B657C" w:rsidRPr="00C825BC" w:rsidRDefault="009B657C" w:rsidP="009B657C">
      <w:pPr>
        <w:ind w:firstLine="720"/>
        <w:jc w:val="both"/>
        <w:rPr>
          <w:rFonts w:ascii="Arial" w:hAnsi="Arial" w:cs="Arial"/>
          <w:color w:val="000000"/>
          <w:sz w:val="24"/>
          <w:szCs w:val="24"/>
        </w:rPr>
      </w:pPr>
      <w:bookmarkStart w:id="458" w:name="sub_862"/>
      <w:bookmarkEnd w:id="457"/>
      <w:r w:rsidRPr="00C825BC">
        <w:rPr>
          <w:rFonts w:ascii="Arial" w:hAnsi="Arial" w:cs="Arial"/>
          <w:color w:val="000000"/>
          <w:sz w:val="24"/>
          <w:szCs w:val="24"/>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9B657C" w:rsidRPr="00C825BC" w:rsidRDefault="009B657C" w:rsidP="009B657C">
      <w:pPr>
        <w:ind w:firstLine="720"/>
        <w:jc w:val="both"/>
        <w:rPr>
          <w:rFonts w:ascii="Arial" w:hAnsi="Arial" w:cs="Arial"/>
          <w:color w:val="000000"/>
          <w:sz w:val="24"/>
          <w:szCs w:val="24"/>
        </w:rPr>
      </w:pPr>
      <w:bookmarkStart w:id="459" w:name="sub_863"/>
      <w:bookmarkEnd w:id="458"/>
      <w:r w:rsidRPr="00C825BC">
        <w:rPr>
          <w:rFonts w:ascii="Arial" w:hAnsi="Arial" w:cs="Arial"/>
          <w:color w:val="000000"/>
          <w:sz w:val="24"/>
          <w:szCs w:val="24"/>
        </w:rPr>
        <w:t>8.6.3. Новые посадки деревьев и кустарников на территории улиц, площадей, парков, скверов, цветочное оформление скверов и парков  производить только по согласованию с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60" w:name="sub_864"/>
      <w:bookmarkEnd w:id="459"/>
      <w:r w:rsidRPr="00C825BC">
        <w:rPr>
          <w:rFonts w:ascii="Arial" w:hAnsi="Arial" w:cs="Arial"/>
          <w:color w:val="000000"/>
          <w:sz w:val="24"/>
          <w:szCs w:val="24"/>
        </w:rPr>
        <w:t xml:space="preserve">8.6.4. </w:t>
      </w:r>
      <w:bookmarkEnd w:id="460"/>
      <w:r w:rsidRPr="00C825BC">
        <w:rPr>
          <w:rFonts w:ascii="Arial" w:hAnsi="Arial" w:cs="Arial"/>
          <w:color w:val="000000"/>
          <w:sz w:val="24"/>
          <w:szCs w:val="24"/>
        </w:rPr>
        <w:t>Администрация муниципального образования по договорённости со специализированными организациями: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обеспечивает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осуществляет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проводит своевременный ремонт ограждений зеленых насаждений.</w:t>
      </w:r>
    </w:p>
    <w:p w:rsidR="009B657C" w:rsidRPr="00C825BC" w:rsidRDefault="009B657C" w:rsidP="009B657C">
      <w:pPr>
        <w:ind w:firstLine="720"/>
        <w:jc w:val="both"/>
        <w:rPr>
          <w:rFonts w:ascii="Arial" w:hAnsi="Arial" w:cs="Arial"/>
          <w:color w:val="000000"/>
          <w:sz w:val="24"/>
          <w:szCs w:val="24"/>
        </w:rPr>
      </w:pPr>
      <w:bookmarkStart w:id="461" w:name="sub_865"/>
      <w:r w:rsidRPr="00C825BC">
        <w:rPr>
          <w:rFonts w:ascii="Arial" w:hAnsi="Arial" w:cs="Arial"/>
          <w:color w:val="000000"/>
          <w:sz w:val="24"/>
          <w:szCs w:val="24"/>
        </w:rPr>
        <w:t>8.6.5. На площадях зеленых насаждений устанавливается запрет на следующее:</w:t>
      </w:r>
    </w:p>
    <w:bookmarkEnd w:id="461"/>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ходить и лежать на газонах и в молодых лесных посадках;</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ломать деревья, кустарники, сучья и ветви, срывать листья и цветы, сбивать и собирать плоды;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разбивать палатки и разводить костры;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засорять газоны, цветники, дорожки и водоемы;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портить скульптуры, скамейки, ограды;</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ездить на велосипедах, мотоциклах, лошадях, тракторах и автомашинах;</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парковать автотранспортные средства на газонах;</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пасти скот;</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производить строительные и ремонтные работы без ограждений насаждений щитами, гарантирующими защиту их от повреждений;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обнажать корни деревьев на расстоянии ближе 1,5 м от ствола и засыпать шейки деревьев землей или строительным мусором;</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добывать растительную землю, песок и производить другие раскопки;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выгуливать и отпускать с поводка собак в парках, лесопарках, скверах и иных территориях зеленых насаждений;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сжигать листву и мусор на территории общего пользования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62" w:name="sub_866"/>
      <w:r w:rsidRPr="00C825BC">
        <w:rPr>
          <w:rFonts w:ascii="Arial" w:hAnsi="Arial" w:cs="Arial"/>
          <w:color w:val="000000"/>
          <w:sz w:val="24"/>
          <w:szCs w:val="24"/>
        </w:rPr>
        <w:t>8.6.6. Запрещается самовольная вырубка  деревьев и кустарников.</w:t>
      </w:r>
    </w:p>
    <w:p w:rsidR="009B657C" w:rsidRPr="00C825BC" w:rsidRDefault="009B657C" w:rsidP="009B657C">
      <w:pPr>
        <w:ind w:firstLine="720"/>
        <w:jc w:val="both"/>
        <w:rPr>
          <w:rFonts w:ascii="Arial" w:hAnsi="Arial" w:cs="Arial"/>
          <w:color w:val="000000"/>
          <w:sz w:val="24"/>
          <w:szCs w:val="24"/>
        </w:rPr>
      </w:pPr>
      <w:bookmarkStart w:id="463" w:name="sub_867"/>
      <w:bookmarkEnd w:id="462"/>
      <w:r w:rsidRPr="00C825BC">
        <w:rPr>
          <w:rFonts w:ascii="Arial" w:hAnsi="Arial" w:cs="Arial"/>
          <w:color w:val="000000"/>
          <w:sz w:val="24"/>
          <w:szCs w:val="24"/>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главы администрации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64" w:name="sub_868"/>
      <w:bookmarkEnd w:id="463"/>
      <w:r w:rsidRPr="00C825BC">
        <w:rPr>
          <w:rFonts w:ascii="Arial" w:hAnsi="Arial" w:cs="Arial"/>
          <w:color w:val="000000"/>
          <w:sz w:val="24"/>
          <w:szCs w:val="24"/>
        </w:rPr>
        <w:t>8.6.8.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9B657C" w:rsidRPr="00C825BC" w:rsidRDefault="009B657C" w:rsidP="009B657C">
      <w:pPr>
        <w:ind w:firstLine="720"/>
        <w:jc w:val="both"/>
        <w:rPr>
          <w:rFonts w:ascii="Arial" w:hAnsi="Arial" w:cs="Arial"/>
          <w:color w:val="000000"/>
          <w:sz w:val="24"/>
          <w:szCs w:val="24"/>
        </w:rPr>
      </w:pPr>
      <w:bookmarkStart w:id="465" w:name="sub_869"/>
      <w:bookmarkEnd w:id="464"/>
      <w:r w:rsidRPr="00C825BC">
        <w:rPr>
          <w:rFonts w:ascii="Arial" w:hAnsi="Arial" w:cs="Arial"/>
          <w:color w:val="000000"/>
          <w:sz w:val="24"/>
          <w:szCs w:val="24"/>
        </w:rPr>
        <w:t>8.6.9. Выдача разрешения на снос деревьев и кустарников производится после оплаты восстановительной стоимости.</w:t>
      </w:r>
    </w:p>
    <w:bookmarkEnd w:id="465"/>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Если указанные насаждения подлежат пересадке, выдача разрешения производится без уплаты восстановительной стоимости.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66" w:name="sub_8610"/>
      <w:r w:rsidRPr="00C825BC">
        <w:rPr>
          <w:rFonts w:ascii="Arial" w:hAnsi="Arial" w:cs="Arial"/>
          <w:color w:val="000000"/>
          <w:sz w:val="24"/>
          <w:szCs w:val="24"/>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восстановительную стоимость поврежденных или уничтоженных насаждений а также наступает ответственность в соответствии с административным законодательством Российской Федерации и Оренбургской области.</w:t>
      </w:r>
    </w:p>
    <w:p w:rsidR="009B657C" w:rsidRPr="00C825BC" w:rsidRDefault="009B657C" w:rsidP="009B657C">
      <w:pPr>
        <w:ind w:firstLine="720"/>
        <w:jc w:val="both"/>
        <w:rPr>
          <w:rFonts w:ascii="Arial" w:hAnsi="Arial" w:cs="Arial"/>
          <w:color w:val="000000"/>
          <w:sz w:val="24"/>
          <w:szCs w:val="24"/>
        </w:rPr>
      </w:pPr>
      <w:bookmarkStart w:id="467" w:name="sub_8611"/>
      <w:bookmarkEnd w:id="466"/>
      <w:r w:rsidRPr="00C825BC">
        <w:rPr>
          <w:rFonts w:ascii="Arial" w:hAnsi="Arial" w:cs="Arial"/>
          <w:color w:val="000000"/>
          <w:sz w:val="24"/>
          <w:szCs w:val="24"/>
        </w:rPr>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68" w:name="sub_8612"/>
      <w:bookmarkEnd w:id="467"/>
      <w:r w:rsidRPr="00C825BC">
        <w:rPr>
          <w:rFonts w:ascii="Arial" w:hAnsi="Arial" w:cs="Arial"/>
          <w:color w:val="000000"/>
          <w:sz w:val="24"/>
          <w:szCs w:val="24"/>
        </w:rPr>
        <w:t>8.6.12. За незаконную вырубку или повреждение деревьев на территории лесов виновным лицам следует возмещать убытки.</w:t>
      </w:r>
    </w:p>
    <w:p w:rsidR="009B657C" w:rsidRPr="00C825BC" w:rsidRDefault="009B657C" w:rsidP="009B657C">
      <w:pPr>
        <w:ind w:firstLine="720"/>
        <w:jc w:val="both"/>
        <w:rPr>
          <w:rFonts w:ascii="Arial" w:hAnsi="Arial" w:cs="Arial"/>
          <w:color w:val="000000"/>
          <w:sz w:val="24"/>
          <w:szCs w:val="24"/>
        </w:rPr>
      </w:pPr>
      <w:bookmarkStart w:id="469" w:name="sub_8613"/>
      <w:bookmarkEnd w:id="468"/>
      <w:r w:rsidRPr="00C825BC">
        <w:rPr>
          <w:rFonts w:ascii="Arial" w:hAnsi="Arial" w:cs="Arial"/>
          <w:color w:val="000000"/>
          <w:sz w:val="24"/>
          <w:szCs w:val="24"/>
        </w:rPr>
        <w:t>8.6.13.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bookmarkEnd w:id="469"/>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B657C" w:rsidRPr="00C825BC" w:rsidRDefault="009B657C" w:rsidP="009B657C">
      <w:pPr>
        <w:ind w:firstLine="720"/>
        <w:jc w:val="both"/>
        <w:rPr>
          <w:rFonts w:ascii="Arial" w:hAnsi="Arial" w:cs="Arial"/>
          <w:color w:val="000000"/>
          <w:sz w:val="24"/>
          <w:szCs w:val="24"/>
        </w:rPr>
      </w:pPr>
      <w:bookmarkStart w:id="470" w:name="sub_8614"/>
      <w:r w:rsidRPr="00C825BC">
        <w:rPr>
          <w:rFonts w:ascii="Arial" w:hAnsi="Arial" w:cs="Arial"/>
          <w:color w:val="000000"/>
          <w:sz w:val="24"/>
          <w:szCs w:val="24"/>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B657C" w:rsidRPr="00C825BC" w:rsidRDefault="009B657C" w:rsidP="009B657C">
      <w:pPr>
        <w:ind w:firstLine="720"/>
        <w:jc w:val="both"/>
        <w:rPr>
          <w:rFonts w:ascii="Arial" w:hAnsi="Arial" w:cs="Arial"/>
          <w:color w:val="000000"/>
          <w:sz w:val="24"/>
          <w:szCs w:val="24"/>
        </w:rPr>
      </w:pPr>
      <w:bookmarkStart w:id="471" w:name="sub_8615"/>
      <w:bookmarkEnd w:id="470"/>
      <w:r w:rsidRPr="00C825BC">
        <w:rPr>
          <w:rFonts w:ascii="Arial" w:hAnsi="Arial" w:cs="Arial"/>
          <w:color w:val="000000"/>
          <w:sz w:val="24"/>
          <w:szCs w:val="24"/>
        </w:rPr>
        <w:t>8.6.15. Разрешение на вырубку сухостоя выдается главой администрации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72" w:name="sub_8616"/>
      <w:bookmarkEnd w:id="471"/>
      <w:r w:rsidRPr="00C825BC">
        <w:rPr>
          <w:rFonts w:ascii="Arial" w:hAnsi="Arial" w:cs="Arial"/>
          <w:color w:val="000000"/>
          <w:sz w:val="24"/>
          <w:szCs w:val="24"/>
        </w:rP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bookmarkEnd w:id="472"/>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473" w:name="sub_87"/>
      <w:r w:rsidRPr="00C825BC">
        <w:rPr>
          <w:color w:val="000000"/>
          <w:sz w:val="24"/>
          <w:szCs w:val="24"/>
        </w:rPr>
        <w:t>8.7. Содержание и эксплуатация дорог</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74" w:name="sub_871"/>
      <w:bookmarkEnd w:id="473"/>
      <w:r w:rsidRPr="00C825BC">
        <w:rPr>
          <w:rFonts w:ascii="Arial" w:hAnsi="Arial" w:cs="Arial"/>
          <w:color w:val="000000"/>
          <w:sz w:val="24"/>
          <w:szCs w:val="24"/>
        </w:rPr>
        <w:t>8.7.1. С целью сохранения дорожных покрытий на территории муниципального образования запрещается:</w:t>
      </w:r>
    </w:p>
    <w:bookmarkEnd w:id="47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подвоз груза волоком;</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перегон по улицам населенных пунктов, имеющим твердое покрытие, машин на гусеничном ходу;</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движение и стоянка большегрузного транспорта на внутри квартальных пешеходных дорожках, тротуарах.</w:t>
      </w:r>
    </w:p>
    <w:p w:rsidR="009B657C" w:rsidRPr="00C825BC" w:rsidRDefault="009B657C" w:rsidP="009B657C">
      <w:pPr>
        <w:ind w:firstLine="720"/>
        <w:jc w:val="both"/>
        <w:rPr>
          <w:rFonts w:ascii="Arial" w:hAnsi="Arial" w:cs="Arial"/>
          <w:color w:val="000000"/>
          <w:sz w:val="24"/>
          <w:szCs w:val="24"/>
        </w:rPr>
      </w:pPr>
      <w:bookmarkStart w:id="475" w:name="sub_872"/>
      <w:r w:rsidRPr="00C825BC">
        <w:rPr>
          <w:rFonts w:ascii="Arial" w:hAnsi="Arial" w:cs="Arial"/>
          <w:color w:val="000000"/>
          <w:sz w:val="24"/>
          <w:szCs w:val="24"/>
        </w:rPr>
        <w:t xml:space="preserve">8.7.2. Специализированным организациям производить уборку территорий муниципальных образований на основании соглашений с лицами, указанными в </w:t>
      </w:r>
      <w:hyperlink w:anchor="sub_821" w:history="1">
        <w:r w:rsidRPr="00C825BC">
          <w:rPr>
            <w:rStyle w:val="af0"/>
            <w:rFonts w:ascii="Arial" w:hAnsi="Arial" w:cs="Arial"/>
            <w:color w:val="000000"/>
            <w:sz w:val="24"/>
            <w:szCs w:val="24"/>
          </w:rPr>
          <w:t>пункте 8.2.1</w:t>
        </w:r>
      </w:hyperlink>
      <w:r w:rsidRPr="00C825BC">
        <w:rPr>
          <w:rFonts w:ascii="Arial" w:hAnsi="Arial" w:cs="Arial"/>
          <w:color w:val="000000"/>
          <w:sz w:val="24"/>
          <w:szCs w:val="24"/>
        </w:rPr>
        <w:t xml:space="preserve"> настоящих Норм.</w:t>
      </w:r>
    </w:p>
    <w:p w:rsidR="009B657C" w:rsidRPr="00C825BC" w:rsidRDefault="009B657C" w:rsidP="009B657C">
      <w:pPr>
        <w:ind w:firstLine="720"/>
        <w:jc w:val="both"/>
        <w:rPr>
          <w:rFonts w:ascii="Arial" w:hAnsi="Arial" w:cs="Arial"/>
          <w:color w:val="000000"/>
          <w:sz w:val="24"/>
          <w:szCs w:val="24"/>
        </w:rPr>
      </w:pPr>
      <w:bookmarkStart w:id="476" w:name="sub_873"/>
      <w:bookmarkEnd w:id="475"/>
      <w:r w:rsidRPr="00C825BC">
        <w:rPr>
          <w:rFonts w:ascii="Arial" w:hAnsi="Arial" w:cs="Arial"/>
          <w:color w:val="000000"/>
          <w:sz w:val="24"/>
          <w:szCs w:val="24"/>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
    <w:p w:rsidR="009B657C" w:rsidRPr="00C825BC" w:rsidRDefault="009B657C" w:rsidP="009B657C">
      <w:pPr>
        <w:ind w:firstLine="720"/>
        <w:jc w:val="both"/>
        <w:rPr>
          <w:rFonts w:ascii="Arial" w:hAnsi="Arial" w:cs="Arial"/>
          <w:color w:val="000000"/>
          <w:sz w:val="24"/>
          <w:szCs w:val="24"/>
        </w:rPr>
      </w:pPr>
      <w:bookmarkStart w:id="477" w:name="sub_874"/>
      <w:bookmarkEnd w:id="476"/>
      <w:r w:rsidRPr="00C825BC">
        <w:rPr>
          <w:rFonts w:ascii="Arial" w:hAnsi="Arial" w:cs="Arial"/>
          <w:color w:val="000000"/>
          <w:sz w:val="24"/>
          <w:szCs w:val="24"/>
        </w:rPr>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78" w:name="sub_875"/>
      <w:bookmarkEnd w:id="477"/>
      <w:r w:rsidRPr="00C825BC">
        <w:rPr>
          <w:rFonts w:ascii="Arial" w:hAnsi="Arial" w:cs="Arial"/>
          <w:color w:val="000000"/>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478"/>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479" w:name="sub_88"/>
      <w:r w:rsidRPr="00C825BC">
        <w:rPr>
          <w:color w:val="000000"/>
          <w:sz w:val="24"/>
          <w:szCs w:val="24"/>
        </w:rPr>
        <w:t>8.8. Освещение территории муниципальных образований</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80" w:name="sub_881"/>
      <w:bookmarkEnd w:id="479"/>
      <w:r w:rsidRPr="00C825BC">
        <w:rPr>
          <w:rFonts w:ascii="Arial" w:hAnsi="Arial" w:cs="Arial"/>
          <w:color w:val="000000"/>
          <w:sz w:val="24"/>
          <w:szCs w:val="24"/>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bookmarkEnd w:id="480"/>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Обязанность по освещению данных объектов возлагается на их собственников или уполномоченных собственником лиц.</w:t>
      </w:r>
    </w:p>
    <w:p w:rsidR="009B657C" w:rsidRPr="00C825BC" w:rsidRDefault="009B657C" w:rsidP="009B657C">
      <w:pPr>
        <w:ind w:firstLine="720"/>
        <w:jc w:val="both"/>
        <w:rPr>
          <w:rFonts w:ascii="Arial" w:hAnsi="Arial" w:cs="Arial"/>
          <w:color w:val="000000"/>
          <w:sz w:val="24"/>
          <w:szCs w:val="24"/>
        </w:rPr>
      </w:pPr>
      <w:bookmarkStart w:id="481" w:name="sub_882"/>
      <w:r w:rsidRPr="00C825BC">
        <w:rPr>
          <w:rFonts w:ascii="Arial" w:hAnsi="Arial" w:cs="Arial"/>
          <w:color w:val="000000"/>
          <w:sz w:val="24"/>
          <w:szCs w:val="24"/>
        </w:rPr>
        <w:t>8.8.2.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B657C" w:rsidRPr="00C825BC" w:rsidRDefault="009B657C" w:rsidP="009B657C">
      <w:pPr>
        <w:ind w:firstLine="720"/>
        <w:jc w:val="both"/>
        <w:rPr>
          <w:rFonts w:ascii="Arial" w:hAnsi="Arial" w:cs="Arial"/>
          <w:color w:val="000000"/>
          <w:sz w:val="24"/>
          <w:szCs w:val="24"/>
        </w:rPr>
      </w:pPr>
      <w:bookmarkStart w:id="482" w:name="sub_883"/>
      <w:bookmarkEnd w:id="481"/>
      <w:r w:rsidRPr="00C825BC">
        <w:rPr>
          <w:rFonts w:ascii="Arial" w:hAnsi="Arial" w:cs="Arial"/>
          <w:color w:val="000000"/>
          <w:sz w:val="24"/>
          <w:szCs w:val="24"/>
        </w:rP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bookmarkEnd w:id="482"/>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483" w:name="sub_89"/>
      <w:r w:rsidRPr="00C825BC">
        <w:rPr>
          <w:color w:val="000000"/>
          <w:sz w:val="24"/>
          <w:szCs w:val="24"/>
        </w:rPr>
        <w:t>8.9. Проведение работ при строительстве, ремонте, реконструкции коммуникаций</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484" w:name="sub_891"/>
      <w:bookmarkEnd w:id="483"/>
      <w:r w:rsidRPr="00C825BC">
        <w:rPr>
          <w:rFonts w:ascii="Arial" w:hAnsi="Arial" w:cs="Arial"/>
          <w:color w:val="000000"/>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bookmarkEnd w:id="48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B657C" w:rsidRPr="00C825BC" w:rsidRDefault="009B657C" w:rsidP="009B657C">
      <w:pPr>
        <w:ind w:firstLine="720"/>
        <w:jc w:val="both"/>
        <w:rPr>
          <w:rFonts w:ascii="Arial" w:hAnsi="Arial" w:cs="Arial"/>
          <w:color w:val="000000"/>
          <w:sz w:val="24"/>
          <w:szCs w:val="24"/>
        </w:rPr>
      </w:pPr>
      <w:bookmarkStart w:id="485" w:name="sub_892"/>
      <w:r w:rsidRPr="00C825BC">
        <w:rPr>
          <w:rFonts w:ascii="Arial" w:hAnsi="Arial" w:cs="Arial"/>
          <w:color w:val="000000"/>
          <w:sz w:val="24"/>
          <w:szCs w:val="24"/>
        </w:rPr>
        <w:t>8.9.2. Разрешение на производство работ по строительству, реконструкции, ремонту коммуникаций выдается администрацией муниципального образования Новосергиевский поссовет при предъявлении:</w:t>
      </w:r>
    </w:p>
    <w:bookmarkEnd w:id="485"/>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схемы движения транспорта и пешеходов, согласованной с государственной инспекцией по безопасности дорожного движения;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условий производства работ, согласованных с местной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9B657C" w:rsidRPr="00C825BC" w:rsidRDefault="009B657C" w:rsidP="009B657C">
      <w:pPr>
        <w:ind w:firstLine="720"/>
        <w:jc w:val="both"/>
        <w:rPr>
          <w:rFonts w:ascii="Arial" w:hAnsi="Arial" w:cs="Arial"/>
          <w:color w:val="000000"/>
          <w:sz w:val="24"/>
          <w:szCs w:val="24"/>
        </w:rPr>
      </w:pPr>
      <w:bookmarkStart w:id="486" w:name="sub_893"/>
      <w:r w:rsidRPr="00C825BC">
        <w:rPr>
          <w:rFonts w:ascii="Arial" w:hAnsi="Arial" w:cs="Arial"/>
          <w:color w:val="000000"/>
          <w:sz w:val="24"/>
          <w:szCs w:val="24"/>
        </w:rPr>
        <w:t>8.9.3. Прокладка напорных коммуникации под проезжей частью магистральных улиц не допускается.</w:t>
      </w:r>
    </w:p>
    <w:p w:rsidR="009B657C" w:rsidRPr="00C825BC" w:rsidRDefault="009B657C" w:rsidP="009B657C">
      <w:pPr>
        <w:ind w:firstLine="720"/>
        <w:jc w:val="both"/>
        <w:rPr>
          <w:rFonts w:ascii="Arial" w:hAnsi="Arial" w:cs="Arial"/>
          <w:color w:val="000000"/>
          <w:sz w:val="24"/>
          <w:szCs w:val="24"/>
        </w:rPr>
      </w:pPr>
      <w:bookmarkStart w:id="487" w:name="sub_894"/>
      <w:bookmarkEnd w:id="486"/>
      <w:r w:rsidRPr="00C825BC">
        <w:rPr>
          <w:rFonts w:ascii="Arial" w:hAnsi="Arial" w:cs="Arial"/>
          <w:color w:val="000000"/>
          <w:sz w:val="24"/>
          <w:szCs w:val="24"/>
        </w:rPr>
        <w:t>8.9.4. При реконструкции действующих подземных коммуникаций следует предусматривать их вынос из-под проезжей части магистральных улиц.</w:t>
      </w:r>
    </w:p>
    <w:p w:rsidR="009B657C" w:rsidRPr="00C825BC" w:rsidRDefault="009B657C" w:rsidP="009B657C">
      <w:pPr>
        <w:ind w:firstLine="720"/>
        <w:jc w:val="both"/>
        <w:rPr>
          <w:rFonts w:ascii="Arial" w:hAnsi="Arial" w:cs="Arial"/>
          <w:color w:val="000000"/>
          <w:sz w:val="24"/>
          <w:szCs w:val="24"/>
        </w:rPr>
      </w:pPr>
      <w:bookmarkStart w:id="488" w:name="sub_895"/>
      <w:bookmarkEnd w:id="487"/>
      <w:r w:rsidRPr="00C825BC">
        <w:rPr>
          <w:rFonts w:ascii="Arial" w:hAnsi="Arial" w:cs="Arial"/>
          <w:color w:val="000000"/>
          <w:sz w:val="24"/>
          <w:szCs w:val="24"/>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B657C" w:rsidRPr="00C825BC" w:rsidRDefault="009B657C" w:rsidP="009B657C">
      <w:pPr>
        <w:ind w:firstLine="720"/>
        <w:jc w:val="both"/>
        <w:rPr>
          <w:rFonts w:ascii="Arial" w:hAnsi="Arial" w:cs="Arial"/>
          <w:color w:val="000000"/>
          <w:sz w:val="24"/>
          <w:szCs w:val="24"/>
        </w:rPr>
      </w:pPr>
      <w:bookmarkStart w:id="489" w:name="sub_896"/>
      <w:bookmarkEnd w:id="488"/>
      <w:r w:rsidRPr="00C825BC">
        <w:rPr>
          <w:rFonts w:ascii="Arial" w:hAnsi="Arial" w:cs="Arial"/>
          <w:color w:val="000000"/>
          <w:sz w:val="24"/>
          <w:szCs w:val="24"/>
        </w:rPr>
        <w:t>8.9.6. Прокладку подземных коммуникаций под проезжей частью улиц, проездами, а также под тротуарами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489"/>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Не допускается применение кирпича в конструкциях, подземных коммуникациях, расположенных под проезжей частью.</w:t>
      </w:r>
    </w:p>
    <w:p w:rsidR="009B657C" w:rsidRPr="00C825BC" w:rsidRDefault="009B657C" w:rsidP="009B657C">
      <w:pPr>
        <w:ind w:firstLine="720"/>
        <w:jc w:val="both"/>
        <w:rPr>
          <w:rFonts w:ascii="Arial" w:hAnsi="Arial" w:cs="Arial"/>
          <w:color w:val="000000"/>
          <w:sz w:val="24"/>
          <w:szCs w:val="24"/>
        </w:rPr>
      </w:pPr>
      <w:bookmarkStart w:id="490" w:name="sub_897"/>
      <w:r w:rsidRPr="00C825BC">
        <w:rPr>
          <w:rFonts w:ascii="Arial" w:hAnsi="Arial" w:cs="Arial"/>
          <w:color w:val="000000"/>
          <w:sz w:val="24"/>
          <w:szCs w:val="24"/>
        </w:rPr>
        <w:t>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B657C" w:rsidRPr="00C825BC" w:rsidRDefault="009B657C" w:rsidP="009B657C">
      <w:pPr>
        <w:ind w:firstLine="720"/>
        <w:jc w:val="both"/>
        <w:rPr>
          <w:rFonts w:ascii="Arial" w:hAnsi="Arial" w:cs="Arial"/>
          <w:color w:val="000000"/>
          <w:sz w:val="24"/>
          <w:szCs w:val="24"/>
        </w:rPr>
      </w:pPr>
      <w:bookmarkStart w:id="491" w:name="sub_898"/>
      <w:bookmarkEnd w:id="490"/>
      <w:r w:rsidRPr="00C825BC">
        <w:rPr>
          <w:rFonts w:ascii="Arial" w:hAnsi="Arial" w:cs="Arial"/>
          <w:color w:val="000000"/>
          <w:sz w:val="24"/>
          <w:szCs w:val="24"/>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492" w:name="sub_899"/>
      <w:bookmarkEnd w:id="491"/>
      <w:r w:rsidRPr="00C825BC">
        <w:rPr>
          <w:rFonts w:ascii="Arial" w:hAnsi="Arial" w:cs="Arial"/>
          <w:color w:val="000000"/>
          <w:sz w:val="24"/>
          <w:szCs w:val="24"/>
        </w:rPr>
        <w:t>8.9.9. До начала производства работ по разрытию рекомендуется:</w:t>
      </w:r>
    </w:p>
    <w:p w:rsidR="009B657C" w:rsidRPr="00C825BC" w:rsidRDefault="009B657C" w:rsidP="009B657C">
      <w:pPr>
        <w:ind w:firstLine="720"/>
        <w:jc w:val="both"/>
        <w:rPr>
          <w:rFonts w:ascii="Arial" w:hAnsi="Arial" w:cs="Arial"/>
          <w:color w:val="000000"/>
          <w:sz w:val="24"/>
          <w:szCs w:val="24"/>
        </w:rPr>
      </w:pPr>
      <w:bookmarkStart w:id="493" w:name="sub_8991"/>
      <w:bookmarkEnd w:id="492"/>
      <w:r w:rsidRPr="00C825BC">
        <w:rPr>
          <w:rFonts w:ascii="Arial" w:hAnsi="Arial" w:cs="Arial"/>
          <w:color w:val="000000"/>
          <w:sz w:val="24"/>
          <w:szCs w:val="24"/>
        </w:rPr>
        <w:t>8.9.9.1. Установить дорожные знаки в соответствии с согласованной схемой;</w:t>
      </w:r>
    </w:p>
    <w:p w:rsidR="009B657C" w:rsidRPr="00C825BC" w:rsidRDefault="009B657C" w:rsidP="009B657C">
      <w:pPr>
        <w:ind w:firstLine="720"/>
        <w:jc w:val="both"/>
        <w:rPr>
          <w:rFonts w:ascii="Arial" w:hAnsi="Arial" w:cs="Arial"/>
          <w:color w:val="000000"/>
          <w:sz w:val="24"/>
          <w:szCs w:val="24"/>
        </w:rPr>
      </w:pPr>
      <w:bookmarkStart w:id="494" w:name="sub_8992"/>
      <w:bookmarkEnd w:id="493"/>
      <w:r w:rsidRPr="00C825BC">
        <w:rPr>
          <w:rFonts w:ascii="Arial" w:hAnsi="Arial" w:cs="Arial"/>
          <w:color w:val="000000"/>
          <w:sz w:val="24"/>
          <w:szCs w:val="24"/>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494"/>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Ограждение рекомендуется выполнять сплошным и надежным, предотвращающим попадание посторонних на стройплощадку.</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C825BC">
          <w:rPr>
            <w:rFonts w:ascii="Arial" w:hAnsi="Arial" w:cs="Arial"/>
            <w:color w:val="000000"/>
            <w:sz w:val="24"/>
            <w:szCs w:val="24"/>
          </w:rPr>
          <w:t>200 метров</w:t>
        </w:r>
      </w:smartTag>
      <w:r w:rsidRPr="00C825BC">
        <w:rPr>
          <w:rFonts w:ascii="Arial" w:hAnsi="Arial" w:cs="Arial"/>
          <w:color w:val="000000"/>
          <w:sz w:val="24"/>
          <w:szCs w:val="24"/>
        </w:rPr>
        <w:t xml:space="preserve"> друг от друга.</w:t>
      </w:r>
    </w:p>
    <w:p w:rsidR="009B657C" w:rsidRPr="00C825BC" w:rsidRDefault="009B657C" w:rsidP="009B657C">
      <w:pPr>
        <w:ind w:firstLine="720"/>
        <w:jc w:val="both"/>
        <w:rPr>
          <w:rFonts w:ascii="Arial" w:hAnsi="Arial" w:cs="Arial"/>
          <w:color w:val="000000"/>
          <w:sz w:val="24"/>
          <w:szCs w:val="24"/>
        </w:rPr>
      </w:pPr>
      <w:bookmarkStart w:id="495" w:name="sub_8993"/>
      <w:r w:rsidRPr="00C825BC">
        <w:rPr>
          <w:rFonts w:ascii="Arial" w:hAnsi="Arial" w:cs="Arial"/>
          <w:color w:val="000000"/>
          <w:sz w:val="24"/>
          <w:szCs w:val="24"/>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B657C" w:rsidRPr="00C825BC" w:rsidRDefault="009B657C" w:rsidP="009B657C">
      <w:pPr>
        <w:ind w:firstLine="720"/>
        <w:jc w:val="both"/>
        <w:rPr>
          <w:rFonts w:ascii="Arial" w:hAnsi="Arial" w:cs="Arial"/>
          <w:color w:val="000000"/>
          <w:sz w:val="24"/>
          <w:szCs w:val="24"/>
        </w:rPr>
      </w:pPr>
      <w:bookmarkStart w:id="496" w:name="sub_8994"/>
      <w:bookmarkEnd w:id="495"/>
      <w:r w:rsidRPr="00C825BC">
        <w:rPr>
          <w:rFonts w:ascii="Arial" w:hAnsi="Arial" w:cs="Arial"/>
          <w:color w:val="000000"/>
          <w:sz w:val="24"/>
          <w:szCs w:val="24"/>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B657C" w:rsidRPr="00C825BC" w:rsidRDefault="009B657C" w:rsidP="009B657C">
      <w:pPr>
        <w:ind w:firstLine="720"/>
        <w:jc w:val="both"/>
        <w:rPr>
          <w:rFonts w:ascii="Arial" w:hAnsi="Arial" w:cs="Arial"/>
          <w:color w:val="000000"/>
          <w:sz w:val="24"/>
          <w:szCs w:val="24"/>
        </w:rPr>
      </w:pPr>
      <w:bookmarkStart w:id="497" w:name="sub_8910"/>
      <w:bookmarkEnd w:id="496"/>
      <w:r w:rsidRPr="00C825BC">
        <w:rPr>
          <w:rFonts w:ascii="Arial" w:hAnsi="Arial" w:cs="Arial"/>
          <w:color w:val="000000"/>
          <w:sz w:val="24"/>
          <w:szCs w:val="24"/>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B657C" w:rsidRPr="00C825BC" w:rsidRDefault="009B657C" w:rsidP="009B657C">
      <w:pPr>
        <w:ind w:firstLine="720"/>
        <w:jc w:val="both"/>
        <w:rPr>
          <w:rFonts w:ascii="Arial" w:hAnsi="Arial" w:cs="Arial"/>
          <w:color w:val="000000"/>
          <w:sz w:val="24"/>
          <w:szCs w:val="24"/>
        </w:rPr>
      </w:pPr>
      <w:bookmarkStart w:id="498" w:name="sub_8911"/>
      <w:bookmarkEnd w:id="497"/>
      <w:r w:rsidRPr="00C825BC">
        <w:rPr>
          <w:rFonts w:ascii="Arial" w:hAnsi="Arial" w:cs="Arial"/>
          <w:color w:val="000000"/>
          <w:sz w:val="24"/>
          <w:szCs w:val="24"/>
        </w:rPr>
        <w:t>8.9.11. В разрешении рекомендуется устанавливать сроки и условия производства работ.</w:t>
      </w:r>
    </w:p>
    <w:p w:rsidR="009B657C" w:rsidRPr="00C825BC" w:rsidRDefault="009B657C" w:rsidP="009B657C">
      <w:pPr>
        <w:ind w:firstLine="720"/>
        <w:jc w:val="both"/>
        <w:rPr>
          <w:rFonts w:ascii="Arial" w:hAnsi="Arial" w:cs="Arial"/>
          <w:color w:val="000000"/>
          <w:sz w:val="24"/>
          <w:szCs w:val="24"/>
        </w:rPr>
      </w:pPr>
      <w:bookmarkStart w:id="499" w:name="sub_8912"/>
      <w:bookmarkEnd w:id="498"/>
      <w:r w:rsidRPr="00C825BC">
        <w:rPr>
          <w:rFonts w:ascii="Arial" w:hAnsi="Arial" w:cs="Arial"/>
          <w:color w:val="000000"/>
          <w:sz w:val="24"/>
          <w:szCs w:val="24"/>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499"/>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Особые условия подлежат неукоснительному соблюдению строительной организацией, производящей земляные работы.</w:t>
      </w:r>
    </w:p>
    <w:p w:rsidR="009B657C" w:rsidRPr="00C825BC" w:rsidRDefault="009B657C" w:rsidP="009B657C">
      <w:pPr>
        <w:ind w:firstLine="720"/>
        <w:jc w:val="both"/>
        <w:rPr>
          <w:rFonts w:ascii="Arial" w:hAnsi="Arial" w:cs="Arial"/>
          <w:color w:val="000000"/>
          <w:sz w:val="24"/>
          <w:szCs w:val="24"/>
        </w:rPr>
      </w:pPr>
      <w:bookmarkStart w:id="500" w:name="sub_8913"/>
      <w:r w:rsidRPr="00C825BC">
        <w:rPr>
          <w:rFonts w:ascii="Arial" w:hAnsi="Arial" w:cs="Arial"/>
          <w:color w:val="000000"/>
          <w:sz w:val="24"/>
          <w:szCs w:val="24"/>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B657C" w:rsidRPr="00C825BC" w:rsidRDefault="009B657C" w:rsidP="009B657C">
      <w:pPr>
        <w:ind w:firstLine="720"/>
        <w:jc w:val="both"/>
        <w:rPr>
          <w:rFonts w:ascii="Arial" w:hAnsi="Arial" w:cs="Arial"/>
          <w:color w:val="000000"/>
          <w:sz w:val="24"/>
          <w:szCs w:val="24"/>
        </w:rPr>
      </w:pPr>
      <w:bookmarkStart w:id="501" w:name="sub_8914"/>
      <w:bookmarkEnd w:id="500"/>
      <w:r w:rsidRPr="00C825BC">
        <w:rPr>
          <w:rFonts w:ascii="Arial" w:hAnsi="Arial" w:cs="Arial"/>
          <w:color w:val="000000"/>
          <w:sz w:val="24"/>
          <w:szCs w:val="24"/>
        </w:rPr>
        <w:t>8.9.14.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bookmarkEnd w:id="501"/>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Бордюр разбирается, складируется на месте производства работ для дальнейшей установки.</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При производстве работ на улицах, застроенных территориях грунт немедленно вывозить.</w:t>
      </w:r>
    </w:p>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При необходимости строительная организация может обеспечивать планировку грунта на отвале.</w:t>
      </w:r>
    </w:p>
    <w:p w:rsidR="009B657C" w:rsidRPr="00C825BC" w:rsidRDefault="009B657C" w:rsidP="009B657C">
      <w:pPr>
        <w:ind w:firstLine="720"/>
        <w:jc w:val="both"/>
        <w:rPr>
          <w:rFonts w:ascii="Arial" w:hAnsi="Arial" w:cs="Arial"/>
          <w:color w:val="000000"/>
          <w:sz w:val="24"/>
          <w:szCs w:val="24"/>
        </w:rPr>
      </w:pPr>
      <w:bookmarkStart w:id="502" w:name="sub_8915"/>
      <w:r w:rsidRPr="00C825BC">
        <w:rPr>
          <w:rFonts w:ascii="Arial" w:hAnsi="Arial" w:cs="Arial"/>
          <w:color w:val="000000"/>
          <w:sz w:val="24"/>
          <w:szCs w:val="24"/>
        </w:rPr>
        <w:t>8.9.15. Траншеи под проезжей частью и тротуарами засыпать песком и песчаным фунтом с послойным уплотнением и поливкой водой.</w:t>
      </w:r>
    </w:p>
    <w:bookmarkEnd w:id="502"/>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9B657C" w:rsidRPr="00C825BC" w:rsidRDefault="009B657C" w:rsidP="009B657C">
      <w:pPr>
        <w:ind w:firstLine="720"/>
        <w:jc w:val="both"/>
        <w:rPr>
          <w:rFonts w:ascii="Arial" w:hAnsi="Arial" w:cs="Arial"/>
          <w:color w:val="000000"/>
          <w:sz w:val="24"/>
          <w:szCs w:val="24"/>
        </w:rPr>
      </w:pPr>
      <w:bookmarkStart w:id="503" w:name="sub_8916"/>
      <w:r w:rsidRPr="00C825BC">
        <w:rPr>
          <w:rFonts w:ascii="Arial" w:hAnsi="Arial" w:cs="Arial"/>
          <w:color w:val="000000"/>
          <w:sz w:val="24"/>
          <w:szCs w:val="24"/>
        </w:rPr>
        <w:t>8.9.16.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9B657C" w:rsidRPr="00C825BC" w:rsidRDefault="009B657C" w:rsidP="009B657C">
      <w:pPr>
        <w:ind w:firstLine="720"/>
        <w:jc w:val="both"/>
        <w:rPr>
          <w:rFonts w:ascii="Arial" w:hAnsi="Arial" w:cs="Arial"/>
          <w:color w:val="000000"/>
          <w:sz w:val="24"/>
          <w:szCs w:val="24"/>
        </w:rPr>
      </w:pPr>
      <w:bookmarkStart w:id="504" w:name="sub_8917"/>
      <w:bookmarkEnd w:id="503"/>
      <w:r w:rsidRPr="00C825BC">
        <w:rPr>
          <w:rFonts w:ascii="Arial" w:hAnsi="Arial" w:cs="Arial"/>
          <w:color w:val="000000"/>
          <w:sz w:val="24"/>
          <w:szCs w:val="24"/>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B657C" w:rsidRPr="00C825BC" w:rsidRDefault="009B657C" w:rsidP="009B657C">
      <w:pPr>
        <w:ind w:firstLine="720"/>
        <w:jc w:val="both"/>
        <w:rPr>
          <w:rFonts w:ascii="Arial" w:hAnsi="Arial" w:cs="Arial"/>
          <w:color w:val="000000"/>
          <w:sz w:val="24"/>
          <w:szCs w:val="24"/>
        </w:rPr>
      </w:pPr>
      <w:bookmarkStart w:id="505" w:name="sub_8918"/>
      <w:bookmarkEnd w:id="504"/>
      <w:r w:rsidRPr="00C825BC">
        <w:rPr>
          <w:rFonts w:ascii="Arial" w:hAnsi="Arial" w:cs="Arial"/>
          <w:color w:val="000000"/>
          <w:sz w:val="24"/>
          <w:szCs w:val="24"/>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B657C" w:rsidRPr="00C825BC" w:rsidRDefault="009B657C" w:rsidP="009B657C">
      <w:pPr>
        <w:ind w:firstLine="720"/>
        <w:jc w:val="both"/>
        <w:rPr>
          <w:rFonts w:ascii="Arial" w:hAnsi="Arial" w:cs="Arial"/>
          <w:color w:val="000000"/>
          <w:sz w:val="24"/>
          <w:szCs w:val="24"/>
        </w:rPr>
      </w:pPr>
      <w:bookmarkStart w:id="506" w:name="sub_8919"/>
      <w:bookmarkEnd w:id="505"/>
      <w:r w:rsidRPr="00C825BC">
        <w:rPr>
          <w:rFonts w:ascii="Arial" w:hAnsi="Arial" w:cs="Arial"/>
          <w:color w:val="000000"/>
          <w:sz w:val="24"/>
          <w:szCs w:val="24"/>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bookmarkEnd w:id="506"/>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Наледи, образовавшиеся из-за аварий на подземных коммуникациях, следует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B657C" w:rsidRPr="00C825BC" w:rsidRDefault="009B657C" w:rsidP="009B657C">
      <w:pPr>
        <w:ind w:firstLine="720"/>
        <w:jc w:val="both"/>
        <w:rPr>
          <w:rFonts w:ascii="Arial" w:hAnsi="Arial" w:cs="Arial"/>
          <w:color w:val="000000"/>
          <w:sz w:val="24"/>
          <w:szCs w:val="24"/>
        </w:rPr>
      </w:pPr>
      <w:bookmarkStart w:id="507" w:name="sub_8920"/>
      <w:r w:rsidRPr="00C825BC">
        <w:rPr>
          <w:rFonts w:ascii="Arial" w:hAnsi="Arial" w:cs="Arial"/>
          <w:color w:val="000000"/>
          <w:sz w:val="24"/>
          <w:szCs w:val="24"/>
        </w:rPr>
        <w:t>8.9.20. Проведение работ при строительстве, ремонте, реконструкции коммуникаций по просроченным ордерам квалифицируется как самовольное проведение земляных работ.</w:t>
      </w:r>
    </w:p>
    <w:bookmarkEnd w:id="50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508" w:name="sub_810"/>
      <w:r w:rsidRPr="00C825BC">
        <w:rPr>
          <w:color w:val="000000"/>
          <w:sz w:val="24"/>
          <w:szCs w:val="24"/>
        </w:rPr>
        <w:t>8.10. Содержание животных в муниципальном образовании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509" w:name="sub_8101"/>
      <w:bookmarkEnd w:id="508"/>
      <w:r w:rsidRPr="00C825BC">
        <w:rPr>
          <w:rFonts w:ascii="Arial" w:hAnsi="Arial" w:cs="Arial"/>
          <w:color w:val="000000"/>
          <w:sz w:val="24"/>
          <w:szCs w:val="24"/>
        </w:rPr>
        <w:t>8.10.1.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B657C" w:rsidRPr="00C825BC" w:rsidRDefault="009B657C" w:rsidP="009B657C">
      <w:pPr>
        <w:ind w:firstLine="720"/>
        <w:jc w:val="both"/>
        <w:rPr>
          <w:rFonts w:ascii="Arial" w:hAnsi="Arial" w:cs="Arial"/>
          <w:color w:val="000000"/>
          <w:sz w:val="24"/>
          <w:szCs w:val="24"/>
        </w:rPr>
      </w:pPr>
      <w:bookmarkStart w:id="510" w:name="sub_8103"/>
      <w:bookmarkEnd w:id="509"/>
      <w:r w:rsidRPr="00C825BC">
        <w:rPr>
          <w:rFonts w:ascii="Arial" w:hAnsi="Arial" w:cs="Arial"/>
          <w:color w:val="000000"/>
          <w:sz w:val="24"/>
          <w:szCs w:val="24"/>
        </w:rPr>
        <w:t>8.10.2. Запрещается передвижение сельскохозяйственных животных на территории муниципального образования без сопровождающих лиц.</w:t>
      </w:r>
    </w:p>
    <w:p w:rsidR="009B657C" w:rsidRPr="00C825BC" w:rsidRDefault="009B657C" w:rsidP="009B657C">
      <w:pPr>
        <w:ind w:firstLine="720"/>
        <w:jc w:val="both"/>
        <w:rPr>
          <w:rFonts w:ascii="Arial" w:hAnsi="Arial" w:cs="Arial"/>
          <w:color w:val="000000"/>
          <w:sz w:val="24"/>
          <w:szCs w:val="24"/>
        </w:rPr>
      </w:pPr>
      <w:bookmarkStart w:id="511" w:name="sub_8104"/>
      <w:bookmarkEnd w:id="510"/>
      <w:r w:rsidRPr="00C825BC">
        <w:rPr>
          <w:rFonts w:ascii="Arial" w:hAnsi="Arial" w:cs="Arial"/>
          <w:color w:val="000000"/>
          <w:sz w:val="24"/>
          <w:szCs w:val="24"/>
        </w:rPr>
        <w:t>8.10.3.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9B657C" w:rsidRPr="00C825BC" w:rsidRDefault="009B657C" w:rsidP="009B657C">
      <w:pPr>
        <w:ind w:firstLine="720"/>
        <w:jc w:val="both"/>
        <w:rPr>
          <w:rFonts w:ascii="Arial" w:hAnsi="Arial" w:cs="Arial"/>
          <w:color w:val="000000"/>
          <w:sz w:val="24"/>
          <w:szCs w:val="24"/>
        </w:rPr>
      </w:pPr>
      <w:bookmarkStart w:id="512" w:name="sub_8105"/>
      <w:bookmarkEnd w:id="511"/>
      <w:r w:rsidRPr="00C825BC">
        <w:rPr>
          <w:rFonts w:ascii="Arial" w:hAnsi="Arial" w:cs="Arial"/>
          <w:color w:val="000000"/>
          <w:sz w:val="24"/>
          <w:szCs w:val="24"/>
        </w:rPr>
        <w:t>8.10.4. Производится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B657C" w:rsidRPr="00C825BC" w:rsidRDefault="009B657C" w:rsidP="009B657C">
      <w:pPr>
        <w:ind w:firstLine="720"/>
        <w:jc w:val="both"/>
        <w:rPr>
          <w:rFonts w:ascii="Arial" w:hAnsi="Arial" w:cs="Arial"/>
          <w:color w:val="000000"/>
          <w:sz w:val="24"/>
          <w:szCs w:val="24"/>
        </w:rPr>
      </w:pPr>
      <w:bookmarkStart w:id="513" w:name="sub_8106"/>
      <w:bookmarkEnd w:id="512"/>
      <w:r w:rsidRPr="00C825BC">
        <w:rPr>
          <w:rFonts w:ascii="Arial" w:hAnsi="Arial" w:cs="Arial"/>
          <w:color w:val="000000"/>
          <w:sz w:val="24"/>
          <w:szCs w:val="24"/>
        </w:rPr>
        <w:t>8.10.5. Отлов бродячих животных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B657C" w:rsidRPr="00C825BC" w:rsidRDefault="009B657C" w:rsidP="009B657C">
      <w:pPr>
        <w:ind w:firstLine="720"/>
        <w:jc w:val="both"/>
        <w:rPr>
          <w:rFonts w:ascii="Arial" w:hAnsi="Arial" w:cs="Arial"/>
          <w:color w:val="000000"/>
          <w:sz w:val="24"/>
          <w:szCs w:val="24"/>
        </w:rPr>
      </w:pPr>
      <w:bookmarkStart w:id="514" w:name="sub_8107"/>
      <w:bookmarkEnd w:id="513"/>
      <w:r w:rsidRPr="00C825BC">
        <w:rPr>
          <w:rFonts w:ascii="Arial" w:hAnsi="Arial" w:cs="Arial"/>
          <w:color w:val="000000"/>
          <w:sz w:val="24"/>
          <w:szCs w:val="24"/>
        </w:rPr>
        <w:t>8.10.6.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bookmarkEnd w:id="514"/>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515" w:name="sub_8011"/>
      <w:r w:rsidRPr="00C825BC">
        <w:rPr>
          <w:color w:val="000000"/>
          <w:sz w:val="24"/>
          <w:szCs w:val="24"/>
        </w:rPr>
        <w:t>8.11. Особые требования к доступности среды населенных пунктов</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516" w:name="sub_8111"/>
      <w:bookmarkEnd w:id="515"/>
      <w:r w:rsidRPr="00C825BC">
        <w:rPr>
          <w:rFonts w:ascii="Arial" w:hAnsi="Arial" w:cs="Arial"/>
          <w:color w:val="000000"/>
          <w:sz w:val="24"/>
          <w:szCs w:val="24"/>
        </w:rPr>
        <w:t>8.11.1. При проектировании и размещении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B657C" w:rsidRPr="00C825BC" w:rsidRDefault="009B657C" w:rsidP="009B657C">
      <w:pPr>
        <w:ind w:firstLine="720"/>
        <w:jc w:val="both"/>
        <w:rPr>
          <w:rFonts w:ascii="Arial" w:hAnsi="Arial" w:cs="Arial"/>
          <w:color w:val="000000"/>
          <w:sz w:val="24"/>
          <w:szCs w:val="24"/>
        </w:rPr>
      </w:pPr>
      <w:bookmarkStart w:id="517" w:name="sub_8112"/>
      <w:bookmarkEnd w:id="516"/>
      <w:r w:rsidRPr="00C825BC">
        <w:rPr>
          <w:rFonts w:ascii="Arial" w:hAnsi="Arial" w:cs="Arial"/>
          <w:color w:val="000000"/>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bookmarkEnd w:id="517"/>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518" w:name="sub_8012"/>
      <w:r w:rsidRPr="00C825BC">
        <w:rPr>
          <w:color w:val="000000"/>
          <w:sz w:val="24"/>
          <w:szCs w:val="24"/>
        </w:rPr>
        <w:t>8.12. Праздничное оформление территории</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519" w:name="sub_8121"/>
      <w:bookmarkEnd w:id="518"/>
      <w:r w:rsidRPr="00C825BC">
        <w:rPr>
          <w:rFonts w:ascii="Arial" w:hAnsi="Arial" w:cs="Arial"/>
          <w:color w:val="000000"/>
          <w:sz w:val="24"/>
          <w:szCs w:val="24"/>
        </w:rPr>
        <w:t>8.12.1.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праздничных, мероприятий.</w:t>
      </w:r>
    </w:p>
    <w:bookmarkEnd w:id="519"/>
    <w:p w:rsidR="009B657C" w:rsidRPr="00C825BC" w:rsidRDefault="009B657C" w:rsidP="009B657C">
      <w:pPr>
        <w:ind w:firstLine="720"/>
        <w:jc w:val="both"/>
        <w:rPr>
          <w:rFonts w:ascii="Arial" w:hAnsi="Arial" w:cs="Arial"/>
          <w:color w:val="000000"/>
          <w:sz w:val="24"/>
          <w:szCs w:val="24"/>
        </w:rPr>
      </w:pPr>
      <w:r w:rsidRPr="00C825BC">
        <w:rPr>
          <w:rFonts w:ascii="Arial" w:hAnsi="Arial" w:cs="Arial"/>
          <w:color w:val="000000"/>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520" w:name="sub_8122"/>
      <w:r w:rsidRPr="00C825BC">
        <w:rPr>
          <w:rFonts w:ascii="Arial" w:hAnsi="Arial" w:cs="Arial"/>
          <w:color w:val="000000"/>
          <w:sz w:val="24"/>
          <w:szCs w:val="24"/>
        </w:rPr>
        <w:t>8.12.2.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521" w:name="sub_8123"/>
      <w:bookmarkEnd w:id="520"/>
      <w:r w:rsidRPr="00C825BC">
        <w:rPr>
          <w:rFonts w:ascii="Arial" w:hAnsi="Arial" w:cs="Arial"/>
          <w:color w:val="000000"/>
          <w:sz w:val="24"/>
          <w:szCs w:val="24"/>
        </w:rPr>
        <w:t>8.12.3. В праздничное оформление включают: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9B657C" w:rsidRPr="00C825BC" w:rsidRDefault="009B657C" w:rsidP="009B657C">
      <w:pPr>
        <w:ind w:firstLine="720"/>
        <w:jc w:val="both"/>
        <w:rPr>
          <w:rFonts w:ascii="Arial" w:hAnsi="Arial" w:cs="Arial"/>
          <w:color w:val="000000"/>
          <w:sz w:val="24"/>
          <w:szCs w:val="24"/>
        </w:rPr>
      </w:pPr>
      <w:bookmarkStart w:id="522" w:name="sub_8124"/>
      <w:bookmarkEnd w:id="521"/>
      <w:r w:rsidRPr="00C825BC">
        <w:rPr>
          <w:rFonts w:ascii="Arial" w:hAnsi="Arial" w:cs="Arial"/>
          <w:color w:val="000000"/>
          <w:sz w:val="24"/>
          <w:szCs w:val="24"/>
        </w:rPr>
        <w:t>8.12.4.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9B657C" w:rsidRPr="00C825BC" w:rsidRDefault="009B657C" w:rsidP="009B657C">
      <w:pPr>
        <w:ind w:firstLine="720"/>
        <w:jc w:val="both"/>
        <w:rPr>
          <w:rFonts w:ascii="Arial" w:hAnsi="Arial" w:cs="Arial"/>
          <w:color w:val="000000"/>
          <w:sz w:val="24"/>
          <w:szCs w:val="24"/>
        </w:rPr>
      </w:pPr>
      <w:bookmarkStart w:id="523" w:name="sub_8125"/>
      <w:bookmarkEnd w:id="522"/>
      <w:r w:rsidRPr="00C825BC">
        <w:rPr>
          <w:rFonts w:ascii="Arial" w:hAnsi="Arial" w:cs="Arial"/>
          <w:color w:val="000000"/>
          <w:sz w:val="24"/>
          <w:szCs w:val="24"/>
        </w:rPr>
        <w:t>8.12.5. При изготовлении и установке элементов праздничного оформления не снимать, повреждать и ухудшать видимость технических средств регулирования дорожного движения.</w:t>
      </w:r>
    </w:p>
    <w:bookmarkEnd w:id="523"/>
    <w:p w:rsidR="009B657C" w:rsidRPr="00C825BC" w:rsidRDefault="009B657C" w:rsidP="009B657C">
      <w:pPr>
        <w:ind w:firstLine="720"/>
        <w:jc w:val="both"/>
        <w:rPr>
          <w:rFonts w:ascii="Arial" w:hAnsi="Arial" w:cs="Arial"/>
          <w:color w:val="000000"/>
          <w:sz w:val="24"/>
          <w:szCs w:val="24"/>
        </w:rPr>
      </w:pPr>
    </w:p>
    <w:p w:rsidR="009B657C" w:rsidRPr="00C825BC" w:rsidRDefault="009B657C" w:rsidP="009B657C">
      <w:pPr>
        <w:pStyle w:val="1"/>
        <w:spacing w:before="0" w:after="0"/>
        <w:rPr>
          <w:color w:val="000000"/>
          <w:sz w:val="24"/>
          <w:szCs w:val="24"/>
        </w:rPr>
      </w:pPr>
      <w:bookmarkStart w:id="524" w:name="sub_900"/>
      <w:r w:rsidRPr="00C825BC">
        <w:rPr>
          <w:color w:val="000000"/>
          <w:sz w:val="24"/>
          <w:szCs w:val="24"/>
        </w:rPr>
        <w:t>Раздел 9. Контроль за соблюдением норм и правил благоустройства</w:t>
      </w:r>
    </w:p>
    <w:p w:rsidR="009B657C" w:rsidRPr="00C825BC" w:rsidRDefault="009B657C" w:rsidP="009B657C">
      <w:pPr>
        <w:rPr>
          <w:rFonts w:ascii="Arial" w:hAnsi="Arial" w:cs="Arial"/>
          <w:sz w:val="24"/>
          <w:szCs w:val="24"/>
        </w:rPr>
      </w:pPr>
    </w:p>
    <w:p w:rsidR="009B657C" w:rsidRPr="00C825BC" w:rsidRDefault="009B657C" w:rsidP="009B657C">
      <w:pPr>
        <w:ind w:firstLine="708"/>
        <w:jc w:val="both"/>
        <w:rPr>
          <w:rFonts w:ascii="Arial" w:hAnsi="Arial" w:cs="Arial"/>
          <w:color w:val="000000"/>
          <w:sz w:val="24"/>
          <w:szCs w:val="24"/>
        </w:rPr>
      </w:pPr>
      <w:bookmarkStart w:id="525" w:name="sub_91"/>
      <w:bookmarkEnd w:id="524"/>
      <w:r w:rsidRPr="00C825BC">
        <w:rPr>
          <w:rFonts w:ascii="Arial" w:hAnsi="Arial" w:cs="Arial"/>
          <w:color w:val="000000"/>
          <w:sz w:val="24"/>
          <w:szCs w:val="24"/>
        </w:rPr>
        <w:t xml:space="preserve">9.1. Лица, осуществляющие благоустройство территории МО </w:t>
      </w:r>
      <w:r w:rsidR="00E90D95">
        <w:rPr>
          <w:rFonts w:ascii="Arial" w:hAnsi="Arial" w:cs="Arial"/>
          <w:color w:val="000000"/>
          <w:sz w:val="24"/>
          <w:szCs w:val="24"/>
        </w:rPr>
        <w:t>Ясногорский</w:t>
      </w:r>
      <w:r w:rsidRPr="00C825BC">
        <w:rPr>
          <w:rFonts w:ascii="Arial" w:hAnsi="Arial" w:cs="Arial"/>
          <w:color w:val="000000"/>
          <w:sz w:val="24"/>
          <w:szCs w:val="24"/>
        </w:rPr>
        <w:t xml:space="preserve"> сельсовет, несут ответственность за халатность и бездействие в порядке, установленном законодательством Российской Федерации и Оренбургской области.</w:t>
      </w:r>
    </w:p>
    <w:p w:rsidR="00AB0E31" w:rsidRDefault="009B657C" w:rsidP="00AB0E31">
      <w:pPr>
        <w:ind w:firstLine="720"/>
        <w:jc w:val="both"/>
        <w:rPr>
          <w:rFonts w:ascii="Arial" w:hAnsi="Arial" w:cs="Arial"/>
          <w:color w:val="000000"/>
          <w:sz w:val="24"/>
          <w:szCs w:val="24"/>
        </w:rPr>
      </w:pPr>
      <w:r w:rsidRPr="00C825BC">
        <w:rPr>
          <w:rFonts w:ascii="Arial" w:hAnsi="Arial" w:cs="Arial"/>
          <w:color w:val="000000"/>
          <w:sz w:val="24"/>
          <w:szCs w:val="24"/>
        </w:rPr>
        <w:t xml:space="preserve">9.2. Лица, нарушающие нормы и правила благоустройства, несут ответственность в соответствии с </w:t>
      </w:r>
      <w:hyperlink r:id="rId30" w:history="1">
        <w:r w:rsidRPr="00C825BC">
          <w:rPr>
            <w:rStyle w:val="af0"/>
            <w:rFonts w:ascii="Arial" w:hAnsi="Arial" w:cs="Arial"/>
            <w:color w:val="000000"/>
            <w:sz w:val="24"/>
            <w:szCs w:val="24"/>
          </w:rPr>
          <w:t>законодательством</w:t>
        </w:r>
      </w:hyperlink>
      <w:r w:rsidRPr="00C825BC">
        <w:rPr>
          <w:rFonts w:ascii="Arial" w:hAnsi="Arial" w:cs="Arial"/>
          <w:color w:val="000000"/>
          <w:sz w:val="24"/>
          <w:szCs w:val="24"/>
        </w:rPr>
        <w:t xml:space="preserve"> Российской Федерации</w:t>
      </w:r>
      <w:bookmarkEnd w:id="525"/>
      <w:r w:rsidRPr="00C825BC">
        <w:rPr>
          <w:rFonts w:ascii="Arial" w:hAnsi="Arial" w:cs="Arial"/>
          <w:color w:val="000000"/>
          <w:sz w:val="24"/>
          <w:szCs w:val="24"/>
        </w:rPr>
        <w:t xml:space="preserve"> и Оренбургской области.</w:t>
      </w:r>
      <w:bookmarkStart w:id="526" w:name="sub_1000"/>
    </w:p>
    <w:p w:rsidR="00AB0E31" w:rsidRDefault="00AB0E31" w:rsidP="00AB0E31">
      <w:pPr>
        <w:ind w:firstLine="720"/>
        <w:jc w:val="both"/>
        <w:rPr>
          <w:rFonts w:ascii="Arial" w:hAnsi="Arial" w:cs="Arial"/>
          <w:color w:val="000000"/>
          <w:sz w:val="24"/>
          <w:szCs w:val="24"/>
        </w:rPr>
      </w:pPr>
    </w:p>
    <w:p w:rsidR="00AB0E31" w:rsidRDefault="00AB0E31" w:rsidP="00AB0E31">
      <w:pPr>
        <w:ind w:firstLine="720"/>
        <w:jc w:val="both"/>
        <w:rPr>
          <w:rFonts w:ascii="Arial" w:hAnsi="Arial" w:cs="Arial"/>
          <w:color w:val="000000"/>
          <w:sz w:val="24"/>
          <w:szCs w:val="24"/>
        </w:rPr>
      </w:pPr>
    </w:p>
    <w:p w:rsidR="00AB0E31" w:rsidRDefault="00AB0E31" w:rsidP="00AB0E31">
      <w:pPr>
        <w:ind w:firstLine="720"/>
        <w:jc w:val="both"/>
        <w:rPr>
          <w:rFonts w:ascii="Arial" w:hAnsi="Arial" w:cs="Arial"/>
          <w:color w:val="000000"/>
          <w:sz w:val="24"/>
          <w:szCs w:val="24"/>
        </w:rPr>
      </w:pPr>
    </w:p>
    <w:bookmarkEnd w:id="526"/>
    <w:p w:rsidR="00AB0E31" w:rsidRPr="0054285C" w:rsidRDefault="00AB0E31" w:rsidP="00AB0E31">
      <w:pPr>
        <w:pStyle w:val="ConsPlusNormal"/>
        <w:tabs>
          <w:tab w:val="left" w:pos="9637"/>
        </w:tabs>
        <w:ind w:left="4140" w:right="-83"/>
        <w:rPr>
          <w:rFonts w:ascii="Arial" w:hAnsi="Arial" w:cs="Arial"/>
          <w:b/>
          <w:sz w:val="32"/>
          <w:szCs w:val="32"/>
        </w:rPr>
      </w:pPr>
      <w:r w:rsidRPr="0054285C">
        <w:rPr>
          <w:rFonts w:ascii="Arial" w:hAnsi="Arial" w:cs="Arial"/>
          <w:b/>
          <w:sz w:val="32"/>
          <w:szCs w:val="32"/>
        </w:rPr>
        <w:t>Приложение</w:t>
      </w:r>
      <w:r>
        <w:rPr>
          <w:rStyle w:val="af"/>
          <w:rFonts w:ascii="Arial" w:hAnsi="Arial" w:cs="Arial"/>
          <w:bCs/>
          <w:color w:val="000000"/>
          <w:sz w:val="32"/>
          <w:szCs w:val="32"/>
        </w:rPr>
        <w:t xml:space="preserve"> № 1                                   </w:t>
      </w:r>
      <w:r w:rsidRPr="00AB0E31">
        <w:rPr>
          <w:rStyle w:val="af"/>
          <w:rFonts w:ascii="Arial" w:hAnsi="Arial" w:cs="Arial"/>
          <w:bCs/>
          <w:color w:val="000000"/>
          <w:sz w:val="32"/>
          <w:szCs w:val="32"/>
        </w:rPr>
        <w:t>к нормам и правилам благоустройства</w:t>
      </w:r>
    </w:p>
    <w:p w:rsidR="00AB0E31" w:rsidRPr="00AB0E31" w:rsidRDefault="00AB0E31" w:rsidP="00AB0E31">
      <w:pPr>
        <w:ind w:firstLine="698"/>
        <w:jc w:val="center"/>
        <w:rPr>
          <w:rFonts w:ascii="Arial" w:hAnsi="Arial" w:cs="Arial"/>
          <w:b/>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и содержания территории</w:t>
      </w:r>
    </w:p>
    <w:p w:rsidR="00AB0E31" w:rsidRPr="00AB0E31" w:rsidRDefault="00AB0E31" w:rsidP="00AB0E31">
      <w:pPr>
        <w:ind w:firstLine="698"/>
        <w:jc w:val="center"/>
        <w:rPr>
          <w:rStyle w:val="af"/>
          <w:rFonts w:ascii="Arial" w:hAnsi="Arial" w:cs="Arial"/>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муниципального образования</w:t>
      </w:r>
    </w:p>
    <w:p w:rsidR="00AB0E31" w:rsidRPr="00AB0E31" w:rsidRDefault="00AB0E31" w:rsidP="00AB0E31">
      <w:pPr>
        <w:ind w:firstLine="698"/>
        <w:jc w:val="center"/>
        <w:rPr>
          <w:rFonts w:ascii="Arial" w:hAnsi="Arial" w:cs="Arial"/>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МО Ясногорский сельсовет</w:t>
      </w:r>
    </w:p>
    <w:p w:rsidR="009B657C" w:rsidRPr="00157464" w:rsidRDefault="009B657C" w:rsidP="009B657C">
      <w:pPr>
        <w:ind w:firstLine="720"/>
        <w:jc w:val="both"/>
        <w:rPr>
          <w:rFonts w:ascii="Arial" w:hAnsi="Arial" w:cs="Arial"/>
          <w:color w:val="000000"/>
          <w:sz w:val="22"/>
          <w:szCs w:val="22"/>
        </w:rPr>
      </w:pPr>
    </w:p>
    <w:p w:rsidR="009B657C" w:rsidRPr="00AB0E31" w:rsidRDefault="009B657C" w:rsidP="009B657C">
      <w:pPr>
        <w:pStyle w:val="1"/>
        <w:spacing w:before="0" w:after="0"/>
        <w:rPr>
          <w:color w:val="000000"/>
          <w:sz w:val="24"/>
          <w:szCs w:val="24"/>
        </w:rPr>
      </w:pPr>
      <w:r w:rsidRPr="00AB0E31">
        <w:rPr>
          <w:color w:val="000000"/>
          <w:sz w:val="24"/>
          <w:szCs w:val="24"/>
        </w:rPr>
        <w:t>Основные термины и определения</w:t>
      </w:r>
    </w:p>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ind w:firstLine="720"/>
        <w:jc w:val="both"/>
        <w:rPr>
          <w:rFonts w:ascii="Arial" w:hAnsi="Arial" w:cs="Arial"/>
          <w:color w:val="000000"/>
          <w:sz w:val="24"/>
          <w:szCs w:val="24"/>
        </w:rPr>
      </w:pPr>
      <w:bookmarkStart w:id="527" w:name="sub_1"/>
      <w:r w:rsidRPr="00AB0E31">
        <w:rPr>
          <w:rStyle w:val="af"/>
          <w:rFonts w:ascii="Arial" w:hAnsi="Arial" w:cs="Arial"/>
          <w:bCs/>
          <w:color w:val="000000"/>
          <w:sz w:val="24"/>
          <w:szCs w:val="24"/>
        </w:rPr>
        <w:t>Ассимиляционный потенциал (емкость)</w:t>
      </w:r>
      <w:r w:rsidRPr="00AB0E31">
        <w:rPr>
          <w:rFonts w:ascii="Arial" w:hAnsi="Arial" w:cs="Arial"/>
          <w:color w:val="000000"/>
          <w:sz w:val="24"/>
          <w:szCs w:val="24"/>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9B657C" w:rsidRPr="00AB0E31" w:rsidRDefault="009B657C" w:rsidP="009B657C">
      <w:pPr>
        <w:ind w:firstLine="720"/>
        <w:jc w:val="both"/>
        <w:rPr>
          <w:rFonts w:ascii="Arial" w:hAnsi="Arial" w:cs="Arial"/>
          <w:color w:val="000000"/>
          <w:sz w:val="24"/>
          <w:szCs w:val="24"/>
        </w:rPr>
      </w:pPr>
      <w:bookmarkStart w:id="528" w:name="sub_2"/>
      <w:bookmarkEnd w:id="527"/>
      <w:r w:rsidRPr="00AB0E31">
        <w:rPr>
          <w:rStyle w:val="af"/>
          <w:rFonts w:ascii="Arial" w:hAnsi="Arial" w:cs="Arial"/>
          <w:bCs/>
          <w:color w:val="000000"/>
          <w:sz w:val="24"/>
          <w:szCs w:val="24"/>
        </w:rPr>
        <w:t>Бордюрный пандус</w:t>
      </w:r>
      <w:r w:rsidRPr="00AB0E31">
        <w:rPr>
          <w:rFonts w:ascii="Arial" w:hAnsi="Arial" w:cs="Arial"/>
          <w:color w:val="000000"/>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9B657C" w:rsidRPr="00AB0E31" w:rsidRDefault="009B657C" w:rsidP="009B657C">
      <w:pPr>
        <w:ind w:firstLine="720"/>
        <w:jc w:val="both"/>
        <w:rPr>
          <w:rFonts w:ascii="Arial" w:hAnsi="Arial" w:cs="Arial"/>
          <w:color w:val="000000"/>
          <w:sz w:val="24"/>
          <w:szCs w:val="24"/>
        </w:rPr>
      </w:pPr>
      <w:bookmarkStart w:id="529" w:name="sub_3"/>
      <w:bookmarkEnd w:id="528"/>
      <w:r w:rsidRPr="00AB0E31">
        <w:rPr>
          <w:rStyle w:val="af"/>
          <w:rFonts w:ascii="Arial" w:hAnsi="Arial" w:cs="Arial"/>
          <w:bCs/>
          <w:color w:val="000000"/>
          <w:sz w:val="24"/>
          <w:szCs w:val="24"/>
        </w:rPr>
        <w:t>Вертикальное озеленение</w:t>
      </w:r>
      <w:r w:rsidRPr="00AB0E31">
        <w:rPr>
          <w:rFonts w:ascii="Arial" w:hAnsi="Arial" w:cs="Arial"/>
          <w:color w:val="000000"/>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9B657C" w:rsidRPr="00AB0E31" w:rsidRDefault="009B657C" w:rsidP="009B657C">
      <w:pPr>
        <w:ind w:firstLine="720"/>
        <w:jc w:val="both"/>
        <w:rPr>
          <w:rFonts w:ascii="Arial" w:hAnsi="Arial" w:cs="Arial"/>
          <w:color w:val="000000"/>
          <w:sz w:val="24"/>
          <w:szCs w:val="24"/>
        </w:rPr>
      </w:pPr>
      <w:bookmarkStart w:id="530" w:name="sub_4"/>
      <w:bookmarkEnd w:id="529"/>
      <w:r w:rsidRPr="00AB0E31">
        <w:rPr>
          <w:rStyle w:val="af"/>
          <w:rFonts w:ascii="Arial" w:hAnsi="Arial" w:cs="Arial"/>
          <w:bCs/>
          <w:color w:val="000000"/>
          <w:sz w:val="24"/>
          <w:szCs w:val="24"/>
        </w:rPr>
        <w:t>Зональность (типичная зональность)</w:t>
      </w:r>
      <w:r w:rsidRPr="00AB0E31">
        <w:rPr>
          <w:rFonts w:ascii="Arial" w:hAnsi="Arial" w:cs="Arial"/>
          <w:color w:val="000000"/>
          <w:sz w:val="24"/>
          <w:szCs w:val="24"/>
        </w:rPr>
        <w:t xml:space="preserve"> - характеристики структуры растительности в зависимости от природно-географических условий территории.</w:t>
      </w:r>
    </w:p>
    <w:p w:rsidR="009B657C" w:rsidRPr="00AB0E31" w:rsidRDefault="009B657C" w:rsidP="009B657C">
      <w:pPr>
        <w:ind w:firstLine="720"/>
        <w:jc w:val="both"/>
        <w:rPr>
          <w:rFonts w:ascii="Arial" w:hAnsi="Arial" w:cs="Arial"/>
          <w:color w:val="000000"/>
          <w:sz w:val="24"/>
          <w:szCs w:val="24"/>
        </w:rPr>
      </w:pPr>
      <w:bookmarkStart w:id="531" w:name="sub_5"/>
      <w:bookmarkEnd w:id="530"/>
      <w:r w:rsidRPr="00AB0E31">
        <w:rPr>
          <w:rStyle w:val="af"/>
          <w:rFonts w:ascii="Arial" w:hAnsi="Arial" w:cs="Arial"/>
          <w:bCs/>
          <w:color w:val="000000"/>
          <w:sz w:val="24"/>
          <w:szCs w:val="24"/>
        </w:rPr>
        <w:t>Крышное озеленение</w:t>
      </w:r>
      <w:r w:rsidRPr="00AB0E31">
        <w:rPr>
          <w:rFonts w:ascii="Arial" w:hAnsi="Arial" w:cs="Arial"/>
          <w:color w:val="000000"/>
          <w:sz w:val="24"/>
          <w:szCs w:val="24"/>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9B657C" w:rsidRPr="00AB0E31" w:rsidRDefault="009B657C" w:rsidP="009B657C">
      <w:pPr>
        <w:ind w:firstLine="720"/>
        <w:jc w:val="both"/>
        <w:rPr>
          <w:rFonts w:ascii="Arial" w:hAnsi="Arial" w:cs="Arial"/>
          <w:color w:val="000000"/>
          <w:sz w:val="24"/>
          <w:szCs w:val="24"/>
        </w:rPr>
      </w:pPr>
      <w:bookmarkStart w:id="532" w:name="sub_6"/>
      <w:bookmarkEnd w:id="531"/>
      <w:r w:rsidRPr="00AB0E31">
        <w:rPr>
          <w:rStyle w:val="af"/>
          <w:rFonts w:ascii="Arial" w:hAnsi="Arial" w:cs="Arial"/>
          <w:bCs/>
          <w:color w:val="000000"/>
          <w:sz w:val="24"/>
          <w:szCs w:val="24"/>
        </w:rPr>
        <w:t>Объёмно-пространственная структура объектов ландшафтного искусства</w:t>
      </w:r>
      <w:r w:rsidRPr="00AB0E31">
        <w:rPr>
          <w:rFonts w:ascii="Arial" w:hAnsi="Arial" w:cs="Arial"/>
          <w:color w:val="000000"/>
          <w:sz w:val="24"/>
          <w:szCs w:val="24"/>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9B657C" w:rsidRPr="00AB0E31" w:rsidRDefault="009B657C" w:rsidP="009B657C">
      <w:pPr>
        <w:ind w:firstLine="720"/>
        <w:jc w:val="both"/>
        <w:rPr>
          <w:rFonts w:ascii="Arial" w:hAnsi="Arial" w:cs="Arial"/>
          <w:color w:val="000000"/>
          <w:sz w:val="24"/>
          <w:szCs w:val="24"/>
        </w:rPr>
      </w:pPr>
      <w:bookmarkStart w:id="533" w:name="sub_7"/>
      <w:bookmarkEnd w:id="532"/>
      <w:r w:rsidRPr="00AB0E31">
        <w:rPr>
          <w:rStyle w:val="af"/>
          <w:rFonts w:ascii="Arial" w:hAnsi="Arial" w:cs="Arial"/>
          <w:bCs/>
          <w:color w:val="000000"/>
          <w:sz w:val="24"/>
          <w:szCs w:val="24"/>
        </w:rPr>
        <w:t>Пешеходные зоны</w:t>
      </w:r>
      <w:r w:rsidRPr="00AB0E31">
        <w:rPr>
          <w:rFonts w:ascii="Arial" w:hAnsi="Arial" w:cs="Arial"/>
          <w:color w:val="000000"/>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w:anchor="sub_13" w:history="1">
        <w:r w:rsidRPr="00AB0E31">
          <w:rPr>
            <w:rStyle w:val="af0"/>
            <w:rFonts w:ascii="Arial" w:hAnsi="Arial" w:cs="Arial"/>
            <w:color w:val="000000"/>
            <w:sz w:val="24"/>
            <w:szCs w:val="24"/>
          </w:rPr>
          <w:t>эспланадах</w:t>
        </w:r>
      </w:hyperlink>
      <w:r w:rsidRPr="00AB0E31">
        <w:rPr>
          <w:rFonts w:ascii="Arial" w:hAnsi="Arial" w:cs="Arial"/>
          <w:color w:val="000000"/>
          <w:sz w:val="24"/>
          <w:szCs w:val="24"/>
        </w:rPr>
        <w:t>, пешеходных улицах, пешеходных частях площадей населенного пункта.</w:t>
      </w:r>
    </w:p>
    <w:p w:rsidR="009B657C" w:rsidRPr="00AB0E31" w:rsidRDefault="009B657C" w:rsidP="009B657C">
      <w:pPr>
        <w:ind w:firstLine="720"/>
        <w:jc w:val="both"/>
        <w:rPr>
          <w:rFonts w:ascii="Arial" w:hAnsi="Arial" w:cs="Arial"/>
          <w:color w:val="000000"/>
          <w:sz w:val="24"/>
          <w:szCs w:val="24"/>
        </w:rPr>
      </w:pPr>
      <w:bookmarkStart w:id="534" w:name="sub_8"/>
      <w:bookmarkEnd w:id="533"/>
      <w:r w:rsidRPr="00AB0E31">
        <w:rPr>
          <w:rStyle w:val="af"/>
          <w:rFonts w:ascii="Arial" w:hAnsi="Arial" w:cs="Arial"/>
          <w:bCs/>
          <w:color w:val="000000"/>
          <w:sz w:val="24"/>
          <w:szCs w:val="24"/>
        </w:rPr>
        <w:t>Пешеходные улицы</w:t>
      </w:r>
      <w:r w:rsidRPr="00AB0E31">
        <w:rPr>
          <w:rFonts w:ascii="Arial" w:hAnsi="Arial" w:cs="Arial"/>
          <w:color w:val="000000"/>
          <w:sz w:val="24"/>
          <w:szCs w:val="24"/>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AB0E31">
          <w:rPr>
            <w:rFonts w:ascii="Arial" w:hAnsi="Arial" w:cs="Arial"/>
            <w:color w:val="000000"/>
            <w:sz w:val="24"/>
            <w:szCs w:val="24"/>
          </w:rPr>
          <w:t>1200 м</w:t>
        </w:r>
      </w:smartTag>
      <w:r w:rsidRPr="00AB0E31">
        <w:rPr>
          <w:rFonts w:ascii="Arial" w:hAnsi="Arial" w:cs="Arial"/>
          <w:color w:val="000000"/>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AB0E31">
          <w:rPr>
            <w:rFonts w:ascii="Arial" w:hAnsi="Arial" w:cs="Arial"/>
            <w:color w:val="000000"/>
            <w:sz w:val="24"/>
            <w:szCs w:val="24"/>
          </w:rPr>
          <w:t>10 м</w:t>
        </w:r>
      </w:smartTag>
      <w:r w:rsidRPr="00AB0E31">
        <w:rPr>
          <w:rFonts w:ascii="Arial" w:hAnsi="Arial" w:cs="Arial"/>
          <w:color w:val="000000"/>
          <w:sz w:val="24"/>
          <w:szCs w:val="24"/>
        </w:rPr>
        <w:t xml:space="preserve"> и не более </w:t>
      </w:r>
      <w:smartTag w:uri="urn:schemas-microsoft-com:office:smarttags" w:element="metricconverter">
        <w:smartTagPr>
          <w:attr w:name="ProductID" w:val="30 м"/>
        </w:smartTagPr>
        <w:r w:rsidRPr="00AB0E31">
          <w:rPr>
            <w:rFonts w:ascii="Arial" w:hAnsi="Arial" w:cs="Arial"/>
            <w:color w:val="000000"/>
            <w:sz w:val="24"/>
            <w:szCs w:val="24"/>
          </w:rPr>
          <w:t>30 м</w:t>
        </w:r>
      </w:smartTag>
      <w:r w:rsidRPr="00AB0E31">
        <w:rPr>
          <w:rFonts w:ascii="Arial" w:hAnsi="Arial" w:cs="Arial"/>
          <w:color w:val="000000"/>
          <w:sz w:val="24"/>
          <w:szCs w:val="24"/>
        </w:rPr>
        <w:t xml:space="preserve"> (оптимально 12-</w:t>
      </w:r>
      <w:smartTag w:uri="urn:schemas-microsoft-com:office:smarttags" w:element="metricconverter">
        <w:smartTagPr>
          <w:attr w:name="ProductID" w:val="20 м"/>
        </w:smartTagPr>
        <w:r w:rsidRPr="00AB0E31">
          <w:rPr>
            <w:rFonts w:ascii="Arial" w:hAnsi="Arial" w:cs="Arial"/>
            <w:color w:val="000000"/>
            <w:sz w:val="24"/>
            <w:szCs w:val="24"/>
          </w:rPr>
          <w:t>20 м</w:t>
        </w:r>
      </w:smartTag>
      <w:r w:rsidRPr="00AB0E31">
        <w:rPr>
          <w:rFonts w:ascii="Arial" w:hAnsi="Arial" w:cs="Arial"/>
          <w:color w:val="000000"/>
          <w:sz w:val="24"/>
          <w:szCs w:val="24"/>
        </w:rPr>
        <w:t>).</w:t>
      </w:r>
    </w:p>
    <w:p w:rsidR="009B657C" w:rsidRPr="00AB0E31" w:rsidRDefault="009B657C" w:rsidP="009B657C">
      <w:pPr>
        <w:ind w:firstLine="720"/>
        <w:jc w:val="both"/>
        <w:rPr>
          <w:rFonts w:ascii="Arial" w:hAnsi="Arial" w:cs="Arial"/>
          <w:color w:val="000000"/>
          <w:sz w:val="24"/>
          <w:szCs w:val="24"/>
        </w:rPr>
      </w:pPr>
      <w:bookmarkStart w:id="535" w:name="sub_9"/>
      <w:bookmarkEnd w:id="534"/>
      <w:r w:rsidRPr="00AB0E31">
        <w:rPr>
          <w:rStyle w:val="af"/>
          <w:rFonts w:ascii="Arial" w:hAnsi="Arial" w:cs="Arial"/>
          <w:bCs/>
          <w:color w:val="000000"/>
          <w:sz w:val="24"/>
          <w:szCs w:val="24"/>
        </w:rPr>
        <w:t>Пешеходные части площади</w:t>
      </w:r>
      <w:r w:rsidRPr="00AB0E31">
        <w:rPr>
          <w:rFonts w:ascii="Arial" w:hAnsi="Arial" w:cs="Arial"/>
          <w:color w:val="000000"/>
          <w:sz w:val="24"/>
          <w:szCs w:val="24"/>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9B657C" w:rsidRPr="00AB0E31" w:rsidRDefault="009B657C" w:rsidP="009B657C">
      <w:pPr>
        <w:ind w:firstLine="720"/>
        <w:jc w:val="both"/>
        <w:rPr>
          <w:rFonts w:ascii="Arial" w:hAnsi="Arial" w:cs="Arial"/>
          <w:color w:val="000000"/>
          <w:sz w:val="24"/>
          <w:szCs w:val="24"/>
        </w:rPr>
      </w:pPr>
      <w:bookmarkStart w:id="536" w:name="sub_10"/>
      <w:bookmarkEnd w:id="535"/>
      <w:r w:rsidRPr="00AB0E31">
        <w:rPr>
          <w:rStyle w:val="af"/>
          <w:rFonts w:ascii="Arial" w:hAnsi="Arial" w:cs="Arial"/>
          <w:bCs/>
          <w:color w:val="000000"/>
          <w:sz w:val="24"/>
          <w:szCs w:val="24"/>
        </w:rPr>
        <w:t>Рекреационный потенциал</w:t>
      </w:r>
      <w:r w:rsidRPr="00AB0E31">
        <w:rPr>
          <w:rFonts w:ascii="Arial" w:hAnsi="Arial" w:cs="Arial"/>
          <w:color w:val="000000"/>
          <w:sz w:val="24"/>
          <w:szCs w:val="24"/>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9B657C" w:rsidRPr="00AB0E31" w:rsidRDefault="009B657C" w:rsidP="009B657C">
      <w:pPr>
        <w:ind w:firstLine="720"/>
        <w:jc w:val="both"/>
        <w:rPr>
          <w:rFonts w:ascii="Arial" w:hAnsi="Arial" w:cs="Arial"/>
          <w:color w:val="000000"/>
          <w:sz w:val="24"/>
          <w:szCs w:val="24"/>
        </w:rPr>
      </w:pPr>
      <w:bookmarkStart w:id="537" w:name="sub_11"/>
      <w:bookmarkEnd w:id="536"/>
      <w:r w:rsidRPr="00AB0E31">
        <w:rPr>
          <w:rStyle w:val="af"/>
          <w:rFonts w:ascii="Arial" w:hAnsi="Arial" w:cs="Arial"/>
          <w:bCs/>
          <w:color w:val="000000"/>
          <w:sz w:val="24"/>
          <w:szCs w:val="24"/>
        </w:rPr>
        <w:t>Сомкнутость полога насаждений</w:t>
      </w:r>
      <w:r w:rsidRPr="00AB0E31">
        <w:rPr>
          <w:rFonts w:ascii="Arial" w:hAnsi="Arial" w:cs="Arial"/>
          <w:color w:val="000000"/>
          <w:sz w:val="24"/>
          <w:szCs w:val="24"/>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9B657C" w:rsidRPr="00AB0E31" w:rsidRDefault="009B657C" w:rsidP="009B657C">
      <w:pPr>
        <w:ind w:firstLine="720"/>
        <w:jc w:val="both"/>
        <w:rPr>
          <w:rFonts w:ascii="Arial" w:hAnsi="Arial" w:cs="Arial"/>
          <w:color w:val="000000"/>
          <w:sz w:val="24"/>
          <w:szCs w:val="24"/>
        </w:rPr>
      </w:pPr>
      <w:bookmarkStart w:id="538" w:name="sub_12"/>
      <w:bookmarkEnd w:id="537"/>
      <w:r w:rsidRPr="00AB0E31">
        <w:rPr>
          <w:rStyle w:val="af"/>
          <w:rFonts w:ascii="Arial" w:hAnsi="Arial" w:cs="Arial"/>
          <w:bCs/>
          <w:color w:val="000000"/>
          <w:sz w:val="24"/>
          <w:szCs w:val="24"/>
        </w:rPr>
        <w:t>Тактильное покрытие</w:t>
      </w:r>
      <w:r w:rsidRPr="00AB0E31">
        <w:rPr>
          <w:rFonts w:ascii="Arial" w:hAnsi="Arial" w:cs="Arial"/>
          <w:color w:val="000000"/>
          <w:sz w:val="24"/>
          <w:szCs w:val="24"/>
        </w:rPr>
        <w:t xml:space="preserve"> - покрытие с ощутимым изменением фактуры поверхностного слоя.</w:t>
      </w:r>
    </w:p>
    <w:p w:rsidR="009B657C" w:rsidRPr="00AB0E31" w:rsidRDefault="009B657C" w:rsidP="009B657C">
      <w:pPr>
        <w:ind w:firstLine="720"/>
        <w:jc w:val="both"/>
        <w:rPr>
          <w:rFonts w:ascii="Arial" w:hAnsi="Arial" w:cs="Arial"/>
          <w:color w:val="000000"/>
          <w:sz w:val="24"/>
          <w:szCs w:val="24"/>
        </w:rPr>
      </w:pPr>
      <w:bookmarkStart w:id="539" w:name="sub_13"/>
      <w:bookmarkEnd w:id="538"/>
      <w:r w:rsidRPr="00AB0E31">
        <w:rPr>
          <w:rStyle w:val="af"/>
          <w:rFonts w:ascii="Arial" w:hAnsi="Arial" w:cs="Arial"/>
          <w:bCs/>
          <w:color w:val="000000"/>
          <w:sz w:val="24"/>
          <w:szCs w:val="24"/>
        </w:rPr>
        <w:t>Эспланады</w:t>
      </w:r>
      <w:r w:rsidRPr="00AB0E31">
        <w:rPr>
          <w:rFonts w:ascii="Arial" w:hAnsi="Arial" w:cs="Arial"/>
          <w:color w:val="000000"/>
          <w:sz w:val="24"/>
          <w:szCs w:val="24"/>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539"/>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pStyle w:val="1"/>
        <w:spacing w:before="0" w:after="0"/>
        <w:rPr>
          <w:color w:val="000000"/>
          <w:sz w:val="24"/>
          <w:szCs w:val="24"/>
        </w:rPr>
      </w:pPr>
      <w:bookmarkStart w:id="540" w:name="sub_1100"/>
      <w:r w:rsidRPr="00AB0E31">
        <w:rPr>
          <w:color w:val="000000"/>
          <w:sz w:val="24"/>
          <w:szCs w:val="24"/>
        </w:rPr>
        <w:t xml:space="preserve">Термины и определения к </w:t>
      </w:r>
      <w:hyperlink w:anchor="sub_4000" w:history="1">
        <w:r w:rsidRPr="00AB0E31">
          <w:rPr>
            <w:rStyle w:val="af0"/>
            <w:rFonts w:cs="Arial"/>
            <w:color w:val="000000"/>
            <w:sz w:val="24"/>
            <w:szCs w:val="24"/>
          </w:rPr>
          <w:t>Приложению N 4</w:t>
        </w:r>
      </w:hyperlink>
      <w:r w:rsidRPr="00AB0E31">
        <w:rPr>
          <w:color w:val="000000"/>
          <w:sz w:val="24"/>
          <w:szCs w:val="24"/>
        </w:rPr>
        <w:t xml:space="preserve"> к настоящим Нормам и Правилам</w:t>
      </w:r>
    </w:p>
    <w:bookmarkEnd w:id="540"/>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ind w:firstLine="720"/>
        <w:jc w:val="both"/>
        <w:rPr>
          <w:rFonts w:ascii="Arial" w:hAnsi="Arial" w:cs="Arial"/>
          <w:color w:val="000000"/>
          <w:sz w:val="24"/>
          <w:szCs w:val="24"/>
        </w:rPr>
      </w:pPr>
      <w:bookmarkStart w:id="541" w:name="sub_14"/>
      <w:r w:rsidRPr="00AB0E31">
        <w:rPr>
          <w:rStyle w:val="af"/>
          <w:rFonts w:ascii="Arial" w:hAnsi="Arial" w:cs="Arial"/>
          <w:bCs/>
          <w:color w:val="000000"/>
          <w:sz w:val="24"/>
          <w:szCs w:val="24"/>
        </w:rPr>
        <w:t>Биологическое загрязнение почвы</w:t>
      </w:r>
      <w:r w:rsidRPr="00AB0E31">
        <w:rPr>
          <w:rFonts w:ascii="Arial" w:hAnsi="Arial" w:cs="Arial"/>
          <w:color w:val="000000"/>
          <w:sz w:val="24"/>
          <w:szCs w:val="24"/>
        </w:rPr>
        <w:t xml:space="preserve"> - вид и степень загрязнения почвы, при котором она теряет способность обеспечивать нормальное функционирование растительности.</w:t>
      </w:r>
    </w:p>
    <w:p w:rsidR="009B657C" w:rsidRPr="00AB0E31" w:rsidRDefault="009B657C" w:rsidP="009B657C">
      <w:pPr>
        <w:ind w:firstLine="720"/>
        <w:jc w:val="both"/>
        <w:rPr>
          <w:rFonts w:ascii="Arial" w:hAnsi="Arial" w:cs="Arial"/>
          <w:color w:val="000000"/>
          <w:sz w:val="24"/>
          <w:szCs w:val="24"/>
        </w:rPr>
      </w:pPr>
      <w:bookmarkStart w:id="542" w:name="sub_15"/>
      <w:bookmarkEnd w:id="541"/>
      <w:r w:rsidRPr="00AB0E31">
        <w:rPr>
          <w:rStyle w:val="af"/>
          <w:rFonts w:ascii="Arial" w:hAnsi="Arial" w:cs="Arial"/>
          <w:bCs/>
          <w:color w:val="000000"/>
          <w:sz w:val="24"/>
          <w:szCs w:val="24"/>
        </w:rPr>
        <w:t>Грунт</w:t>
      </w:r>
      <w:r w:rsidRPr="00AB0E31">
        <w:rPr>
          <w:rFonts w:ascii="Arial" w:hAnsi="Arial" w:cs="Arial"/>
          <w:color w:val="000000"/>
          <w:sz w:val="24"/>
          <w:szCs w:val="24"/>
        </w:rPr>
        <w:t xml:space="preserve"> - субстрат, состоящий из минерального и органического вещества природного и антропогенного происхождения.</w:t>
      </w:r>
    </w:p>
    <w:p w:rsidR="009B657C" w:rsidRPr="00AB0E31" w:rsidRDefault="009B657C" w:rsidP="009B657C">
      <w:pPr>
        <w:ind w:firstLine="720"/>
        <w:jc w:val="both"/>
        <w:rPr>
          <w:rFonts w:ascii="Arial" w:hAnsi="Arial" w:cs="Arial"/>
          <w:color w:val="000000"/>
          <w:sz w:val="24"/>
          <w:szCs w:val="24"/>
        </w:rPr>
      </w:pPr>
      <w:bookmarkStart w:id="543" w:name="sub_16"/>
      <w:bookmarkEnd w:id="542"/>
      <w:r w:rsidRPr="00AB0E31">
        <w:rPr>
          <w:rStyle w:val="af"/>
          <w:rFonts w:ascii="Arial" w:hAnsi="Arial" w:cs="Arial"/>
          <w:bCs/>
          <w:color w:val="000000"/>
          <w:sz w:val="24"/>
          <w:szCs w:val="24"/>
        </w:rPr>
        <w:t>Минимальный почвенный выдел</w:t>
      </w:r>
      <w:r w:rsidRPr="00AB0E31">
        <w:rPr>
          <w:rFonts w:ascii="Arial" w:hAnsi="Arial" w:cs="Arial"/>
          <w:color w:val="000000"/>
          <w:sz w:val="24"/>
          <w:szCs w:val="24"/>
        </w:rPr>
        <w:t xml:space="preserve"> - трехмерный фрагмент почвы, способный обеспечить полноценный жизненный цикл дерева.</w:t>
      </w:r>
    </w:p>
    <w:p w:rsidR="009B657C" w:rsidRPr="00AB0E31" w:rsidRDefault="009B657C" w:rsidP="009B657C">
      <w:pPr>
        <w:ind w:firstLine="720"/>
        <w:jc w:val="both"/>
        <w:rPr>
          <w:rFonts w:ascii="Arial" w:hAnsi="Arial" w:cs="Arial"/>
          <w:color w:val="000000"/>
          <w:sz w:val="24"/>
          <w:szCs w:val="24"/>
        </w:rPr>
      </w:pPr>
      <w:bookmarkStart w:id="544" w:name="sub_17"/>
      <w:bookmarkEnd w:id="543"/>
      <w:r w:rsidRPr="00AB0E31">
        <w:rPr>
          <w:rStyle w:val="af"/>
          <w:rFonts w:ascii="Arial" w:hAnsi="Arial" w:cs="Arial"/>
          <w:bCs/>
          <w:color w:val="000000"/>
          <w:sz w:val="24"/>
          <w:szCs w:val="24"/>
        </w:rPr>
        <w:t>Плодородный слой</w:t>
      </w:r>
      <w:r w:rsidRPr="00AB0E31">
        <w:rPr>
          <w:rFonts w:ascii="Arial" w:hAnsi="Arial" w:cs="Arial"/>
          <w:color w:val="000000"/>
          <w:sz w:val="24"/>
          <w:szCs w:val="24"/>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AB0E31">
          <w:rPr>
            <w:rFonts w:ascii="Arial" w:hAnsi="Arial" w:cs="Arial"/>
            <w:color w:val="000000"/>
            <w:sz w:val="24"/>
            <w:szCs w:val="24"/>
          </w:rPr>
          <w:t>20 см</w:t>
        </w:r>
      </w:smartTag>
      <w:r w:rsidRPr="00AB0E31">
        <w:rPr>
          <w:rFonts w:ascii="Arial" w:hAnsi="Arial" w:cs="Arial"/>
          <w:color w:val="000000"/>
          <w:sz w:val="24"/>
          <w:szCs w:val="24"/>
        </w:rPr>
        <w:t>.</w:t>
      </w:r>
    </w:p>
    <w:p w:rsidR="009B657C" w:rsidRPr="00AB0E31" w:rsidRDefault="009B657C" w:rsidP="009B657C">
      <w:pPr>
        <w:ind w:firstLine="720"/>
        <w:jc w:val="both"/>
        <w:rPr>
          <w:rFonts w:ascii="Arial" w:hAnsi="Arial" w:cs="Arial"/>
          <w:color w:val="000000"/>
          <w:sz w:val="24"/>
          <w:szCs w:val="24"/>
        </w:rPr>
      </w:pPr>
      <w:bookmarkStart w:id="545" w:name="sub_18"/>
      <w:bookmarkEnd w:id="544"/>
      <w:r w:rsidRPr="00AB0E31">
        <w:rPr>
          <w:rStyle w:val="af"/>
          <w:rFonts w:ascii="Arial" w:hAnsi="Arial" w:cs="Arial"/>
          <w:bCs/>
          <w:color w:val="000000"/>
          <w:sz w:val="24"/>
          <w:szCs w:val="24"/>
        </w:rPr>
        <w:t>Плодородный грунт</w:t>
      </w:r>
      <w:r w:rsidRPr="00AB0E31">
        <w:rPr>
          <w:rFonts w:ascii="Arial" w:hAnsi="Arial" w:cs="Arial"/>
          <w:color w:val="000000"/>
          <w:sz w:val="24"/>
          <w:szCs w:val="24"/>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30-40%, содержание гумуса - 3-4%, рН - 5,5-7,0.</w:t>
      </w:r>
    </w:p>
    <w:p w:rsidR="009B657C" w:rsidRPr="00AB0E31" w:rsidRDefault="009B657C" w:rsidP="009B657C">
      <w:pPr>
        <w:ind w:firstLine="720"/>
        <w:jc w:val="both"/>
        <w:rPr>
          <w:rFonts w:ascii="Arial" w:hAnsi="Arial" w:cs="Arial"/>
          <w:color w:val="000000"/>
          <w:sz w:val="24"/>
          <w:szCs w:val="24"/>
        </w:rPr>
      </w:pPr>
      <w:bookmarkStart w:id="546" w:name="sub_19"/>
      <w:bookmarkEnd w:id="545"/>
      <w:r w:rsidRPr="00AB0E31">
        <w:rPr>
          <w:rStyle w:val="af"/>
          <w:rFonts w:ascii="Arial" w:hAnsi="Arial" w:cs="Arial"/>
          <w:bCs/>
          <w:color w:val="000000"/>
          <w:sz w:val="24"/>
          <w:szCs w:val="24"/>
        </w:rPr>
        <w:t>Почвообразующий грунт</w:t>
      </w:r>
      <w:r w:rsidRPr="00AB0E31">
        <w:rPr>
          <w:rFonts w:ascii="Arial" w:hAnsi="Arial" w:cs="Arial"/>
          <w:color w:val="000000"/>
          <w:sz w:val="24"/>
          <w:szCs w:val="24"/>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9B657C" w:rsidRPr="00AB0E31" w:rsidRDefault="009B657C" w:rsidP="009B657C">
      <w:pPr>
        <w:ind w:firstLine="720"/>
        <w:jc w:val="both"/>
        <w:rPr>
          <w:rFonts w:ascii="Arial" w:hAnsi="Arial" w:cs="Arial"/>
          <w:color w:val="000000"/>
          <w:sz w:val="24"/>
          <w:szCs w:val="24"/>
        </w:rPr>
      </w:pPr>
      <w:bookmarkStart w:id="547" w:name="sub_20"/>
      <w:bookmarkEnd w:id="546"/>
      <w:r w:rsidRPr="00AB0E31">
        <w:rPr>
          <w:rStyle w:val="af"/>
          <w:rFonts w:ascii="Arial" w:hAnsi="Arial" w:cs="Arial"/>
          <w:bCs/>
          <w:color w:val="000000"/>
          <w:sz w:val="24"/>
          <w:szCs w:val="24"/>
        </w:rPr>
        <w:t>Приоритетный компонент загрязнения</w:t>
      </w:r>
      <w:r w:rsidRPr="00AB0E31">
        <w:rPr>
          <w:rFonts w:ascii="Arial" w:hAnsi="Arial" w:cs="Arial"/>
          <w:color w:val="000000"/>
          <w:sz w:val="24"/>
          <w:szCs w:val="24"/>
        </w:rPr>
        <w:t xml:space="preserve"> - вещество или биологический агент, подлежащий контролю в первую очередь.</w:t>
      </w:r>
    </w:p>
    <w:p w:rsidR="009B657C" w:rsidRPr="00AB0E31" w:rsidRDefault="009B657C" w:rsidP="009B657C">
      <w:pPr>
        <w:ind w:firstLine="720"/>
        <w:jc w:val="both"/>
        <w:rPr>
          <w:rFonts w:ascii="Arial" w:hAnsi="Arial" w:cs="Arial"/>
          <w:color w:val="000000"/>
          <w:sz w:val="24"/>
          <w:szCs w:val="24"/>
        </w:rPr>
      </w:pPr>
      <w:bookmarkStart w:id="548" w:name="sub_21"/>
      <w:bookmarkEnd w:id="547"/>
      <w:r w:rsidRPr="00AB0E31">
        <w:rPr>
          <w:rStyle w:val="af"/>
          <w:rFonts w:ascii="Arial" w:hAnsi="Arial" w:cs="Arial"/>
          <w:bCs/>
          <w:color w:val="000000"/>
          <w:sz w:val="24"/>
          <w:szCs w:val="24"/>
        </w:rPr>
        <w:t>Санитарное состояние почвы</w:t>
      </w:r>
      <w:r w:rsidRPr="00AB0E31">
        <w:rPr>
          <w:rFonts w:ascii="Arial" w:hAnsi="Arial" w:cs="Arial"/>
          <w:color w:val="000000"/>
          <w:sz w:val="24"/>
          <w:szCs w:val="24"/>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bookmarkEnd w:id="548"/>
    <w:p w:rsidR="009B657C" w:rsidRPr="00AB0E31" w:rsidRDefault="009B657C" w:rsidP="009B657C">
      <w:pPr>
        <w:ind w:firstLine="720"/>
        <w:jc w:val="both"/>
        <w:rPr>
          <w:color w:val="000000"/>
          <w:sz w:val="24"/>
          <w:szCs w:val="24"/>
        </w:rPr>
      </w:pPr>
    </w:p>
    <w:p w:rsidR="009B657C" w:rsidRDefault="009B657C" w:rsidP="009B657C">
      <w:pPr>
        <w:ind w:firstLine="698"/>
        <w:jc w:val="right"/>
        <w:rPr>
          <w:rStyle w:val="af"/>
          <w:bCs/>
          <w:color w:val="000000"/>
        </w:rPr>
      </w:pPr>
      <w:bookmarkStart w:id="549" w:name="sub_2000"/>
    </w:p>
    <w:bookmarkEnd w:id="549"/>
    <w:p w:rsidR="00AB0E31" w:rsidRPr="0054285C" w:rsidRDefault="00AB0E31" w:rsidP="00AB0E31">
      <w:pPr>
        <w:pStyle w:val="ConsPlusNormal"/>
        <w:tabs>
          <w:tab w:val="left" w:pos="9637"/>
        </w:tabs>
        <w:ind w:left="4140" w:right="-83"/>
        <w:rPr>
          <w:rFonts w:ascii="Arial" w:hAnsi="Arial" w:cs="Arial"/>
          <w:b/>
          <w:sz w:val="32"/>
          <w:szCs w:val="32"/>
        </w:rPr>
      </w:pPr>
      <w:r w:rsidRPr="0054285C">
        <w:rPr>
          <w:rFonts w:ascii="Arial" w:hAnsi="Arial" w:cs="Arial"/>
          <w:b/>
          <w:sz w:val="32"/>
          <w:szCs w:val="32"/>
        </w:rPr>
        <w:t>Приложение</w:t>
      </w:r>
      <w:r>
        <w:rPr>
          <w:rStyle w:val="af"/>
          <w:rFonts w:ascii="Arial" w:hAnsi="Arial" w:cs="Arial"/>
          <w:bCs/>
          <w:color w:val="000000"/>
          <w:sz w:val="32"/>
          <w:szCs w:val="32"/>
        </w:rPr>
        <w:t xml:space="preserve"> № 2                                   </w:t>
      </w:r>
      <w:r w:rsidRPr="00AB0E31">
        <w:rPr>
          <w:rStyle w:val="af"/>
          <w:rFonts w:ascii="Arial" w:hAnsi="Arial" w:cs="Arial"/>
          <w:bCs/>
          <w:color w:val="000000"/>
          <w:sz w:val="32"/>
          <w:szCs w:val="32"/>
        </w:rPr>
        <w:t>к нормам и правилам благоустройства</w:t>
      </w:r>
    </w:p>
    <w:p w:rsidR="00AB0E31" w:rsidRPr="00AB0E31" w:rsidRDefault="00AB0E31" w:rsidP="00AB0E31">
      <w:pPr>
        <w:ind w:firstLine="698"/>
        <w:jc w:val="center"/>
        <w:rPr>
          <w:rFonts w:ascii="Arial" w:hAnsi="Arial" w:cs="Arial"/>
          <w:b/>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и содержания территории</w:t>
      </w:r>
    </w:p>
    <w:p w:rsidR="00AB0E31" w:rsidRPr="00AB0E31" w:rsidRDefault="00AB0E31" w:rsidP="00AB0E31">
      <w:pPr>
        <w:ind w:firstLine="698"/>
        <w:jc w:val="center"/>
        <w:rPr>
          <w:rStyle w:val="af"/>
          <w:rFonts w:ascii="Arial" w:hAnsi="Arial" w:cs="Arial"/>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муниципального образования</w:t>
      </w:r>
    </w:p>
    <w:p w:rsidR="00AB0E31" w:rsidRPr="00AB0E31" w:rsidRDefault="00AB0E31" w:rsidP="00AB0E31">
      <w:pPr>
        <w:ind w:firstLine="698"/>
        <w:jc w:val="center"/>
        <w:rPr>
          <w:rFonts w:ascii="Arial" w:hAnsi="Arial" w:cs="Arial"/>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МО Ясногорский сельсовет</w:t>
      </w:r>
    </w:p>
    <w:p w:rsidR="009B657C" w:rsidRPr="00774668" w:rsidRDefault="009B657C" w:rsidP="009B657C">
      <w:pPr>
        <w:ind w:firstLine="720"/>
        <w:jc w:val="both"/>
        <w:rPr>
          <w:color w:val="000000"/>
        </w:rPr>
      </w:pPr>
    </w:p>
    <w:p w:rsidR="009B657C" w:rsidRPr="00157464" w:rsidRDefault="009B657C" w:rsidP="00AB0E31">
      <w:pPr>
        <w:pStyle w:val="1"/>
        <w:spacing w:before="0" w:after="0"/>
        <w:jc w:val="center"/>
        <w:rPr>
          <w:color w:val="000000"/>
          <w:sz w:val="24"/>
          <w:szCs w:val="24"/>
        </w:rPr>
      </w:pPr>
      <w:bookmarkStart w:id="550" w:name="sub_20100"/>
      <w:r w:rsidRPr="00157464">
        <w:rPr>
          <w:color w:val="000000"/>
          <w:sz w:val="24"/>
          <w:szCs w:val="24"/>
        </w:rPr>
        <w:t>Рекомендуемые параметры</w:t>
      </w:r>
    </w:p>
    <w:p w:rsidR="009B657C" w:rsidRPr="00157464" w:rsidRDefault="009B657C" w:rsidP="009B657C">
      <w:pPr>
        <w:pStyle w:val="1"/>
        <w:spacing w:before="0" w:after="0"/>
        <w:rPr>
          <w:color w:val="000000"/>
          <w:sz w:val="24"/>
          <w:szCs w:val="24"/>
        </w:rPr>
      </w:pPr>
      <w:r w:rsidRPr="00157464">
        <w:rPr>
          <w:color w:val="000000"/>
          <w:sz w:val="24"/>
          <w:szCs w:val="24"/>
        </w:rPr>
        <w:t>Таблица 1. Рекомендуемое размещение дождеприемных колодцев в лотках проезжих частей улиц и проездов</w:t>
      </w:r>
    </w:p>
    <w:bookmarkEnd w:id="550"/>
    <w:p w:rsidR="009B657C" w:rsidRPr="00157464" w:rsidRDefault="009B657C" w:rsidP="009B657C">
      <w:pPr>
        <w:ind w:firstLine="720"/>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67"/>
        <w:gridCol w:w="4989"/>
      </w:tblGrid>
      <w:tr w:rsidR="009B657C" w:rsidRPr="00157464">
        <w:tc>
          <w:tcPr>
            <w:tcW w:w="4367"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Уклон проезжей части улицы,%о</w:t>
            </w:r>
          </w:p>
        </w:tc>
        <w:tc>
          <w:tcPr>
            <w:tcW w:w="498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Расстояние между дождеприемными колодцами, м</w:t>
            </w:r>
          </w:p>
        </w:tc>
      </w:tr>
      <w:tr w:rsidR="009B657C" w:rsidRPr="00157464">
        <w:tc>
          <w:tcPr>
            <w:tcW w:w="4367"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До 4</w:t>
            </w:r>
          </w:p>
        </w:tc>
        <w:tc>
          <w:tcPr>
            <w:tcW w:w="498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50</w:t>
            </w:r>
          </w:p>
        </w:tc>
      </w:tr>
      <w:tr w:rsidR="009B657C" w:rsidRPr="00157464">
        <w:tc>
          <w:tcPr>
            <w:tcW w:w="4367"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5-10</w:t>
            </w:r>
          </w:p>
        </w:tc>
        <w:tc>
          <w:tcPr>
            <w:tcW w:w="498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60-70</w:t>
            </w:r>
          </w:p>
        </w:tc>
      </w:tr>
      <w:tr w:rsidR="009B657C" w:rsidRPr="00157464">
        <w:tc>
          <w:tcPr>
            <w:tcW w:w="4367"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10-30</w:t>
            </w:r>
          </w:p>
        </w:tc>
        <w:tc>
          <w:tcPr>
            <w:tcW w:w="498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70-80</w:t>
            </w:r>
          </w:p>
        </w:tc>
      </w:tr>
      <w:tr w:rsidR="009B657C" w:rsidRPr="00157464">
        <w:tc>
          <w:tcPr>
            <w:tcW w:w="4367"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Свыше 30</w:t>
            </w:r>
          </w:p>
        </w:tc>
        <w:tc>
          <w:tcPr>
            <w:tcW w:w="498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Не более 60</w:t>
            </w:r>
          </w:p>
        </w:tc>
      </w:tr>
      <w:tr w:rsidR="009B657C" w:rsidRPr="00157464">
        <w:tc>
          <w:tcPr>
            <w:tcW w:w="9356" w:type="dxa"/>
            <w:gridSpan w:val="2"/>
            <w:tcBorders>
              <w:top w:val="single" w:sz="4" w:space="0" w:color="auto"/>
              <w:bottom w:val="single" w:sz="4" w:space="0" w:color="auto"/>
            </w:tcBorders>
          </w:tcPr>
          <w:p w:rsidR="009B657C" w:rsidRPr="00157464" w:rsidRDefault="009B657C" w:rsidP="00556807">
            <w:pPr>
              <w:pStyle w:val="af2"/>
              <w:rPr>
                <w:color w:val="000000"/>
              </w:rPr>
            </w:pPr>
            <w:r w:rsidRPr="00157464">
              <w:rPr>
                <w:rStyle w:val="af"/>
                <w:bCs/>
                <w:color w:val="000000"/>
              </w:rPr>
              <w:t>Примечание 1</w:t>
            </w:r>
            <w:r w:rsidRPr="00157464">
              <w:rPr>
                <w:color w:val="000000"/>
              </w:rPr>
              <w:t xml:space="preserve"> - Пропускная способность одной горизонтальной водоприемной решетки определяется по формуле: при </w:t>
            </w:r>
            <w:r w:rsidR="00CB1EDC">
              <w:rPr>
                <w:noProof/>
                <w:color w:val="000000"/>
              </w:rPr>
              <w:drawing>
                <wp:inline distT="0" distB="0" distL="0" distR="0">
                  <wp:extent cx="438150" cy="16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157464">
              <w:rPr>
                <w:color w:val="000000"/>
              </w:rPr>
              <w:t xml:space="preserve"> W/I Q = 1/5 IH куб.м/с, при </w:t>
            </w:r>
            <w:r w:rsidR="00CB1EDC">
              <w:rPr>
                <w:noProof/>
                <w:color w:val="000000"/>
              </w:rPr>
              <w:drawing>
                <wp:inline distT="0" distB="0" distL="0" distR="0">
                  <wp:extent cx="438150" cy="161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157464">
              <w:rPr>
                <w:color w:val="000000"/>
              </w:rPr>
              <w:t xml:space="preserve"> W/I Q = 2W Н куб.м/с, где: Н - полный напор, равный </w:t>
            </w:r>
            <w:r w:rsidR="00CB1EDC">
              <w:rPr>
                <w:noProof/>
                <w:color w:val="000000"/>
              </w:rPr>
              <w:drawing>
                <wp:inline distT="0" distB="0" distL="0" distR="0">
                  <wp:extent cx="50482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r w:rsidRPr="00157464">
              <w:rPr>
                <w:color w:val="000000"/>
              </w:rPr>
              <w:t xml:space="preserve">; </w:t>
            </w:r>
            <w:r w:rsidR="00CB1EDC">
              <w:rPr>
                <w:noProof/>
                <w:color w:val="000000"/>
              </w:rPr>
              <w:drawing>
                <wp:inline distT="0" distB="0" distL="0" distR="0">
                  <wp:extent cx="180975" cy="190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157464">
              <w:rPr>
                <w:color w:val="000000"/>
              </w:rPr>
              <w:t xml:space="preserve"> - глубина потока воды на подходе к решетке,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w:t>
            </w:r>
          </w:p>
          <w:p w:rsidR="009B657C" w:rsidRPr="00157464" w:rsidRDefault="009B657C" w:rsidP="00556807">
            <w:pPr>
              <w:pStyle w:val="af2"/>
              <w:rPr>
                <w:color w:val="000000"/>
              </w:rPr>
            </w:pPr>
            <w:r w:rsidRPr="00157464">
              <w:rPr>
                <w:rStyle w:val="af"/>
                <w:bCs/>
                <w:color w:val="000000"/>
              </w:rPr>
              <w:t>Примечание 2</w:t>
            </w:r>
            <w:r w:rsidRPr="00157464">
              <w:rPr>
                <w:color w:val="000000"/>
              </w:rPr>
              <w:t xml:space="preserve"> - в населенных пунктах с дождливым климатом расстояния могут уточняться на основании местных данных метеонаблюдений.</w:t>
            </w:r>
          </w:p>
        </w:tc>
      </w:tr>
    </w:tbl>
    <w:p w:rsidR="009B657C" w:rsidRPr="00774668" w:rsidRDefault="009B657C" w:rsidP="009B657C">
      <w:pPr>
        <w:ind w:firstLine="720"/>
        <w:jc w:val="both"/>
        <w:rPr>
          <w:color w:val="000000"/>
        </w:rPr>
      </w:pPr>
    </w:p>
    <w:p w:rsidR="009B657C" w:rsidRPr="00774668" w:rsidRDefault="009B657C" w:rsidP="009B657C">
      <w:pPr>
        <w:ind w:firstLine="720"/>
        <w:jc w:val="both"/>
        <w:rPr>
          <w:color w:val="000000"/>
        </w:rPr>
        <w:sectPr w:rsidR="009B657C" w:rsidRPr="00774668" w:rsidSect="009B657C">
          <w:headerReference w:type="default" r:id="rId35"/>
          <w:pgSz w:w="11900" w:h="16800"/>
          <w:pgMar w:top="719" w:right="850" w:bottom="719" w:left="1701" w:header="720" w:footer="720" w:gutter="0"/>
          <w:cols w:space="720"/>
          <w:noEndnote/>
          <w:docGrid w:linePitch="326"/>
        </w:sectPr>
      </w:pPr>
    </w:p>
    <w:p w:rsidR="009B657C" w:rsidRPr="00AB0E31" w:rsidRDefault="009B657C" w:rsidP="009B657C">
      <w:pPr>
        <w:pStyle w:val="1"/>
        <w:spacing w:before="0" w:after="0"/>
        <w:rPr>
          <w:color w:val="000000"/>
          <w:sz w:val="24"/>
          <w:szCs w:val="24"/>
        </w:rPr>
      </w:pPr>
      <w:bookmarkStart w:id="551" w:name="sub_2200"/>
      <w:r w:rsidRPr="00AB0E31">
        <w:rPr>
          <w:color w:val="000000"/>
          <w:sz w:val="24"/>
          <w:szCs w:val="24"/>
        </w:rPr>
        <w:t>Таблица 2. Размеры комов, ям, траншей для посадки деревьев и кустарников</w:t>
      </w:r>
    </w:p>
    <w:bookmarkEnd w:id="551"/>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2750"/>
        <w:gridCol w:w="1309"/>
        <w:gridCol w:w="1184"/>
        <w:gridCol w:w="2219"/>
        <w:gridCol w:w="1483"/>
        <w:gridCol w:w="1513"/>
        <w:gridCol w:w="1564"/>
        <w:gridCol w:w="1363"/>
      </w:tblGrid>
      <w:tr w:rsidR="009B657C" w:rsidRPr="00AB0E31">
        <w:tc>
          <w:tcPr>
            <w:tcW w:w="2750" w:type="dxa"/>
            <w:vMerge w:val="restart"/>
            <w:tcBorders>
              <w:top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Наименование посадок</w:t>
            </w:r>
          </w:p>
        </w:tc>
        <w:tc>
          <w:tcPr>
            <w:tcW w:w="1309"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Объем кома, куб.м</w:t>
            </w:r>
          </w:p>
        </w:tc>
        <w:tc>
          <w:tcPr>
            <w:tcW w:w="1184"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Ед. Изм.</w:t>
            </w:r>
          </w:p>
        </w:tc>
        <w:tc>
          <w:tcPr>
            <w:tcW w:w="2219"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Размер посадочных ям, м</w:t>
            </w:r>
          </w:p>
        </w:tc>
        <w:tc>
          <w:tcPr>
            <w:tcW w:w="1483"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Объем ямы, куб.м</w:t>
            </w:r>
          </w:p>
        </w:tc>
        <w:tc>
          <w:tcPr>
            <w:tcW w:w="1513"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Площ. ямы, кв.м</w:t>
            </w:r>
          </w:p>
        </w:tc>
        <w:tc>
          <w:tcPr>
            <w:tcW w:w="2927"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Расход растительной земли при замене</w:t>
            </w:r>
          </w:p>
        </w:tc>
      </w:tr>
      <w:tr w:rsidR="009B657C" w:rsidRPr="00AB0E31">
        <w:tc>
          <w:tcPr>
            <w:tcW w:w="2750" w:type="dxa"/>
            <w:vMerge/>
            <w:tcBorders>
              <w:top w:val="nil"/>
              <w:bottom w:val="single" w:sz="4" w:space="0" w:color="auto"/>
              <w:right w:val="single" w:sz="4" w:space="0" w:color="auto"/>
            </w:tcBorders>
          </w:tcPr>
          <w:p w:rsidR="009B657C" w:rsidRPr="00AB0E31" w:rsidRDefault="009B657C" w:rsidP="00556807">
            <w:pPr>
              <w:pStyle w:val="af2"/>
              <w:rPr>
                <w:color w:val="000000"/>
              </w:rPr>
            </w:pPr>
          </w:p>
        </w:tc>
        <w:tc>
          <w:tcPr>
            <w:tcW w:w="1309"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184"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2219"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483"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513"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56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50%</w:t>
            </w:r>
          </w:p>
        </w:tc>
        <w:tc>
          <w:tcPr>
            <w:tcW w:w="136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100%</w:t>
            </w:r>
          </w:p>
        </w:tc>
      </w:tr>
      <w:tr w:rsidR="009B657C" w:rsidRPr="00AB0E31">
        <w:tc>
          <w:tcPr>
            <w:tcW w:w="2750" w:type="dxa"/>
            <w:tcBorders>
              <w:top w:val="single" w:sz="4" w:space="0" w:color="auto"/>
              <w:bottom w:val="nil"/>
              <w:right w:val="single" w:sz="4" w:space="0" w:color="auto"/>
            </w:tcBorders>
          </w:tcPr>
          <w:p w:rsidR="009B657C" w:rsidRPr="00AB0E31" w:rsidRDefault="009B657C" w:rsidP="00556807">
            <w:pPr>
              <w:pStyle w:val="af3"/>
              <w:rPr>
                <w:color w:val="000000"/>
              </w:rPr>
            </w:pPr>
            <w:r w:rsidRPr="00AB0E31">
              <w:rPr>
                <w:color w:val="000000"/>
              </w:rPr>
              <w:t>Саженцы без кома: хвойные</w:t>
            </w:r>
          </w:p>
        </w:tc>
        <w:tc>
          <w:tcPr>
            <w:tcW w:w="1309"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p>
        </w:tc>
        <w:tc>
          <w:tcPr>
            <w:tcW w:w="1184"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1,0x1,0x0,8</w:t>
            </w:r>
          </w:p>
        </w:tc>
        <w:tc>
          <w:tcPr>
            <w:tcW w:w="1483"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0,63</w:t>
            </w:r>
          </w:p>
        </w:tc>
        <w:tc>
          <w:tcPr>
            <w:tcW w:w="1513"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0,79</w:t>
            </w:r>
          </w:p>
        </w:tc>
        <w:tc>
          <w:tcPr>
            <w:tcW w:w="1564"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0,25</w:t>
            </w:r>
          </w:p>
        </w:tc>
        <w:tc>
          <w:tcPr>
            <w:tcW w:w="1363" w:type="dxa"/>
            <w:tcBorders>
              <w:top w:val="single" w:sz="4" w:space="0" w:color="auto"/>
              <w:left w:val="single" w:sz="4" w:space="0" w:color="auto"/>
              <w:bottom w:val="nil"/>
            </w:tcBorders>
          </w:tcPr>
          <w:p w:rsidR="009B657C" w:rsidRPr="00AB0E31" w:rsidRDefault="009B657C" w:rsidP="00556807">
            <w:pPr>
              <w:pStyle w:val="af2"/>
              <w:jc w:val="center"/>
              <w:rPr>
                <w:color w:val="000000"/>
              </w:rPr>
            </w:pPr>
            <w:r w:rsidRPr="00AB0E31">
              <w:rPr>
                <w:color w:val="000000"/>
              </w:rPr>
              <w:t>0,565</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лиственные</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0,7x0,7x0,6</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0,27</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0,38</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0,11</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0,241</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Для деревьев с комом:</w:t>
            </w:r>
          </w:p>
        </w:tc>
        <w:tc>
          <w:tcPr>
            <w:tcW w:w="1309"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184"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2219"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483"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513"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564"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363" w:type="dxa"/>
            <w:tcBorders>
              <w:top w:val="nil"/>
              <w:left w:val="single" w:sz="4" w:space="0" w:color="auto"/>
              <w:bottom w:val="nil"/>
            </w:tcBorders>
          </w:tcPr>
          <w:p w:rsidR="009B657C" w:rsidRPr="00AB0E31" w:rsidRDefault="009B657C" w:rsidP="00556807">
            <w:pPr>
              <w:pStyle w:val="af2"/>
              <w:rPr>
                <w:color w:val="000000"/>
              </w:rPr>
            </w:pP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0,8x0,8x0,5</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0,25</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1,5x1,5x0,85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1,50</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1,76</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0,48</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1,08</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1,0x1,0x0,6</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0,6</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1,9x1,9x0,85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3,07</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3,61</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0,99</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2,23</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1,3x1,3x0,6</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1,01</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2,2x2,2x0,85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4,11</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4,84</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1,24</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2,97</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1,5x1,5x0,6</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1,46</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2,4x2,4x0,85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5,18</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5,76</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1,49</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3,35</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1,7x1,7x0,6</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1,88</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2,6x2,6x0,85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6,08</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6,76</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1,68</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3,79</w:t>
            </w:r>
          </w:p>
        </w:tc>
      </w:tr>
      <w:tr w:rsidR="009B657C" w:rsidRPr="00AB0E31">
        <w:tc>
          <w:tcPr>
            <w:tcW w:w="2750" w:type="dxa"/>
            <w:tcBorders>
              <w:top w:val="nil"/>
              <w:bottom w:val="single" w:sz="4" w:space="0" w:color="auto"/>
              <w:right w:val="single" w:sz="4" w:space="0" w:color="auto"/>
            </w:tcBorders>
          </w:tcPr>
          <w:p w:rsidR="009B657C" w:rsidRPr="00AB0E31" w:rsidRDefault="009B657C" w:rsidP="00556807">
            <w:pPr>
              <w:pStyle w:val="af3"/>
              <w:rPr>
                <w:color w:val="000000"/>
              </w:rPr>
            </w:pPr>
            <w:r w:rsidRPr="00AB0E31">
              <w:rPr>
                <w:color w:val="000000"/>
              </w:rPr>
              <w:t>2,0x2,0x0,6</w:t>
            </w:r>
          </w:p>
        </w:tc>
        <w:tc>
          <w:tcPr>
            <w:tcW w:w="1309"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3,20</w:t>
            </w:r>
          </w:p>
        </w:tc>
        <w:tc>
          <w:tcPr>
            <w:tcW w:w="1184"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2,9x2,9x1,05</w:t>
            </w:r>
          </w:p>
        </w:tc>
        <w:tc>
          <w:tcPr>
            <w:tcW w:w="1483"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8,83</w:t>
            </w:r>
          </w:p>
        </w:tc>
        <w:tc>
          <w:tcPr>
            <w:tcW w:w="1513"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8,41</w:t>
            </w:r>
          </w:p>
        </w:tc>
        <w:tc>
          <w:tcPr>
            <w:tcW w:w="1564"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2,25</w:t>
            </w:r>
          </w:p>
        </w:tc>
        <w:tc>
          <w:tcPr>
            <w:tcW w:w="1363" w:type="dxa"/>
            <w:tcBorders>
              <w:top w:val="nil"/>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5,06</w:t>
            </w:r>
          </w:p>
        </w:tc>
      </w:tr>
      <w:tr w:rsidR="009B657C" w:rsidRPr="00AB0E31">
        <w:tc>
          <w:tcPr>
            <w:tcW w:w="2750" w:type="dxa"/>
            <w:tcBorders>
              <w:top w:val="single" w:sz="4" w:space="0" w:color="auto"/>
              <w:bottom w:val="nil"/>
              <w:right w:val="single" w:sz="4" w:space="0" w:color="auto"/>
            </w:tcBorders>
          </w:tcPr>
          <w:p w:rsidR="009B657C" w:rsidRPr="00AB0E31" w:rsidRDefault="009B657C" w:rsidP="00556807">
            <w:pPr>
              <w:pStyle w:val="af3"/>
              <w:rPr>
                <w:color w:val="000000"/>
              </w:rPr>
            </w:pPr>
            <w:r w:rsidRPr="00AB0E31">
              <w:rPr>
                <w:color w:val="000000"/>
              </w:rPr>
              <w:t>Кустарники:</w:t>
            </w:r>
          </w:p>
        </w:tc>
        <w:tc>
          <w:tcPr>
            <w:tcW w:w="1309"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p>
        </w:tc>
        <w:tc>
          <w:tcPr>
            <w:tcW w:w="1184"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p>
        </w:tc>
        <w:tc>
          <w:tcPr>
            <w:tcW w:w="2219"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p>
        </w:tc>
        <w:tc>
          <w:tcPr>
            <w:tcW w:w="1483"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p>
        </w:tc>
        <w:tc>
          <w:tcPr>
            <w:tcW w:w="1513"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p>
        </w:tc>
        <w:tc>
          <w:tcPr>
            <w:tcW w:w="1564"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p>
        </w:tc>
        <w:tc>
          <w:tcPr>
            <w:tcW w:w="1363" w:type="dxa"/>
            <w:tcBorders>
              <w:top w:val="single" w:sz="4" w:space="0" w:color="auto"/>
              <w:left w:val="single" w:sz="4" w:space="0" w:color="auto"/>
              <w:bottom w:val="nil"/>
            </w:tcBorders>
          </w:tcPr>
          <w:p w:rsidR="009B657C" w:rsidRPr="00AB0E31" w:rsidRDefault="009B657C" w:rsidP="00556807">
            <w:pPr>
              <w:pStyle w:val="af2"/>
              <w:rPr>
                <w:color w:val="000000"/>
              </w:rPr>
            </w:pP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Однорядн. живая изгородь б/кома</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п.м.</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0,5x0,5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0,25</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0,5</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0,1</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0,225</w:t>
            </w:r>
          </w:p>
        </w:tc>
      </w:tr>
      <w:tr w:rsidR="009B657C" w:rsidRPr="00AB0E31">
        <w:tc>
          <w:tcPr>
            <w:tcW w:w="2750" w:type="dxa"/>
            <w:tcBorders>
              <w:top w:val="nil"/>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Двухрядн. живая изгородь б/кома</w:t>
            </w:r>
          </w:p>
        </w:tc>
        <w:tc>
          <w:tcPr>
            <w:tcW w:w="1309" w:type="dxa"/>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184"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п.м.</w:t>
            </w:r>
          </w:p>
        </w:tc>
        <w:tc>
          <w:tcPr>
            <w:tcW w:w="2219"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0,7x0,7</w:t>
            </w:r>
          </w:p>
        </w:tc>
        <w:tc>
          <w:tcPr>
            <w:tcW w:w="1483"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0,35</w:t>
            </w:r>
          </w:p>
        </w:tc>
        <w:tc>
          <w:tcPr>
            <w:tcW w:w="1513"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0,7</w:t>
            </w:r>
          </w:p>
        </w:tc>
        <w:tc>
          <w:tcPr>
            <w:tcW w:w="1564"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0,14</w:t>
            </w:r>
          </w:p>
        </w:tc>
        <w:tc>
          <w:tcPr>
            <w:tcW w:w="1363" w:type="dxa"/>
            <w:tcBorders>
              <w:top w:val="nil"/>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0,315</w:t>
            </w:r>
          </w:p>
        </w:tc>
      </w:tr>
      <w:tr w:rsidR="009B657C" w:rsidRPr="00AB0E31">
        <w:tc>
          <w:tcPr>
            <w:tcW w:w="2750" w:type="dxa"/>
            <w:tcBorders>
              <w:top w:val="single" w:sz="4" w:space="0" w:color="auto"/>
              <w:bottom w:val="nil"/>
              <w:right w:val="single" w:sz="4" w:space="0" w:color="auto"/>
            </w:tcBorders>
          </w:tcPr>
          <w:p w:rsidR="009B657C" w:rsidRPr="00AB0E31" w:rsidRDefault="009B657C" w:rsidP="00556807">
            <w:pPr>
              <w:pStyle w:val="af3"/>
              <w:rPr>
                <w:color w:val="000000"/>
              </w:rPr>
            </w:pPr>
            <w:r w:rsidRPr="00AB0E31">
              <w:rPr>
                <w:color w:val="000000"/>
              </w:rPr>
              <w:t>Кустарники в группах б/кома</w:t>
            </w:r>
          </w:p>
        </w:tc>
        <w:tc>
          <w:tcPr>
            <w:tcW w:w="1309"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84"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0,5x0,5</w:t>
            </w:r>
          </w:p>
        </w:tc>
        <w:tc>
          <w:tcPr>
            <w:tcW w:w="1483"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0,14</w:t>
            </w:r>
          </w:p>
        </w:tc>
        <w:tc>
          <w:tcPr>
            <w:tcW w:w="1513"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0,29</w:t>
            </w:r>
          </w:p>
        </w:tc>
        <w:tc>
          <w:tcPr>
            <w:tcW w:w="1564" w:type="dxa"/>
            <w:tcBorders>
              <w:top w:val="single" w:sz="4" w:space="0" w:color="auto"/>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0,057</w:t>
            </w:r>
          </w:p>
        </w:tc>
        <w:tc>
          <w:tcPr>
            <w:tcW w:w="1363" w:type="dxa"/>
            <w:tcBorders>
              <w:top w:val="single" w:sz="4" w:space="0" w:color="auto"/>
              <w:left w:val="single" w:sz="4" w:space="0" w:color="auto"/>
              <w:bottom w:val="nil"/>
            </w:tcBorders>
          </w:tcPr>
          <w:p w:rsidR="009B657C" w:rsidRPr="00AB0E31" w:rsidRDefault="009B657C" w:rsidP="00556807">
            <w:pPr>
              <w:pStyle w:val="af2"/>
              <w:jc w:val="center"/>
              <w:rPr>
                <w:color w:val="000000"/>
              </w:rPr>
            </w:pPr>
            <w:r w:rsidRPr="00AB0E31">
              <w:rPr>
                <w:color w:val="000000"/>
              </w:rPr>
              <w:t>0,127</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Для кустарников с комом:</w:t>
            </w:r>
          </w:p>
        </w:tc>
        <w:tc>
          <w:tcPr>
            <w:tcW w:w="1309"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184"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2219"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483"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513"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564" w:type="dxa"/>
            <w:tcBorders>
              <w:top w:val="nil"/>
              <w:left w:val="single" w:sz="4" w:space="0" w:color="auto"/>
              <w:bottom w:val="nil"/>
              <w:right w:val="single" w:sz="4" w:space="0" w:color="auto"/>
            </w:tcBorders>
          </w:tcPr>
          <w:p w:rsidR="009B657C" w:rsidRPr="00AB0E31" w:rsidRDefault="009B657C" w:rsidP="00556807">
            <w:pPr>
              <w:pStyle w:val="af2"/>
              <w:rPr>
                <w:color w:val="000000"/>
              </w:rPr>
            </w:pPr>
          </w:p>
        </w:tc>
        <w:tc>
          <w:tcPr>
            <w:tcW w:w="1363" w:type="dxa"/>
            <w:tcBorders>
              <w:top w:val="nil"/>
              <w:left w:val="single" w:sz="4" w:space="0" w:color="auto"/>
              <w:bottom w:val="nil"/>
            </w:tcBorders>
          </w:tcPr>
          <w:p w:rsidR="009B657C" w:rsidRPr="00AB0E31" w:rsidRDefault="009B657C" w:rsidP="00556807">
            <w:pPr>
              <w:pStyle w:val="af2"/>
              <w:rPr>
                <w:color w:val="000000"/>
              </w:rPr>
            </w:pP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Д-0,5 Н-0,4</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0,08</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1,0x0,65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0,51</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0,79</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0,17</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0,39</w:t>
            </w:r>
          </w:p>
        </w:tc>
      </w:tr>
      <w:tr w:rsidR="009B657C" w:rsidRPr="00AB0E31">
        <w:tc>
          <w:tcPr>
            <w:tcW w:w="2750" w:type="dxa"/>
            <w:tcBorders>
              <w:top w:val="nil"/>
              <w:bottom w:val="nil"/>
              <w:right w:val="single" w:sz="4" w:space="0" w:color="auto"/>
            </w:tcBorders>
          </w:tcPr>
          <w:p w:rsidR="009B657C" w:rsidRPr="00AB0E31" w:rsidRDefault="009B657C" w:rsidP="00556807">
            <w:pPr>
              <w:pStyle w:val="af3"/>
              <w:rPr>
                <w:color w:val="000000"/>
              </w:rPr>
            </w:pPr>
            <w:r w:rsidRPr="00AB0E31">
              <w:rPr>
                <w:color w:val="000000"/>
              </w:rPr>
              <w:t>Д-0,8 Н-0,5</w:t>
            </w:r>
          </w:p>
        </w:tc>
        <w:tc>
          <w:tcPr>
            <w:tcW w:w="130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0,25</w:t>
            </w:r>
          </w:p>
        </w:tc>
        <w:tc>
          <w:tcPr>
            <w:tcW w:w="118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1,5x0,85</w:t>
            </w:r>
          </w:p>
        </w:tc>
        <w:tc>
          <w:tcPr>
            <w:tcW w:w="148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1,50</w:t>
            </w:r>
          </w:p>
        </w:tc>
        <w:tc>
          <w:tcPr>
            <w:tcW w:w="1513"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1,76</w:t>
            </w:r>
          </w:p>
        </w:tc>
        <w:tc>
          <w:tcPr>
            <w:tcW w:w="1564" w:type="dxa"/>
            <w:tcBorders>
              <w:top w:val="nil"/>
              <w:left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0,48</w:t>
            </w:r>
          </w:p>
        </w:tc>
        <w:tc>
          <w:tcPr>
            <w:tcW w:w="1363" w:type="dxa"/>
            <w:tcBorders>
              <w:top w:val="nil"/>
              <w:left w:val="single" w:sz="4" w:space="0" w:color="auto"/>
              <w:bottom w:val="nil"/>
            </w:tcBorders>
          </w:tcPr>
          <w:p w:rsidR="009B657C" w:rsidRPr="00AB0E31" w:rsidRDefault="009B657C" w:rsidP="00556807">
            <w:pPr>
              <w:pStyle w:val="af2"/>
              <w:jc w:val="center"/>
              <w:rPr>
                <w:color w:val="000000"/>
              </w:rPr>
            </w:pPr>
            <w:r w:rsidRPr="00AB0E31">
              <w:rPr>
                <w:color w:val="000000"/>
              </w:rPr>
              <w:t>1,08</w:t>
            </w:r>
          </w:p>
        </w:tc>
      </w:tr>
      <w:tr w:rsidR="009B657C" w:rsidRPr="00AB0E31">
        <w:tc>
          <w:tcPr>
            <w:tcW w:w="2750" w:type="dxa"/>
            <w:tcBorders>
              <w:top w:val="nil"/>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Д-1,0 Н-0,6</w:t>
            </w:r>
          </w:p>
        </w:tc>
        <w:tc>
          <w:tcPr>
            <w:tcW w:w="1309"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0,6</w:t>
            </w:r>
          </w:p>
        </w:tc>
        <w:tc>
          <w:tcPr>
            <w:tcW w:w="1184"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шт.</w:t>
            </w:r>
          </w:p>
        </w:tc>
        <w:tc>
          <w:tcPr>
            <w:tcW w:w="2219"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1,9x1,9x0,85</w:t>
            </w:r>
          </w:p>
        </w:tc>
        <w:tc>
          <w:tcPr>
            <w:tcW w:w="1483"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3,07</w:t>
            </w:r>
          </w:p>
        </w:tc>
        <w:tc>
          <w:tcPr>
            <w:tcW w:w="1513"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3,61</w:t>
            </w:r>
          </w:p>
        </w:tc>
        <w:tc>
          <w:tcPr>
            <w:tcW w:w="1564" w:type="dxa"/>
            <w:tcBorders>
              <w:top w:val="nil"/>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0,99</w:t>
            </w:r>
          </w:p>
        </w:tc>
        <w:tc>
          <w:tcPr>
            <w:tcW w:w="1363" w:type="dxa"/>
            <w:tcBorders>
              <w:top w:val="nil"/>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2,23</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ind w:firstLine="720"/>
        <w:jc w:val="both"/>
        <w:rPr>
          <w:rFonts w:ascii="Arial" w:hAnsi="Arial" w:cs="Arial"/>
          <w:color w:val="000000"/>
          <w:sz w:val="24"/>
          <w:szCs w:val="24"/>
        </w:rPr>
        <w:sectPr w:rsidR="009B657C" w:rsidRPr="00AB0E31">
          <w:pgSz w:w="16837" w:h="11905" w:orient="landscape"/>
          <w:pgMar w:top="1440" w:right="800" w:bottom="1440" w:left="1100" w:header="720" w:footer="720" w:gutter="0"/>
          <w:cols w:space="720"/>
          <w:noEndnote/>
        </w:sectPr>
      </w:pPr>
    </w:p>
    <w:p w:rsidR="009B657C" w:rsidRPr="00AB0E31" w:rsidRDefault="009B657C" w:rsidP="009B657C">
      <w:pPr>
        <w:pStyle w:val="1"/>
        <w:spacing w:before="0" w:after="0"/>
        <w:rPr>
          <w:color w:val="000000"/>
          <w:sz w:val="24"/>
          <w:szCs w:val="24"/>
        </w:rPr>
      </w:pPr>
      <w:bookmarkStart w:id="552" w:name="sub_2300"/>
      <w:r w:rsidRPr="00AB0E31">
        <w:rPr>
          <w:color w:val="000000"/>
          <w:sz w:val="24"/>
          <w:szCs w:val="24"/>
        </w:rPr>
        <w:t xml:space="preserve">Таблица 3. Максимальное количество деревьев и кустарников на </w:t>
      </w:r>
      <w:smartTag w:uri="urn:schemas-microsoft-com:office:smarttags" w:element="metricconverter">
        <w:smartTagPr>
          <w:attr w:name="ProductID" w:val="1 га"/>
        </w:smartTagPr>
        <w:r w:rsidRPr="00AB0E31">
          <w:rPr>
            <w:color w:val="000000"/>
            <w:sz w:val="24"/>
            <w:szCs w:val="24"/>
          </w:rPr>
          <w:t>1 га</w:t>
        </w:r>
      </w:smartTag>
      <w:r w:rsidRPr="00AB0E31">
        <w:rPr>
          <w:color w:val="000000"/>
          <w:sz w:val="24"/>
          <w:szCs w:val="24"/>
        </w:rPr>
        <w:t xml:space="preserve"> озелененной территории</w:t>
      </w:r>
    </w:p>
    <w:bookmarkEnd w:id="552"/>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3499"/>
        <w:gridCol w:w="7"/>
        <w:gridCol w:w="3240"/>
        <w:gridCol w:w="2614"/>
      </w:tblGrid>
      <w:tr w:rsidR="009B657C" w:rsidRPr="00AB0E31">
        <w:tc>
          <w:tcPr>
            <w:tcW w:w="9360" w:type="dxa"/>
            <w:gridSpan w:val="4"/>
            <w:tcBorders>
              <w:top w:val="nil"/>
              <w:left w:val="nil"/>
              <w:bottom w:val="single" w:sz="4" w:space="0" w:color="auto"/>
              <w:right w:val="nil"/>
            </w:tcBorders>
          </w:tcPr>
          <w:p w:rsidR="009B657C" w:rsidRPr="00AB0E31" w:rsidRDefault="009B657C" w:rsidP="00556807">
            <w:pPr>
              <w:pStyle w:val="af2"/>
              <w:jc w:val="right"/>
              <w:rPr>
                <w:color w:val="000000"/>
              </w:rPr>
            </w:pPr>
            <w:r w:rsidRPr="00AB0E31">
              <w:rPr>
                <w:color w:val="000000"/>
              </w:rPr>
              <w:t>Количество штук</w:t>
            </w:r>
          </w:p>
        </w:tc>
      </w:tr>
      <w:tr w:rsidR="009B657C" w:rsidRPr="00AB0E31">
        <w:tc>
          <w:tcPr>
            <w:tcW w:w="3499"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Типы объектов</w:t>
            </w:r>
          </w:p>
        </w:tc>
        <w:tc>
          <w:tcPr>
            <w:tcW w:w="3247"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Деревья</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Кустарники</w:t>
            </w:r>
          </w:p>
        </w:tc>
      </w:tr>
      <w:tr w:rsidR="009B657C" w:rsidRPr="00AB0E31">
        <w:tc>
          <w:tcPr>
            <w:tcW w:w="9360" w:type="dxa"/>
            <w:gridSpan w:val="4"/>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Озелененные территории общего пользования</w:t>
            </w:r>
          </w:p>
        </w:tc>
      </w:tr>
      <w:tr w:rsidR="009B657C" w:rsidRPr="00AB0E31">
        <w:tc>
          <w:tcPr>
            <w:tcW w:w="3499"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Парки общегородские и районные</w:t>
            </w:r>
          </w:p>
        </w:tc>
        <w:tc>
          <w:tcPr>
            <w:tcW w:w="3247"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120-170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800-1000</w:t>
            </w:r>
          </w:p>
        </w:tc>
      </w:tr>
      <w:tr w:rsidR="009B657C" w:rsidRPr="00AB0E31">
        <w:tc>
          <w:tcPr>
            <w:tcW w:w="3499"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Скверы</w:t>
            </w:r>
          </w:p>
        </w:tc>
        <w:tc>
          <w:tcPr>
            <w:tcW w:w="3247"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100-130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1000-1300</w:t>
            </w:r>
          </w:p>
        </w:tc>
      </w:tr>
      <w:tr w:rsidR="009B657C" w:rsidRPr="00AB0E31">
        <w:tc>
          <w:tcPr>
            <w:tcW w:w="3499"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Бульвары</w:t>
            </w:r>
          </w:p>
        </w:tc>
        <w:tc>
          <w:tcPr>
            <w:tcW w:w="3247"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200-300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1200-1300</w:t>
            </w:r>
          </w:p>
        </w:tc>
      </w:tr>
      <w:tr w:rsidR="009B657C" w:rsidRPr="00AB0E31">
        <w:tc>
          <w:tcPr>
            <w:tcW w:w="9360" w:type="dxa"/>
            <w:gridSpan w:val="4"/>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Озелененные территории на участках застройки</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жилой застройки</w:t>
            </w:r>
          </w:p>
        </w:tc>
        <w:tc>
          <w:tcPr>
            <w:tcW w:w="324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100-120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400-480</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детских садов и яслей</w:t>
            </w:r>
          </w:p>
        </w:tc>
        <w:tc>
          <w:tcPr>
            <w:tcW w:w="324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160-200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640-800</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школ</w:t>
            </w:r>
          </w:p>
        </w:tc>
        <w:tc>
          <w:tcPr>
            <w:tcW w:w="324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140-180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560-720</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Спортивные комплексы</w:t>
            </w:r>
          </w:p>
        </w:tc>
        <w:tc>
          <w:tcPr>
            <w:tcW w:w="324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100-130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400-520</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Больницы и лечебные учреждения</w:t>
            </w:r>
          </w:p>
        </w:tc>
        <w:tc>
          <w:tcPr>
            <w:tcW w:w="324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180-250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720-1000</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промышленных предприятий</w:t>
            </w:r>
          </w:p>
        </w:tc>
        <w:tc>
          <w:tcPr>
            <w:tcW w:w="324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150-180</w:t>
            </w:r>
            <w:hyperlink w:anchor="sub_2311" w:history="1">
              <w:r w:rsidRPr="00AB0E31">
                <w:rPr>
                  <w:rStyle w:val="af0"/>
                  <w:rFonts w:cs="Arial"/>
                  <w:color w:val="000000"/>
                </w:rPr>
                <w:t>*</w:t>
              </w:r>
            </w:hyperlink>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600-720</w:t>
            </w:r>
          </w:p>
        </w:tc>
      </w:tr>
      <w:tr w:rsidR="009B657C" w:rsidRPr="00AB0E31">
        <w:tc>
          <w:tcPr>
            <w:tcW w:w="9360" w:type="dxa"/>
            <w:gridSpan w:val="4"/>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Озелененные территории специального назначения</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Улицы, набережные</w:t>
            </w:r>
            <w:hyperlink w:anchor="sub_2322" w:history="1">
              <w:r w:rsidRPr="00AB0E31">
                <w:rPr>
                  <w:rStyle w:val="af0"/>
                  <w:rFonts w:cs="Arial"/>
                  <w:color w:val="000000"/>
                </w:rPr>
                <w:t>**</w:t>
              </w:r>
            </w:hyperlink>
          </w:p>
        </w:tc>
        <w:tc>
          <w:tcPr>
            <w:tcW w:w="324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150-180</w:t>
            </w:r>
          </w:p>
        </w:tc>
        <w:tc>
          <w:tcPr>
            <w:tcW w:w="261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600-720</w:t>
            </w:r>
          </w:p>
        </w:tc>
      </w:tr>
      <w:tr w:rsidR="009B657C" w:rsidRPr="00AB0E31">
        <w:tc>
          <w:tcPr>
            <w:tcW w:w="3506" w:type="dxa"/>
            <w:gridSpan w:val="2"/>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Санитарно-защитные зоны</w:t>
            </w:r>
          </w:p>
        </w:tc>
        <w:tc>
          <w:tcPr>
            <w:tcW w:w="5854" w:type="dxa"/>
            <w:gridSpan w:val="2"/>
            <w:tcBorders>
              <w:top w:val="single" w:sz="4" w:space="0" w:color="auto"/>
              <w:left w:val="single" w:sz="4" w:space="0" w:color="auto"/>
              <w:bottom w:val="single" w:sz="4" w:space="0" w:color="auto"/>
            </w:tcBorders>
          </w:tcPr>
          <w:p w:rsidR="009B657C" w:rsidRPr="00AB0E31" w:rsidRDefault="009B657C" w:rsidP="00556807">
            <w:pPr>
              <w:pStyle w:val="af3"/>
              <w:rPr>
                <w:color w:val="000000"/>
              </w:rPr>
            </w:pPr>
            <w:r w:rsidRPr="00AB0E31">
              <w:rPr>
                <w:color w:val="000000"/>
              </w:rPr>
              <w:t>В зависимости от процента озеленения зоны</w:t>
            </w:r>
            <w:hyperlink w:anchor="sub_2333" w:history="1">
              <w:r w:rsidRPr="00AB0E31">
                <w:rPr>
                  <w:rStyle w:val="af0"/>
                  <w:rFonts w:cs="Arial"/>
                  <w:color w:val="000000"/>
                </w:rPr>
                <w:t>***</w:t>
              </w:r>
            </w:hyperlink>
          </w:p>
        </w:tc>
      </w:tr>
      <w:tr w:rsidR="009B657C" w:rsidRPr="00AB0E31">
        <w:tc>
          <w:tcPr>
            <w:tcW w:w="9360" w:type="dxa"/>
            <w:gridSpan w:val="4"/>
            <w:tcBorders>
              <w:top w:val="single" w:sz="4" w:space="0" w:color="auto"/>
              <w:bottom w:val="single" w:sz="4" w:space="0" w:color="auto"/>
            </w:tcBorders>
          </w:tcPr>
          <w:p w:rsidR="009B657C" w:rsidRPr="00AB0E31" w:rsidRDefault="009B657C" w:rsidP="00556807">
            <w:pPr>
              <w:pStyle w:val="af3"/>
              <w:rPr>
                <w:color w:val="000000"/>
              </w:rPr>
            </w:pPr>
            <w:bookmarkStart w:id="553" w:name="sub_2311"/>
            <w:r w:rsidRPr="00AB0E31">
              <w:rPr>
                <w:color w:val="000000"/>
              </w:rPr>
              <w:t>* В зависимости от профиля предприятия.</w:t>
            </w:r>
            <w:bookmarkEnd w:id="553"/>
          </w:p>
          <w:p w:rsidR="009B657C" w:rsidRPr="00AB0E31" w:rsidRDefault="009B657C" w:rsidP="00556807">
            <w:pPr>
              <w:pStyle w:val="af3"/>
              <w:rPr>
                <w:color w:val="000000"/>
              </w:rPr>
            </w:pPr>
            <w:bookmarkStart w:id="554" w:name="sub_2322"/>
            <w:r w:rsidRPr="00AB0E31">
              <w:rPr>
                <w:color w:val="000000"/>
              </w:rPr>
              <w:t xml:space="preserve">** На </w:t>
            </w:r>
            <w:smartTag w:uri="urn:schemas-microsoft-com:office:smarttags" w:element="metricconverter">
              <w:smartTagPr>
                <w:attr w:name="ProductID" w:val="1 км"/>
              </w:smartTagPr>
              <w:r w:rsidRPr="00AB0E31">
                <w:rPr>
                  <w:color w:val="000000"/>
                </w:rPr>
                <w:t>1 км</w:t>
              </w:r>
            </w:smartTag>
            <w:r w:rsidRPr="00AB0E31">
              <w:rPr>
                <w:color w:val="000000"/>
              </w:rPr>
              <w:t xml:space="preserve"> при условии допустимости насаждений.</w:t>
            </w:r>
            <w:bookmarkEnd w:id="554"/>
          </w:p>
          <w:p w:rsidR="009B657C" w:rsidRPr="00AB0E31" w:rsidRDefault="009B657C" w:rsidP="00556807">
            <w:pPr>
              <w:pStyle w:val="af3"/>
              <w:rPr>
                <w:color w:val="000000"/>
              </w:rPr>
            </w:pPr>
            <w:bookmarkStart w:id="555" w:name="sub_2333"/>
            <w:r w:rsidRPr="00AB0E31">
              <w:rPr>
                <w:color w:val="000000"/>
              </w:rPr>
              <w:t xml:space="preserve">*** В соответствии с </w:t>
            </w:r>
            <w:hyperlink r:id="rId36" w:history="1">
              <w:r w:rsidRPr="00AB0E31">
                <w:rPr>
                  <w:rStyle w:val="af0"/>
                  <w:rFonts w:cs="Arial"/>
                  <w:color w:val="000000"/>
                </w:rPr>
                <w:t>п. 2.28</w:t>
              </w:r>
            </w:hyperlink>
            <w:r w:rsidRPr="00AB0E31">
              <w:rPr>
                <w:color w:val="000000"/>
              </w:rPr>
              <w:t xml:space="preserve"> СанПиН 2.2.1/2.1.1.1031</w:t>
            </w:r>
            <w:bookmarkEnd w:id="555"/>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pStyle w:val="1"/>
        <w:spacing w:before="0" w:after="0"/>
        <w:rPr>
          <w:color w:val="000000"/>
          <w:sz w:val="24"/>
          <w:szCs w:val="24"/>
        </w:rPr>
      </w:pPr>
      <w:bookmarkStart w:id="556" w:name="sub_2400"/>
      <w:r w:rsidRPr="00AB0E31">
        <w:rPr>
          <w:color w:val="000000"/>
          <w:sz w:val="24"/>
          <w:szCs w:val="24"/>
        </w:rPr>
        <w:t>Таблица 4. Доля цветников на озелененных территориях объектов рекреации</w:t>
      </w:r>
    </w:p>
    <w:bookmarkEnd w:id="556"/>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3938"/>
        <w:gridCol w:w="5422"/>
      </w:tblGrid>
      <w:tr w:rsidR="009B657C" w:rsidRPr="00AB0E31">
        <w:tc>
          <w:tcPr>
            <w:tcW w:w="9360" w:type="dxa"/>
            <w:gridSpan w:val="2"/>
            <w:tcBorders>
              <w:top w:val="nil"/>
              <w:left w:val="nil"/>
              <w:bottom w:val="single" w:sz="4" w:space="0" w:color="auto"/>
              <w:right w:val="nil"/>
            </w:tcBorders>
          </w:tcPr>
          <w:p w:rsidR="009B657C" w:rsidRPr="00AB0E31" w:rsidRDefault="009B657C" w:rsidP="00556807">
            <w:pPr>
              <w:pStyle w:val="af2"/>
              <w:jc w:val="right"/>
              <w:rPr>
                <w:color w:val="000000"/>
              </w:rPr>
            </w:pPr>
            <w:r w:rsidRPr="00AB0E31">
              <w:rPr>
                <w:color w:val="000000"/>
              </w:rPr>
              <w:t>В процентах</w:t>
            </w:r>
          </w:p>
        </w:tc>
      </w:tr>
      <w:tr w:rsidR="009B657C" w:rsidRPr="00AB0E31">
        <w:tc>
          <w:tcPr>
            <w:tcW w:w="3938"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Виды объектов рекреации</w:t>
            </w:r>
          </w:p>
        </w:tc>
        <w:tc>
          <w:tcPr>
            <w:tcW w:w="5422"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Удельный вес цветников</w:t>
            </w:r>
            <w:hyperlink w:anchor="sub_2411" w:history="1">
              <w:r w:rsidRPr="00AB0E31">
                <w:rPr>
                  <w:rStyle w:val="af0"/>
                  <w:rFonts w:cs="Arial"/>
                  <w:color w:val="000000"/>
                </w:rPr>
                <w:t>*</w:t>
              </w:r>
            </w:hyperlink>
            <w:r w:rsidRPr="00AB0E31">
              <w:rPr>
                <w:color w:val="000000"/>
              </w:rPr>
              <w:t xml:space="preserve"> от площади озеленения объектов</w:t>
            </w:r>
          </w:p>
        </w:tc>
      </w:tr>
      <w:tr w:rsidR="009B657C" w:rsidRPr="00AB0E31">
        <w:tc>
          <w:tcPr>
            <w:tcW w:w="3938"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Парки</w:t>
            </w:r>
          </w:p>
        </w:tc>
        <w:tc>
          <w:tcPr>
            <w:tcW w:w="5422"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2,0-2,5</w:t>
            </w:r>
          </w:p>
        </w:tc>
      </w:tr>
      <w:tr w:rsidR="009B657C" w:rsidRPr="00AB0E31">
        <w:tc>
          <w:tcPr>
            <w:tcW w:w="3938"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Сады</w:t>
            </w:r>
          </w:p>
        </w:tc>
        <w:tc>
          <w:tcPr>
            <w:tcW w:w="5422"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2,5-3,0</w:t>
            </w:r>
          </w:p>
        </w:tc>
      </w:tr>
      <w:tr w:rsidR="009B657C" w:rsidRPr="00AB0E31">
        <w:tc>
          <w:tcPr>
            <w:tcW w:w="3938"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Скверы</w:t>
            </w:r>
          </w:p>
        </w:tc>
        <w:tc>
          <w:tcPr>
            <w:tcW w:w="5422"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4,0-5,0</w:t>
            </w:r>
          </w:p>
        </w:tc>
      </w:tr>
      <w:tr w:rsidR="009B657C" w:rsidRPr="00AB0E31">
        <w:tc>
          <w:tcPr>
            <w:tcW w:w="3938"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Бульвары</w:t>
            </w:r>
          </w:p>
        </w:tc>
        <w:tc>
          <w:tcPr>
            <w:tcW w:w="5422"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3,0-4,0</w:t>
            </w:r>
          </w:p>
        </w:tc>
      </w:tr>
      <w:tr w:rsidR="009B657C" w:rsidRPr="00AB0E31">
        <w:tc>
          <w:tcPr>
            <w:tcW w:w="9360" w:type="dxa"/>
            <w:gridSpan w:val="2"/>
            <w:tcBorders>
              <w:top w:val="single" w:sz="4" w:space="0" w:color="auto"/>
              <w:bottom w:val="single" w:sz="4" w:space="0" w:color="auto"/>
            </w:tcBorders>
          </w:tcPr>
          <w:p w:rsidR="009B657C" w:rsidRPr="00AB0E31" w:rsidRDefault="009B657C" w:rsidP="00556807">
            <w:pPr>
              <w:pStyle w:val="af3"/>
              <w:rPr>
                <w:color w:val="000000"/>
              </w:rPr>
            </w:pPr>
            <w:bookmarkStart w:id="557" w:name="sub_2411"/>
            <w:r w:rsidRPr="00AB0E31">
              <w:rPr>
                <w:color w:val="000000"/>
              </w:rPr>
              <w:t>* В том числе не менее половины от площади цветника следует формировать из многолетников</w:t>
            </w:r>
            <w:bookmarkEnd w:id="557"/>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pStyle w:val="1"/>
        <w:spacing w:before="0" w:after="0"/>
        <w:rPr>
          <w:color w:val="000000"/>
          <w:sz w:val="24"/>
          <w:szCs w:val="24"/>
        </w:rPr>
      </w:pPr>
      <w:bookmarkStart w:id="558" w:name="sub_2500"/>
      <w:r w:rsidRPr="00AB0E31">
        <w:rPr>
          <w:color w:val="000000"/>
          <w:sz w:val="24"/>
          <w:szCs w:val="24"/>
        </w:rPr>
        <w:t>Таблица 5. Обеспеченность озелененными территориями участков общественной, жилой, производственной застройки</w:t>
      </w:r>
    </w:p>
    <w:bookmarkEnd w:id="558"/>
    <w:p w:rsidR="009B657C" w:rsidRPr="00AB0E31" w:rsidRDefault="009B657C" w:rsidP="009B657C">
      <w:pPr>
        <w:ind w:firstLine="720"/>
        <w:jc w:val="both"/>
        <w:rPr>
          <w:rFonts w:ascii="Arial" w:hAnsi="Arial" w:cs="Arial"/>
          <w:color w:val="000000"/>
          <w:sz w:val="24"/>
          <w:szCs w:val="24"/>
        </w:rPr>
      </w:pPr>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4926"/>
        <w:gridCol w:w="4434"/>
      </w:tblGrid>
      <w:tr w:rsidR="009B657C" w:rsidRPr="00AB0E31">
        <w:tc>
          <w:tcPr>
            <w:tcW w:w="9360" w:type="dxa"/>
            <w:gridSpan w:val="2"/>
            <w:tcBorders>
              <w:top w:val="nil"/>
              <w:left w:val="nil"/>
              <w:bottom w:val="single" w:sz="4" w:space="0" w:color="auto"/>
              <w:right w:val="nil"/>
            </w:tcBorders>
          </w:tcPr>
          <w:p w:rsidR="009B657C" w:rsidRPr="00AB0E31" w:rsidRDefault="009B657C" w:rsidP="00556807">
            <w:pPr>
              <w:pStyle w:val="af2"/>
              <w:jc w:val="right"/>
              <w:rPr>
                <w:color w:val="000000"/>
              </w:rPr>
            </w:pPr>
            <w:r w:rsidRPr="00AB0E31">
              <w:rPr>
                <w:color w:val="000000"/>
              </w:rPr>
              <w:t>В процентах</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Территории участков общественной, жилой, производственной застройки</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Территории озеленения</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детских садов-яслей</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Не менее 50</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школ</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Не менее 40</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больниц</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50-65</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культурно-просветительных учреждений</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20-30</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территории ВУЗов</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30-40</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техникумов</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Не менее 40</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профтехучилищ</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Не менее 40</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жилой застройки</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40-60</w:t>
            </w:r>
          </w:p>
        </w:tc>
      </w:tr>
      <w:tr w:rsidR="009B657C" w:rsidRPr="00AB0E31">
        <w:tc>
          <w:tcPr>
            <w:tcW w:w="492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Участки производственной застройки</w:t>
            </w:r>
          </w:p>
        </w:tc>
        <w:tc>
          <w:tcPr>
            <w:tcW w:w="443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10-15</w:t>
            </w:r>
            <w:hyperlink w:anchor="sub_2511" w:history="1">
              <w:r w:rsidRPr="00AB0E31">
                <w:rPr>
                  <w:rStyle w:val="af0"/>
                  <w:rFonts w:cs="Arial"/>
                  <w:color w:val="000000"/>
                </w:rPr>
                <w:t>*</w:t>
              </w:r>
            </w:hyperlink>
          </w:p>
        </w:tc>
      </w:tr>
      <w:tr w:rsidR="009B657C" w:rsidRPr="00AB0E31">
        <w:tc>
          <w:tcPr>
            <w:tcW w:w="9360" w:type="dxa"/>
            <w:gridSpan w:val="2"/>
            <w:tcBorders>
              <w:top w:val="single" w:sz="4" w:space="0" w:color="auto"/>
              <w:bottom w:val="single" w:sz="4" w:space="0" w:color="auto"/>
            </w:tcBorders>
          </w:tcPr>
          <w:p w:rsidR="009B657C" w:rsidRPr="00AB0E31" w:rsidRDefault="009B657C" w:rsidP="00556807">
            <w:pPr>
              <w:pStyle w:val="af3"/>
              <w:rPr>
                <w:color w:val="000000"/>
              </w:rPr>
            </w:pPr>
            <w:bookmarkStart w:id="559" w:name="sub_2511"/>
            <w:r w:rsidRPr="00AB0E31">
              <w:rPr>
                <w:color w:val="000000"/>
              </w:rPr>
              <w:t>* В зависимости от отраслевой направленности производства.</w:t>
            </w:r>
            <w:bookmarkEnd w:id="559"/>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pStyle w:val="1"/>
        <w:spacing w:before="0" w:after="0"/>
        <w:rPr>
          <w:color w:val="000000"/>
          <w:sz w:val="24"/>
          <w:szCs w:val="24"/>
        </w:rPr>
      </w:pPr>
      <w:bookmarkStart w:id="560" w:name="sub_2600"/>
      <w:r w:rsidRPr="00AB0E31">
        <w:rPr>
          <w:color w:val="000000"/>
          <w:sz w:val="24"/>
          <w:szCs w:val="24"/>
        </w:rPr>
        <w:t>Таблица 6. Предельно допустимое загрязнение воздуха для зеленых насаждений на территории населенного пункта</w:t>
      </w:r>
    </w:p>
    <w:bookmarkEnd w:id="560"/>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4406"/>
        <w:gridCol w:w="2654"/>
        <w:gridCol w:w="2300"/>
      </w:tblGrid>
      <w:tr w:rsidR="009B657C" w:rsidRPr="00AB0E31">
        <w:tc>
          <w:tcPr>
            <w:tcW w:w="9360" w:type="dxa"/>
            <w:gridSpan w:val="3"/>
            <w:tcBorders>
              <w:top w:val="nil"/>
              <w:left w:val="nil"/>
              <w:bottom w:val="single" w:sz="4" w:space="0" w:color="auto"/>
              <w:right w:val="nil"/>
            </w:tcBorders>
          </w:tcPr>
          <w:p w:rsidR="009B657C" w:rsidRPr="00AB0E31" w:rsidRDefault="009B657C" w:rsidP="00556807">
            <w:pPr>
              <w:pStyle w:val="af2"/>
              <w:jc w:val="right"/>
              <w:rPr>
                <w:color w:val="000000"/>
              </w:rPr>
            </w:pPr>
            <w:r w:rsidRPr="00AB0E31">
              <w:rPr>
                <w:color w:val="000000"/>
              </w:rPr>
              <w:t>Миллиграммы на куб. метр</w:t>
            </w:r>
          </w:p>
        </w:tc>
      </w:tr>
      <w:tr w:rsidR="009B657C" w:rsidRPr="00AB0E31">
        <w:tc>
          <w:tcPr>
            <w:tcW w:w="4406" w:type="dxa"/>
            <w:vMerge w:val="restart"/>
            <w:tcBorders>
              <w:top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Ингредиент</w:t>
            </w:r>
          </w:p>
        </w:tc>
        <w:tc>
          <w:tcPr>
            <w:tcW w:w="4954"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Фитотоксичные ПДК</w:t>
            </w:r>
          </w:p>
        </w:tc>
      </w:tr>
      <w:tr w:rsidR="009B657C" w:rsidRPr="00AB0E31">
        <w:tc>
          <w:tcPr>
            <w:tcW w:w="4406" w:type="dxa"/>
            <w:vMerge/>
            <w:tcBorders>
              <w:top w:val="nil"/>
              <w:bottom w:val="single" w:sz="4" w:space="0" w:color="auto"/>
              <w:right w:val="single" w:sz="4" w:space="0" w:color="auto"/>
            </w:tcBorders>
          </w:tcPr>
          <w:p w:rsidR="009B657C" w:rsidRPr="00AB0E31" w:rsidRDefault="009B657C" w:rsidP="00556807">
            <w:pPr>
              <w:pStyle w:val="af2"/>
              <w:rPr>
                <w:color w:val="000000"/>
              </w:rPr>
            </w:pP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Максимальные разовые</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Среднесуточные</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Диоксид серы</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0,100</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0,05</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Диоксид азота</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0,09</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0,05</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Аммиак</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0,35</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0,17</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Озон</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0,47</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0,24</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Углеводороды</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0,65</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0,14</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Угарный газ</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6,7</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3,3</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Бенз(а)пирен</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0,0002</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0,0001</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Бензол</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0,1</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0,05</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Взвешенные вещества (пром. пыль, цемент)</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0,2</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0,05</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Сероводород</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0,008</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0,008</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Формальдегид</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0,02</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0,003</w:t>
            </w:r>
          </w:p>
        </w:tc>
      </w:tr>
      <w:tr w:rsidR="009B657C" w:rsidRPr="00AB0E31">
        <w:tc>
          <w:tcPr>
            <w:tcW w:w="440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Хлор</w:t>
            </w:r>
          </w:p>
        </w:tc>
        <w:tc>
          <w:tcPr>
            <w:tcW w:w="26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0,025</w:t>
            </w:r>
          </w:p>
        </w:tc>
        <w:tc>
          <w:tcPr>
            <w:tcW w:w="230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0,015</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pStyle w:val="1"/>
        <w:spacing w:before="0" w:after="0"/>
        <w:rPr>
          <w:color w:val="000000"/>
          <w:sz w:val="24"/>
          <w:szCs w:val="24"/>
        </w:rPr>
      </w:pPr>
      <w:bookmarkStart w:id="561" w:name="sub_2700"/>
      <w:r w:rsidRPr="00AB0E31">
        <w:rPr>
          <w:color w:val="000000"/>
          <w:sz w:val="24"/>
          <w:szCs w:val="24"/>
        </w:rPr>
        <w:t>Таблица 7. Ожидаемый уровень снижения шума</w:t>
      </w:r>
    </w:p>
    <w:bookmarkEnd w:id="561"/>
    <w:p w:rsidR="009B657C" w:rsidRPr="00AB0E31" w:rsidRDefault="009B657C" w:rsidP="009B657C">
      <w:pPr>
        <w:ind w:firstLine="720"/>
        <w:jc w:val="both"/>
        <w:rPr>
          <w:rFonts w:ascii="Arial" w:hAnsi="Arial" w:cs="Arial"/>
          <w:color w:val="000000"/>
          <w:sz w:val="24"/>
          <w:szCs w:val="24"/>
        </w:rPr>
      </w:pPr>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5170"/>
        <w:gridCol w:w="2350"/>
        <w:gridCol w:w="1840"/>
      </w:tblGrid>
      <w:tr w:rsidR="009B657C" w:rsidRPr="00AB0E31">
        <w:tc>
          <w:tcPr>
            <w:tcW w:w="5170"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Полоса зеленых насаждений</w:t>
            </w:r>
          </w:p>
        </w:tc>
        <w:tc>
          <w:tcPr>
            <w:tcW w:w="235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Ширина полосы, м</w:t>
            </w:r>
          </w:p>
        </w:tc>
        <w:tc>
          <w:tcPr>
            <w:tcW w:w="184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Снижение уровня звука L Азел в дБА</w:t>
            </w:r>
          </w:p>
        </w:tc>
      </w:tr>
      <w:tr w:rsidR="009B657C" w:rsidRPr="00AB0E31">
        <w:tc>
          <w:tcPr>
            <w:tcW w:w="517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Однорядная или шахматная посадка</w:t>
            </w:r>
          </w:p>
        </w:tc>
        <w:tc>
          <w:tcPr>
            <w:tcW w:w="235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10-15</w:t>
            </w:r>
          </w:p>
        </w:tc>
        <w:tc>
          <w:tcPr>
            <w:tcW w:w="184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4-5</w:t>
            </w:r>
          </w:p>
        </w:tc>
      </w:tr>
      <w:tr w:rsidR="009B657C" w:rsidRPr="00AB0E31">
        <w:tc>
          <w:tcPr>
            <w:tcW w:w="517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То же</w:t>
            </w:r>
          </w:p>
        </w:tc>
        <w:tc>
          <w:tcPr>
            <w:tcW w:w="235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16-20</w:t>
            </w:r>
          </w:p>
        </w:tc>
        <w:tc>
          <w:tcPr>
            <w:tcW w:w="184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5-8</w:t>
            </w:r>
          </w:p>
        </w:tc>
      </w:tr>
      <w:tr w:rsidR="009B657C" w:rsidRPr="00AB0E31">
        <w:tc>
          <w:tcPr>
            <w:tcW w:w="517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Двухрядная при расстояниях между рядам и 3-</w:t>
            </w:r>
            <w:smartTag w:uri="urn:schemas-microsoft-com:office:smarttags" w:element="metricconverter">
              <w:smartTagPr>
                <w:attr w:name="ProductID" w:val="5 м"/>
              </w:smartTagPr>
              <w:r w:rsidRPr="00AB0E31">
                <w:rPr>
                  <w:color w:val="000000"/>
                </w:rPr>
                <w:t>5 м</w:t>
              </w:r>
            </w:smartTag>
            <w:r w:rsidRPr="00AB0E31">
              <w:rPr>
                <w:color w:val="000000"/>
              </w:rPr>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21-25</w:t>
            </w:r>
          </w:p>
        </w:tc>
        <w:tc>
          <w:tcPr>
            <w:tcW w:w="184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8-10</w:t>
            </w:r>
          </w:p>
        </w:tc>
      </w:tr>
      <w:tr w:rsidR="009B657C" w:rsidRPr="00AB0E31">
        <w:tc>
          <w:tcPr>
            <w:tcW w:w="517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 xml:space="preserve">Двух- или трехрядная при расстояниях между рядами </w:t>
            </w:r>
            <w:smartTag w:uri="urn:schemas-microsoft-com:office:smarttags" w:element="metricconverter">
              <w:smartTagPr>
                <w:attr w:name="ProductID" w:val="3 м"/>
              </w:smartTagPr>
              <w:r w:rsidRPr="00AB0E31">
                <w:rPr>
                  <w:color w:val="000000"/>
                </w:rPr>
                <w:t>3 м</w:t>
              </w:r>
            </w:smartTag>
            <w:r w:rsidRPr="00AB0E31">
              <w:rPr>
                <w:color w:val="000000"/>
              </w:rPr>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26-30</w:t>
            </w:r>
          </w:p>
        </w:tc>
        <w:tc>
          <w:tcPr>
            <w:tcW w:w="184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10-12</w:t>
            </w:r>
          </w:p>
        </w:tc>
      </w:tr>
      <w:tr w:rsidR="009B657C" w:rsidRPr="00AB0E31">
        <w:tc>
          <w:tcPr>
            <w:tcW w:w="9360" w:type="dxa"/>
            <w:gridSpan w:val="3"/>
            <w:tcBorders>
              <w:top w:val="single" w:sz="4" w:space="0" w:color="auto"/>
              <w:bottom w:val="single" w:sz="4" w:space="0" w:color="auto"/>
            </w:tcBorders>
          </w:tcPr>
          <w:p w:rsidR="009B657C" w:rsidRPr="00AB0E31" w:rsidRDefault="009B657C" w:rsidP="00556807">
            <w:pPr>
              <w:pStyle w:val="af2"/>
              <w:rPr>
                <w:color w:val="000000"/>
              </w:rPr>
            </w:pPr>
            <w:r w:rsidRPr="00AB0E31">
              <w:rPr>
                <w:rStyle w:val="af"/>
                <w:bCs/>
                <w:color w:val="000000"/>
              </w:rPr>
              <w:t>Примечание</w:t>
            </w:r>
            <w:r w:rsidRPr="00AB0E31">
              <w:rPr>
                <w:color w:val="000000"/>
              </w:rPr>
              <w:t xml:space="preserve">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pStyle w:val="1"/>
        <w:spacing w:before="0" w:after="0"/>
        <w:rPr>
          <w:color w:val="000000"/>
          <w:sz w:val="24"/>
          <w:szCs w:val="24"/>
        </w:rPr>
      </w:pPr>
      <w:bookmarkStart w:id="562" w:name="sub_2800"/>
      <w:r w:rsidRPr="00AB0E31">
        <w:rPr>
          <w:color w:val="000000"/>
          <w:sz w:val="24"/>
          <w:szCs w:val="24"/>
        </w:rPr>
        <w:t>Таблица 8. Виды растений в различных категориях насаждений</w:t>
      </w:r>
    </w:p>
    <w:bookmarkEnd w:id="562"/>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922"/>
        <w:gridCol w:w="1195"/>
        <w:gridCol w:w="1454"/>
        <w:gridCol w:w="1835"/>
        <w:gridCol w:w="1714"/>
        <w:gridCol w:w="7"/>
        <w:gridCol w:w="1233"/>
      </w:tblGrid>
      <w:tr w:rsidR="009B657C" w:rsidRPr="00AB0E31">
        <w:tc>
          <w:tcPr>
            <w:tcW w:w="1922" w:type="dxa"/>
            <w:vMerge w:val="restart"/>
            <w:tcBorders>
              <w:top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Название растений</w:t>
            </w:r>
          </w:p>
        </w:tc>
        <w:tc>
          <w:tcPr>
            <w:tcW w:w="7438" w:type="dxa"/>
            <w:gridSpan w:val="6"/>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Рекомендации к использованию в следующих категориях насаждений</w:t>
            </w:r>
          </w:p>
        </w:tc>
      </w:tr>
      <w:tr w:rsidR="009B657C" w:rsidRPr="00AB0E31">
        <w:tc>
          <w:tcPr>
            <w:tcW w:w="1922" w:type="dxa"/>
            <w:vMerge/>
            <w:tcBorders>
              <w:top w:val="nil"/>
              <w:bottom w:val="single" w:sz="4" w:space="0" w:color="auto"/>
              <w:right w:val="single" w:sz="4" w:space="0" w:color="auto"/>
            </w:tcBorders>
          </w:tcPr>
          <w:p w:rsidR="009B657C" w:rsidRPr="00AB0E31" w:rsidRDefault="009B657C" w:rsidP="00556807">
            <w:pPr>
              <w:pStyle w:val="af2"/>
              <w:rPr>
                <w:color w:val="000000"/>
              </w:rPr>
            </w:pP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садов, парков</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скверов, бульваров</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улиц и дорог</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внутриквартальных</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специальных</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3</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4</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5</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6</w:t>
            </w:r>
          </w:p>
        </w:tc>
      </w:tr>
      <w:tr w:rsidR="009B657C" w:rsidRPr="00AB0E31">
        <w:tc>
          <w:tcPr>
            <w:tcW w:w="9360" w:type="dxa"/>
            <w:gridSpan w:val="7"/>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Деревья</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Ель колючая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Лиственница русская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Туя западная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только ул., с огр.</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Белая акация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Береза повислая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только ул., с огр.</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Боярышник даурский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Боярышник колючий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Боярышник кроваво-красный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Боярышник Максимовича</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Боярышник полумягкий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Боярышник приречный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Вишня обыкновенная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Вяз гладкий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Вяз приземистый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Груша обыкновенная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маг с огр.</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Груша уссурийская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Дуб красный (северный)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Дуб черешчатый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Жостер слабительный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Ива белая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бульв.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только ул.</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Ива ломкая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Ива ломкая (ф. шаровидная)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Клен Гиннала</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Клен остролистный и его формы</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Клен серебристый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бульв.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Клен татарский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Конский каштан обыкновенный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Липа голландская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Липа мелколистная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40"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Липа крупнолистная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Лох узколистный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Орех маньчжурский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бульв.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Рябина гибридная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Рябина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Рябина обыкновенная (ф. плакучая)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(только для улиц)</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vAlign w:val="bottom"/>
          </w:tcPr>
          <w:p w:rsidR="009B657C" w:rsidRPr="00AB0E31" w:rsidRDefault="009B657C" w:rsidP="00556807">
            <w:pPr>
              <w:pStyle w:val="af3"/>
              <w:rPr>
                <w:color w:val="000000"/>
              </w:rPr>
            </w:pPr>
            <w:r w:rsidRPr="00AB0E31">
              <w:rPr>
                <w:color w:val="000000"/>
              </w:rPr>
              <w:t>Тополь бальзамический</w:t>
            </w:r>
          </w:p>
        </w:tc>
        <w:tc>
          <w:tcPr>
            <w:tcW w:w="1195" w:type="dxa"/>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vAlign w:val="bottom"/>
          </w:tcPr>
          <w:p w:rsidR="009B657C" w:rsidRPr="00AB0E31" w:rsidRDefault="009B657C" w:rsidP="00556807">
            <w:pPr>
              <w:pStyle w:val="af2"/>
              <w:jc w:val="center"/>
              <w:rPr>
                <w:color w:val="000000"/>
              </w:rPr>
            </w:pPr>
            <w:r w:rsidRPr="00AB0E31">
              <w:rPr>
                <w:color w:val="000000"/>
              </w:rPr>
              <w:t>+ с огр.</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Тополь белый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бульв.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только ул.,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Тополь берлинский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Тополь канадский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Тополь китайский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бульв.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только ул.</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Тополь советский (ф. пирамидальный)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Тополь черный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 с огр.</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Черемуха Маака</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vAlign w:val="bottom"/>
          </w:tcPr>
          <w:p w:rsidR="009B657C" w:rsidRPr="00AB0E31" w:rsidRDefault="009B657C" w:rsidP="00556807">
            <w:pPr>
              <w:pStyle w:val="af3"/>
              <w:rPr>
                <w:color w:val="000000"/>
              </w:rPr>
            </w:pPr>
            <w:r w:rsidRPr="00AB0E31">
              <w:rPr>
                <w:color w:val="000000"/>
              </w:rPr>
              <w:t>Черемуха обыкновенная</w:t>
            </w:r>
          </w:p>
        </w:tc>
        <w:tc>
          <w:tcPr>
            <w:tcW w:w="1195" w:type="dxa"/>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9B657C" w:rsidRPr="00AB0E31" w:rsidRDefault="009B657C" w:rsidP="00556807">
            <w:pPr>
              <w:pStyle w:val="af2"/>
              <w:jc w:val="center"/>
              <w:rPr>
                <w:color w:val="000000"/>
              </w:rPr>
            </w:pPr>
            <w:r w:rsidRPr="00AB0E31">
              <w:rPr>
                <w:color w:val="000000"/>
              </w:rPr>
              <w:t>+ с огр.</w:t>
            </w:r>
          </w:p>
        </w:tc>
        <w:tc>
          <w:tcPr>
            <w:tcW w:w="1233" w:type="dxa"/>
            <w:tcBorders>
              <w:top w:val="single" w:sz="4" w:space="0" w:color="auto"/>
              <w:left w:val="single" w:sz="4" w:space="0" w:color="auto"/>
              <w:bottom w:val="single" w:sz="4" w:space="0" w:color="auto"/>
            </w:tcBorders>
            <w:vAlign w:val="bottom"/>
          </w:tcPr>
          <w:p w:rsidR="009B657C" w:rsidRPr="00AB0E31" w:rsidRDefault="009B657C" w:rsidP="00556807">
            <w:pPr>
              <w:pStyle w:val="af2"/>
              <w:jc w:val="center"/>
              <w:rPr>
                <w:color w:val="000000"/>
              </w:rPr>
            </w:pPr>
            <w:r w:rsidRPr="00AB0E31">
              <w:rPr>
                <w:color w:val="000000"/>
              </w:rPr>
              <w:t>+ с огр.</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Яблоня домашняя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Яблоня Недзведского</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Яблоня ягодная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Ясень пенсильванский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Ясень обыкновенный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9360" w:type="dxa"/>
            <w:gridSpan w:val="7"/>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Кустарники</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Барбарис обыкновенный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Барбарис обыкновенный (ф. пурпурный)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Барбарис Тунберга</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Бирючина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Вишня войлочная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Дерен белый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Карагана древовидная (желтая акация)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Карагана кустарник</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Кизильник обыкновенный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Жимолость (различные виды)</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Ирга (различные виды)</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Калина гордовина</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Калина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бульв.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Кизильник блестящий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Пузыреплодник калинолистный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Роза (различные виды)</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+с огр.</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Сирень венгерская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Сирень обыкновенная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Смородина альпийская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Смородина золотистая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Снежноягодник белый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Спирея (различные виды)</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Форзичия</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Чубушник венечный</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 с огр.</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9360" w:type="dxa"/>
            <w:gridSpan w:val="7"/>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Лианы</w:t>
            </w:r>
          </w:p>
        </w:tc>
      </w:tr>
      <w:tr w:rsidR="009B657C" w:rsidRPr="00AB0E31">
        <w:tc>
          <w:tcPr>
            <w:tcW w:w="1922"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Девичий виноград</w:t>
            </w:r>
          </w:p>
        </w:tc>
        <w:tc>
          <w:tcPr>
            <w:tcW w:w="119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233"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9360" w:type="dxa"/>
            <w:gridSpan w:val="7"/>
            <w:tcBorders>
              <w:top w:val="single" w:sz="4" w:space="0" w:color="auto"/>
              <w:bottom w:val="single" w:sz="4" w:space="0" w:color="auto"/>
            </w:tcBorders>
          </w:tcPr>
          <w:p w:rsidR="009B657C" w:rsidRPr="00AB0E31" w:rsidRDefault="009B657C" w:rsidP="00556807">
            <w:pPr>
              <w:pStyle w:val="af3"/>
              <w:rPr>
                <w:color w:val="000000"/>
              </w:rPr>
            </w:pPr>
            <w:r w:rsidRPr="00AB0E31">
              <w:rPr>
                <w:rStyle w:val="af"/>
                <w:bCs/>
                <w:color w:val="000000"/>
              </w:rPr>
              <w:t>Примечания</w:t>
            </w:r>
            <w:r w:rsidRPr="00AB0E31">
              <w:rPr>
                <w:color w:val="000000"/>
              </w:rPr>
              <w:t xml:space="preserve"> - сокращения в таблице: с огр. - с ограничением; скв. - сквер, ул. - улицы, бульв. - бульвар</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9B657C">
      <w:pPr>
        <w:pStyle w:val="1"/>
        <w:spacing w:before="0" w:after="0"/>
        <w:rPr>
          <w:color w:val="000000"/>
          <w:sz w:val="24"/>
          <w:szCs w:val="24"/>
        </w:rPr>
      </w:pPr>
      <w:bookmarkStart w:id="563" w:name="sub_28010"/>
      <w:r w:rsidRPr="00AB0E31">
        <w:rPr>
          <w:color w:val="000000"/>
          <w:sz w:val="24"/>
          <w:szCs w:val="24"/>
        </w:rPr>
        <w:t>Таблица 8.1. Виды растений, рекомендуемые для крышного и вертикального озеленения</w:t>
      </w:r>
      <w:hyperlink w:anchor="sub_333" w:history="1">
        <w:r w:rsidRPr="00AB0E31">
          <w:rPr>
            <w:rStyle w:val="af0"/>
            <w:rFonts w:cs="Arial"/>
            <w:color w:val="000000"/>
            <w:sz w:val="24"/>
            <w:szCs w:val="24"/>
          </w:rPr>
          <w:t>*</w:t>
        </w:r>
      </w:hyperlink>
    </w:p>
    <w:bookmarkEnd w:id="563"/>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3103"/>
        <w:gridCol w:w="1732"/>
        <w:gridCol w:w="1714"/>
        <w:gridCol w:w="1642"/>
        <w:gridCol w:w="1169"/>
      </w:tblGrid>
      <w:tr w:rsidR="009B657C" w:rsidRPr="00AB0E31">
        <w:tc>
          <w:tcPr>
            <w:tcW w:w="3103" w:type="dxa"/>
            <w:vMerge w:val="restart"/>
            <w:tcBorders>
              <w:top w:val="single" w:sz="4" w:space="0" w:color="auto"/>
              <w:bottom w:val="nil"/>
              <w:right w:val="single" w:sz="4" w:space="0" w:color="auto"/>
            </w:tcBorders>
          </w:tcPr>
          <w:p w:rsidR="009B657C" w:rsidRPr="00AB0E31" w:rsidRDefault="009B657C" w:rsidP="00556807">
            <w:pPr>
              <w:pStyle w:val="af2"/>
              <w:jc w:val="center"/>
              <w:rPr>
                <w:color w:val="000000"/>
              </w:rPr>
            </w:pPr>
            <w:r w:rsidRPr="00AB0E31">
              <w:rPr>
                <w:color w:val="000000"/>
              </w:rPr>
              <w:t>Наименование растения</w:t>
            </w:r>
          </w:p>
        </w:tc>
        <w:tc>
          <w:tcPr>
            <w:tcW w:w="6257" w:type="dxa"/>
            <w:gridSpan w:val="4"/>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Вид озеленения</w:t>
            </w:r>
          </w:p>
        </w:tc>
      </w:tr>
      <w:tr w:rsidR="009B657C" w:rsidRPr="00AB0E31">
        <w:tc>
          <w:tcPr>
            <w:tcW w:w="3103" w:type="dxa"/>
            <w:vMerge/>
            <w:tcBorders>
              <w:top w:val="nil"/>
              <w:bottom w:val="nil"/>
              <w:right w:val="single" w:sz="4" w:space="0" w:color="auto"/>
            </w:tcBorders>
          </w:tcPr>
          <w:p w:rsidR="009B657C" w:rsidRPr="00AB0E31" w:rsidRDefault="009B657C" w:rsidP="00556807">
            <w:pPr>
              <w:pStyle w:val="af2"/>
              <w:rPr>
                <w:color w:val="000000"/>
              </w:rPr>
            </w:pPr>
          </w:p>
        </w:tc>
        <w:tc>
          <w:tcPr>
            <w:tcW w:w="3446"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Крышное</w:t>
            </w:r>
          </w:p>
        </w:tc>
        <w:tc>
          <w:tcPr>
            <w:tcW w:w="2811" w:type="dxa"/>
            <w:gridSpan w:val="2"/>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Вертикальное</w:t>
            </w:r>
          </w:p>
        </w:tc>
      </w:tr>
      <w:tr w:rsidR="009B657C" w:rsidRPr="00AB0E31">
        <w:tc>
          <w:tcPr>
            <w:tcW w:w="3103" w:type="dxa"/>
            <w:vMerge/>
            <w:tcBorders>
              <w:top w:val="nil"/>
              <w:bottom w:val="single" w:sz="4" w:space="0" w:color="auto"/>
              <w:right w:val="single" w:sz="4" w:space="0" w:color="auto"/>
            </w:tcBorders>
          </w:tcPr>
          <w:p w:rsidR="009B657C" w:rsidRPr="00AB0E31" w:rsidRDefault="009B657C" w:rsidP="00556807">
            <w:pPr>
              <w:pStyle w:val="af2"/>
              <w:rPr>
                <w:color w:val="000000"/>
              </w:rPr>
            </w:pP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Стацион.</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Мобильное</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Стацион.</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Мобильное</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3</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4</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5</w:t>
            </w:r>
          </w:p>
        </w:tc>
      </w:tr>
      <w:tr w:rsidR="009B657C" w:rsidRPr="00AB0E31">
        <w:tc>
          <w:tcPr>
            <w:tcW w:w="9360" w:type="dxa"/>
            <w:gridSpan w:val="5"/>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Травы</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Очиток белый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Очиток едкий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Очиток шестирябый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Пырей бескорневой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9360" w:type="dxa"/>
            <w:gridSpan w:val="5"/>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Кусты</w:t>
            </w:r>
            <w:hyperlink w:anchor="sub_4444" w:history="1">
              <w:r w:rsidRPr="00AB0E31">
                <w:rPr>
                  <w:rStyle w:val="af0"/>
                  <w:rFonts w:cs="Arial"/>
                  <w:color w:val="000000"/>
                  <w:sz w:val="24"/>
                  <w:szCs w:val="24"/>
                </w:rPr>
                <w:t>**</w:t>
              </w:r>
            </w:hyperlink>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Айва японская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Акация желтая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Барбарис Тунберга</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Дерен белый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Калина Городовина</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Рододендрон даурский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Спирея (разл. виды)</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9360" w:type="dxa"/>
            <w:gridSpan w:val="5"/>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Лианы древесные</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Актинидия Аргута</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Виноград пятилист.</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Древогубец круглол.</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9360" w:type="dxa"/>
            <w:gridSpan w:val="5"/>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Лианы травянистые</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Клематис тангутский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Княжник сибирский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Луносемянник даур.</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Фасоль огненно-крас</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9360" w:type="dxa"/>
            <w:gridSpan w:val="5"/>
            <w:tcBorders>
              <w:top w:val="single" w:sz="4" w:space="0" w:color="auto"/>
              <w:bottom w:val="single" w:sz="4" w:space="0" w:color="auto"/>
            </w:tcBorders>
          </w:tcPr>
          <w:p w:rsidR="009B657C" w:rsidRPr="00AB0E31" w:rsidRDefault="009B657C" w:rsidP="00556807">
            <w:pPr>
              <w:pStyle w:val="1"/>
              <w:spacing w:before="0" w:after="0"/>
              <w:rPr>
                <w:color w:val="000000"/>
                <w:sz w:val="24"/>
                <w:szCs w:val="24"/>
              </w:rPr>
            </w:pPr>
            <w:r w:rsidRPr="00AB0E31">
              <w:rPr>
                <w:color w:val="000000"/>
                <w:sz w:val="24"/>
                <w:szCs w:val="24"/>
              </w:rPr>
              <w:t>Деревья</w:t>
            </w:r>
            <w:hyperlink w:anchor="sub_4444" w:history="1">
              <w:r w:rsidRPr="00AB0E31">
                <w:rPr>
                  <w:rStyle w:val="af0"/>
                  <w:rFonts w:cs="Arial"/>
                  <w:color w:val="000000"/>
                  <w:sz w:val="24"/>
                  <w:szCs w:val="24"/>
                </w:rPr>
                <w:t>**</w:t>
              </w:r>
            </w:hyperlink>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Ель колючая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Лиственница сибирс.</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Черемуха Маака</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Туя западная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3103"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w:t>
            </w:r>
          </w:p>
        </w:tc>
        <w:tc>
          <w:tcPr>
            <w:tcW w:w="1169"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ind w:left="540" w:firstLine="720"/>
        <w:jc w:val="both"/>
        <w:rPr>
          <w:rFonts w:ascii="Arial" w:hAnsi="Arial" w:cs="Arial"/>
          <w:color w:val="000000"/>
          <w:sz w:val="24"/>
          <w:szCs w:val="24"/>
        </w:rPr>
      </w:pPr>
      <w:bookmarkStart w:id="564" w:name="sub_333"/>
      <w:r w:rsidRPr="00AB0E31">
        <w:rPr>
          <w:rFonts w:ascii="Arial" w:hAnsi="Arial" w:cs="Arial"/>
          <w:color w:val="000000"/>
          <w:sz w:val="24"/>
          <w:szCs w:val="24"/>
        </w:rPr>
        <w:t xml:space="preserve">* При выборе растений для </w:t>
      </w:r>
      <w:hyperlink w:anchor="sub_5" w:history="1">
        <w:r w:rsidRPr="00AB0E31">
          <w:rPr>
            <w:rStyle w:val="af0"/>
            <w:rFonts w:ascii="Arial" w:hAnsi="Arial" w:cs="Arial"/>
            <w:color w:val="000000"/>
            <w:sz w:val="24"/>
            <w:szCs w:val="24"/>
          </w:rPr>
          <w:t>крышного</w:t>
        </w:r>
      </w:hyperlink>
      <w:r w:rsidRPr="00AB0E31">
        <w:rPr>
          <w:rFonts w:ascii="Arial" w:hAnsi="Arial" w:cs="Arial"/>
          <w:color w:val="000000"/>
          <w:sz w:val="24"/>
          <w:szCs w:val="24"/>
        </w:rPr>
        <w:t xml:space="preserve"> и </w:t>
      </w:r>
      <w:hyperlink w:anchor="sub_3" w:history="1">
        <w:r w:rsidRPr="00AB0E31">
          <w:rPr>
            <w:rStyle w:val="af0"/>
            <w:rFonts w:ascii="Arial" w:hAnsi="Arial" w:cs="Arial"/>
            <w:color w:val="000000"/>
            <w:sz w:val="24"/>
            <w:szCs w:val="24"/>
          </w:rPr>
          <w:t>вертикального озеленения</w:t>
        </w:r>
      </w:hyperlink>
      <w:r w:rsidRPr="00AB0E31">
        <w:rPr>
          <w:rFonts w:ascii="Arial" w:hAnsi="Arial" w:cs="Arial"/>
          <w:color w:val="000000"/>
          <w:sz w:val="24"/>
          <w:szCs w:val="24"/>
        </w:rPr>
        <w:t xml:space="preserve">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B657C" w:rsidRPr="00AB0E31" w:rsidRDefault="009B657C" w:rsidP="00556807">
      <w:pPr>
        <w:ind w:left="540" w:firstLine="180"/>
        <w:jc w:val="both"/>
        <w:rPr>
          <w:rFonts w:ascii="Arial" w:hAnsi="Arial" w:cs="Arial"/>
          <w:color w:val="000000"/>
          <w:sz w:val="24"/>
          <w:szCs w:val="24"/>
        </w:rPr>
      </w:pPr>
      <w:bookmarkStart w:id="565" w:name="sub_4444"/>
      <w:bookmarkEnd w:id="564"/>
      <w:r w:rsidRPr="00AB0E31">
        <w:rPr>
          <w:rFonts w:ascii="Arial" w:hAnsi="Arial" w:cs="Arial"/>
          <w:color w:val="000000"/>
          <w:sz w:val="24"/>
          <w:szCs w:val="24"/>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B0E31">
          <w:rPr>
            <w:rFonts w:ascii="Arial" w:hAnsi="Arial" w:cs="Arial"/>
            <w:color w:val="000000"/>
            <w:sz w:val="24"/>
            <w:szCs w:val="24"/>
          </w:rPr>
          <w:t>3 м</w:t>
        </w:r>
      </w:smartTag>
      <w:r w:rsidRPr="00AB0E31">
        <w:rPr>
          <w:rFonts w:ascii="Arial" w:hAnsi="Arial" w:cs="Arial"/>
          <w:color w:val="000000"/>
          <w:sz w:val="24"/>
          <w:szCs w:val="24"/>
        </w:rPr>
        <w:t>.</w:t>
      </w:r>
    </w:p>
    <w:bookmarkEnd w:id="565"/>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66" w:name="sub_2900"/>
      <w:r w:rsidRPr="00AB0E31">
        <w:rPr>
          <w:color w:val="000000"/>
          <w:sz w:val="24"/>
          <w:szCs w:val="24"/>
        </w:rPr>
        <w:t>Таблица 9. Параметры и требования для сортировки крупномерных деревьев</w:t>
      </w:r>
    </w:p>
    <w:bookmarkEnd w:id="566"/>
    <w:p w:rsidR="009B657C" w:rsidRPr="00AB0E31" w:rsidRDefault="009B657C" w:rsidP="009B657C">
      <w:pPr>
        <w:ind w:firstLine="720"/>
        <w:jc w:val="both"/>
        <w:rPr>
          <w:rFonts w:ascii="Arial" w:hAnsi="Arial" w:cs="Arial"/>
          <w:color w:val="000000"/>
          <w:sz w:val="24"/>
          <w:szCs w:val="24"/>
        </w:rPr>
      </w:pPr>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621"/>
        <w:gridCol w:w="4968"/>
        <w:gridCol w:w="2771"/>
      </w:tblGrid>
      <w:tr w:rsidR="009B657C" w:rsidRPr="00AB0E31">
        <w:tc>
          <w:tcPr>
            <w:tcW w:w="1621"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Наименование</w:t>
            </w:r>
          </w:p>
        </w:tc>
        <w:tc>
          <w:tcPr>
            <w:tcW w:w="496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Требования</w:t>
            </w:r>
          </w:p>
        </w:tc>
        <w:tc>
          <w:tcPr>
            <w:tcW w:w="277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Сортировка</w:t>
            </w:r>
          </w:p>
        </w:tc>
      </w:tr>
      <w:tr w:rsidR="009B657C" w:rsidRPr="00AB0E31">
        <w:tc>
          <w:tcPr>
            <w:tcW w:w="1621"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Крупномерные деревья</w:t>
            </w:r>
            <w:hyperlink w:anchor="sub_555" w:history="1">
              <w:r w:rsidRPr="00AB0E31">
                <w:rPr>
                  <w:rStyle w:val="af0"/>
                  <w:rFonts w:cs="Arial"/>
                  <w:color w:val="000000"/>
                </w:rPr>
                <w:t>*</w:t>
              </w:r>
            </w:hyperlink>
            <w:r w:rsidRPr="00AB0E31">
              <w:rPr>
                <w:color w:val="000000"/>
              </w:rPr>
              <w:t xml:space="preserve"> (Кр.д.), пересаженные дважды (2хПер)</w:t>
            </w:r>
          </w:p>
        </w:tc>
        <w:tc>
          <w:tcPr>
            <w:tcW w:w="496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B0E31">
                <w:rPr>
                  <w:color w:val="000000"/>
                </w:rPr>
                <w:t>180 см</w:t>
              </w:r>
            </w:smartTag>
            <w:r w:rsidRPr="00AB0E31">
              <w:rPr>
                <w:color w:val="000000"/>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77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Сортировка осуществляется по обхвату ствола (см):</w:t>
            </w:r>
          </w:p>
          <w:p w:rsidR="009B657C" w:rsidRPr="00AB0E31" w:rsidRDefault="009B657C" w:rsidP="00556807">
            <w:pPr>
              <w:pStyle w:val="af2"/>
              <w:rPr>
                <w:color w:val="000000"/>
              </w:rPr>
            </w:pPr>
            <w:r w:rsidRPr="00AB0E31">
              <w:rPr>
                <w:color w:val="000000"/>
              </w:rPr>
              <w:t>8-10</w:t>
            </w:r>
            <w:hyperlink w:anchor="sub_666" w:history="1">
              <w:r w:rsidRPr="00AB0E31">
                <w:rPr>
                  <w:rStyle w:val="af0"/>
                  <w:rFonts w:cs="Arial"/>
                  <w:color w:val="000000"/>
                </w:rPr>
                <w:t>**</w:t>
              </w:r>
            </w:hyperlink>
            <w:r w:rsidRPr="00AB0E31">
              <w:rPr>
                <w:color w:val="000000"/>
              </w:rPr>
              <w:t>, 10</w:t>
            </w:r>
            <w:hyperlink w:anchor="sub_666" w:history="1">
              <w:r w:rsidRPr="00AB0E31">
                <w:rPr>
                  <w:rStyle w:val="af0"/>
                  <w:rFonts w:cs="Arial"/>
                  <w:color w:val="000000"/>
                </w:rPr>
                <w:t>**</w:t>
              </w:r>
            </w:hyperlink>
            <w:r w:rsidRPr="00AB0E31">
              <w:rPr>
                <w:color w:val="000000"/>
              </w:rPr>
              <w:t>-12</w:t>
            </w:r>
          </w:p>
          <w:p w:rsidR="009B657C" w:rsidRPr="00AB0E31" w:rsidRDefault="009B657C" w:rsidP="00556807">
            <w:pPr>
              <w:pStyle w:val="af2"/>
              <w:rPr>
                <w:color w:val="000000"/>
              </w:rPr>
            </w:pPr>
            <w:r w:rsidRPr="00AB0E31">
              <w:rPr>
                <w:color w:val="000000"/>
              </w:rPr>
              <w:t>Количество растений при транспортировке в пучках: не более 5</w:t>
            </w:r>
          </w:p>
        </w:tc>
      </w:tr>
      <w:tr w:rsidR="009B657C" w:rsidRPr="00AB0E31">
        <w:tc>
          <w:tcPr>
            <w:tcW w:w="1621"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Крупномерные деревья, пересаженные трижды (3хПер), Крупномерные деревья, пересаженные четыре раза и более</w:t>
            </w:r>
          </w:p>
        </w:tc>
        <w:tc>
          <w:tcPr>
            <w:tcW w:w="496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B0E31">
                <w:rPr>
                  <w:color w:val="000000"/>
                </w:rPr>
                <w:t>200 см</w:t>
              </w:r>
            </w:smartTag>
            <w:r w:rsidRPr="00AB0E31">
              <w:rPr>
                <w:color w:val="000000"/>
              </w:rPr>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77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Сортировка осуществляется по обхвату ствола (см):</w:t>
            </w:r>
          </w:p>
          <w:p w:rsidR="009B657C" w:rsidRPr="00AB0E31" w:rsidRDefault="009B657C" w:rsidP="00556807">
            <w:pPr>
              <w:pStyle w:val="af2"/>
              <w:rPr>
                <w:color w:val="000000"/>
              </w:rPr>
            </w:pPr>
            <w:r w:rsidRPr="00AB0E31">
              <w:rPr>
                <w:color w:val="000000"/>
              </w:rPr>
              <w:t xml:space="preserve">10-12, 12-14, 14-16, 16-18, 18-20, 20-25 и далее с интервалом </w:t>
            </w:r>
            <w:smartTag w:uri="urn:schemas-microsoft-com:office:smarttags" w:element="metricconverter">
              <w:smartTagPr>
                <w:attr w:name="ProductID" w:val="5 см"/>
              </w:smartTagPr>
              <w:r w:rsidRPr="00AB0E31">
                <w:rPr>
                  <w:color w:val="000000"/>
                </w:rPr>
                <w:t>5 см</w:t>
              </w:r>
            </w:smartTag>
            <w:r w:rsidRPr="00AB0E31">
              <w:rPr>
                <w:color w:val="000000"/>
              </w:rPr>
              <w:t xml:space="preserve">, при обхвате более </w:t>
            </w:r>
            <w:smartTag w:uri="urn:schemas-microsoft-com:office:smarttags" w:element="metricconverter">
              <w:smartTagPr>
                <w:attr w:name="ProductID" w:val="50 см"/>
              </w:smartTagPr>
              <w:r w:rsidRPr="00AB0E31">
                <w:rPr>
                  <w:color w:val="000000"/>
                </w:rPr>
                <w:t>50 см</w:t>
              </w:r>
            </w:smartTag>
            <w:r w:rsidRPr="00AB0E31">
              <w:rPr>
                <w:color w:val="000000"/>
              </w:rPr>
              <w:t xml:space="preserve"> - с интервалом </w:t>
            </w:r>
            <w:smartTag w:uri="urn:schemas-microsoft-com:office:smarttags" w:element="metricconverter">
              <w:smartTagPr>
                <w:attr w:name="ProductID" w:val="10 см"/>
              </w:smartTagPr>
              <w:r w:rsidRPr="00AB0E31">
                <w:rPr>
                  <w:color w:val="000000"/>
                </w:rPr>
                <w:t>10 см</w:t>
              </w:r>
            </w:smartTag>
            <w:r w:rsidRPr="00AB0E31">
              <w:rPr>
                <w:color w:val="000000"/>
              </w:rPr>
              <w:t>.</w:t>
            </w:r>
          </w:p>
          <w:p w:rsidR="009B657C" w:rsidRPr="00AB0E31" w:rsidRDefault="009B657C" w:rsidP="00556807">
            <w:pPr>
              <w:pStyle w:val="af2"/>
              <w:rPr>
                <w:color w:val="000000"/>
              </w:rPr>
            </w:pPr>
            <w:r w:rsidRPr="00AB0E31">
              <w:rPr>
                <w:color w:val="000000"/>
              </w:rPr>
              <w:t>В зависимости от вида, сорта и размеров могут быть указаны дополнительные данные по общей высоте и ширине кроны.</w:t>
            </w:r>
          </w:p>
          <w:p w:rsidR="009B657C" w:rsidRPr="00AB0E31" w:rsidRDefault="009B657C" w:rsidP="00556807">
            <w:pPr>
              <w:pStyle w:val="af2"/>
              <w:rPr>
                <w:color w:val="000000"/>
              </w:rPr>
            </w:pPr>
            <w:r w:rsidRPr="00AB0E31">
              <w:rPr>
                <w:color w:val="000000"/>
              </w:rPr>
              <w:t>Ширина кроны в см:</w:t>
            </w:r>
          </w:p>
          <w:p w:rsidR="009B657C" w:rsidRPr="00AB0E31" w:rsidRDefault="009B657C" w:rsidP="00556807">
            <w:pPr>
              <w:pStyle w:val="af2"/>
              <w:rPr>
                <w:color w:val="000000"/>
              </w:rPr>
            </w:pPr>
            <w:r w:rsidRPr="00AB0E31">
              <w:rPr>
                <w:color w:val="000000"/>
              </w:rPr>
              <w:t>60-100, 100-150, 150-200, 200-300, 300-400, 400-600</w:t>
            </w:r>
          </w:p>
          <w:p w:rsidR="009B657C" w:rsidRPr="00AB0E31" w:rsidRDefault="009B657C" w:rsidP="00556807">
            <w:pPr>
              <w:pStyle w:val="af2"/>
              <w:rPr>
                <w:color w:val="000000"/>
              </w:rPr>
            </w:pPr>
            <w:r w:rsidRPr="00AB0E31">
              <w:rPr>
                <w:color w:val="000000"/>
              </w:rPr>
              <w:t>Общая высота в см:</w:t>
            </w:r>
          </w:p>
          <w:p w:rsidR="009B657C" w:rsidRPr="00AB0E31" w:rsidRDefault="009B657C" w:rsidP="00556807">
            <w:pPr>
              <w:pStyle w:val="af2"/>
              <w:rPr>
                <w:color w:val="000000"/>
              </w:rPr>
            </w:pPr>
            <w:r w:rsidRPr="00AB0E31">
              <w:rPr>
                <w:color w:val="000000"/>
              </w:rPr>
              <w:t xml:space="preserve">выше </w:t>
            </w:r>
            <w:smartTag w:uri="urn:schemas-microsoft-com:office:smarttags" w:element="metricconverter">
              <w:smartTagPr>
                <w:attr w:name="ProductID" w:val="300 см"/>
              </w:smartTagPr>
              <w:r w:rsidRPr="00AB0E31">
                <w:rPr>
                  <w:color w:val="000000"/>
                </w:rPr>
                <w:t>300 см</w:t>
              </w:r>
            </w:smartTag>
            <w:r w:rsidRPr="00AB0E31">
              <w:rPr>
                <w:color w:val="000000"/>
              </w:rPr>
              <w:t xml:space="preserve"> с интервалом </w:t>
            </w:r>
            <w:smartTag w:uri="urn:schemas-microsoft-com:office:smarttags" w:element="metricconverter">
              <w:smartTagPr>
                <w:attr w:name="ProductID" w:val="100 см"/>
              </w:smartTagPr>
              <w:r w:rsidRPr="00AB0E31">
                <w:rPr>
                  <w:color w:val="000000"/>
                </w:rPr>
                <w:t>100 см</w:t>
              </w:r>
            </w:smartTag>
          </w:p>
          <w:p w:rsidR="009B657C" w:rsidRPr="00AB0E31" w:rsidRDefault="009B657C" w:rsidP="00556807">
            <w:pPr>
              <w:pStyle w:val="af2"/>
              <w:rPr>
                <w:color w:val="000000"/>
              </w:rPr>
            </w:pPr>
            <w:r w:rsidRPr="00AB0E31">
              <w:rPr>
                <w:color w:val="000000"/>
              </w:rPr>
              <w:t xml:space="preserve">выше </w:t>
            </w:r>
            <w:smartTag w:uri="urn:schemas-microsoft-com:office:smarttags" w:element="metricconverter">
              <w:smartTagPr>
                <w:attr w:name="ProductID" w:val="500 см"/>
              </w:smartTagPr>
              <w:r w:rsidRPr="00AB0E31">
                <w:rPr>
                  <w:color w:val="000000"/>
                </w:rPr>
                <w:t>500 см</w:t>
              </w:r>
            </w:smartTag>
            <w:r w:rsidRPr="00AB0E31">
              <w:rPr>
                <w:color w:val="000000"/>
              </w:rPr>
              <w:t xml:space="preserve"> с интервалом </w:t>
            </w:r>
            <w:smartTag w:uri="urn:schemas-microsoft-com:office:smarttags" w:element="metricconverter">
              <w:smartTagPr>
                <w:attr w:name="ProductID" w:val="200 см"/>
              </w:smartTagPr>
              <w:r w:rsidRPr="00AB0E31">
                <w:rPr>
                  <w:color w:val="000000"/>
                </w:rPr>
                <w:t>200 см</w:t>
              </w:r>
            </w:smartTag>
          </w:p>
          <w:p w:rsidR="009B657C" w:rsidRPr="00AB0E31" w:rsidRDefault="009B657C" w:rsidP="00556807">
            <w:pPr>
              <w:pStyle w:val="af2"/>
              <w:rPr>
                <w:color w:val="000000"/>
              </w:rPr>
            </w:pPr>
            <w:r w:rsidRPr="00AB0E31">
              <w:rPr>
                <w:color w:val="000000"/>
              </w:rPr>
              <w:t xml:space="preserve">выше </w:t>
            </w:r>
            <w:smartTag w:uri="urn:schemas-microsoft-com:office:smarttags" w:element="metricconverter">
              <w:smartTagPr>
                <w:attr w:name="ProductID" w:val="900 см"/>
              </w:smartTagPr>
              <w:r w:rsidRPr="00AB0E31">
                <w:rPr>
                  <w:color w:val="000000"/>
                </w:rPr>
                <w:t>900 см</w:t>
              </w:r>
            </w:smartTag>
            <w:r w:rsidRPr="00AB0E31">
              <w:rPr>
                <w:color w:val="000000"/>
              </w:rPr>
              <w:t xml:space="preserve"> с интервалом </w:t>
            </w:r>
            <w:smartTag w:uri="urn:schemas-microsoft-com:office:smarttags" w:element="metricconverter">
              <w:smartTagPr>
                <w:attr w:name="ProductID" w:val="300 см"/>
              </w:smartTagPr>
              <w:r w:rsidRPr="00AB0E31">
                <w:rPr>
                  <w:color w:val="000000"/>
                </w:rPr>
                <w:t>300 см</w:t>
              </w:r>
            </w:smartTag>
          </w:p>
          <w:p w:rsidR="009B657C" w:rsidRPr="00AB0E31" w:rsidRDefault="009B657C" w:rsidP="00556807">
            <w:pPr>
              <w:pStyle w:val="af2"/>
              <w:rPr>
                <w:color w:val="000000"/>
              </w:rPr>
            </w:pPr>
            <w:r w:rsidRPr="00AB0E31">
              <w:rPr>
                <w:color w:val="000000"/>
              </w:rPr>
              <w:t>Количество пересадок дается у растений с комом в металлической сетке (4хПер, 5хПер и т.д.)</w:t>
            </w:r>
          </w:p>
        </w:tc>
      </w:tr>
      <w:tr w:rsidR="009B657C" w:rsidRPr="00AB0E31">
        <w:tc>
          <w:tcPr>
            <w:tcW w:w="1621"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Аллейные деревья (Кр.д. для озеленения улиц)</w:t>
            </w:r>
          </w:p>
        </w:tc>
        <w:tc>
          <w:tcPr>
            <w:tcW w:w="496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B0E31">
                <w:rPr>
                  <w:color w:val="000000"/>
                </w:rPr>
                <w:t>25 см</w:t>
              </w:r>
            </w:smartTag>
            <w:r w:rsidRPr="00AB0E31">
              <w:rPr>
                <w:color w:val="000000"/>
              </w:rPr>
              <w:t xml:space="preserve"> не менее </w:t>
            </w:r>
            <w:smartTag w:uri="urn:schemas-microsoft-com:office:smarttags" w:element="metricconverter">
              <w:smartTagPr>
                <w:attr w:name="ProductID" w:val="220 см"/>
              </w:smartTagPr>
              <w:r w:rsidRPr="00AB0E31">
                <w:rPr>
                  <w:color w:val="000000"/>
                </w:rPr>
                <w:t>220 см</w:t>
              </w:r>
            </w:smartTag>
            <w:r w:rsidRPr="00AB0E31">
              <w:rPr>
                <w:color w:val="000000"/>
              </w:rPr>
              <w:t xml:space="preserve"> при обхвате более </w:t>
            </w:r>
            <w:smartTag w:uri="urn:schemas-microsoft-com:office:smarttags" w:element="metricconverter">
              <w:smartTagPr>
                <w:attr w:name="ProductID" w:val="25 см"/>
              </w:smartTagPr>
              <w:r w:rsidRPr="00AB0E31">
                <w:rPr>
                  <w:color w:val="000000"/>
                </w:rPr>
                <w:t>25 см</w:t>
              </w:r>
            </w:smartTag>
            <w:r w:rsidRPr="00AB0E31">
              <w:rPr>
                <w:color w:val="000000"/>
              </w:rPr>
              <w:t xml:space="preserve"> не менее </w:t>
            </w:r>
            <w:smartTag w:uri="urn:schemas-microsoft-com:office:smarttags" w:element="metricconverter">
              <w:smartTagPr>
                <w:attr w:name="ProductID" w:val="250 см"/>
              </w:smartTagPr>
              <w:r w:rsidRPr="00AB0E31">
                <w:rPr>
                  <w:color w:val="000000"/>
                </w:rPr>
                <w:t>250 см</w:t>
              </w:r>
            </w:smartTag>
          </w:p>
        </w:tc>
        <w:tc>
          <w:tcPr>
            <w:tcW w:w="277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Сортировка осуществляется как для Кр.д (3хПер)</w:t>
            </w:r>
          </w:p>
        </w:tc>
      </w:tr>
      <w:tr w:rsidR="009B657C" w:rsidRPr="00AB0E31">
        <w:tc>
          <w:tcPr>
            <w:tcW w:w="1621"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Кр.д с шарообразной и плакучей формой кроны</w:t>
            </w:r>
          </w:p>
        </w:tc>
        <w:tc>
          <w:tcPr>
            <w:tcW w:w="496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Так как у них нет прямых приростов ствола в крону, они выращиваются с различной длиной штамба</w:t>
            </w:r>
          </w:p>
        </w:tc>
        <w:tc>
          <w:tcPr>
            <w:tcW w:w="277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Сортировка осуществляется как для Кр.д (3хПер)</w:t>
            </w:r>
          </w:p>
        </w:tc>
      </w:tr>
      <w:tr w:rsidR="009B657C" w:rsidRPr="00AB0E31">
        <w:tc>
          <w:tcPr>
            <w:tcW w:w="9360" w:type="dxa"/>
            <w:gridSpan w:val="3"/>
            <w:tcBorders>
              <w:top w:val="single" w:sz="4" w:space="0" w:color="auto"/>
              <w:bottom w:val="single" w:sz="4" w:space="0" w:color="auto"/>
            </w:tcBorders>
          </w:tcPr>
          <w:p w:rsidR="009B657C" w:rsidRPr="00AB0E31" w:rsidRDefault="009B657C" w:rsidP="00556807">
            <w:pPr>
              <w:pStyle w:val="af3"/>
              <w:rPr>
                <w:color w:val="000000"/>
              </w:rPr>
            </w:pPr>
            <w:bookmarkStart w:id="567" w:name="sub_555"/>
            <w:r w:rsidRPr="00AB0E31">
              <w:rPr>
                <w:color w:val="000000"/>
              </w:rPr>
              <w:t>* Крупномерные деревья (Кр.д.) - это древесные растения с четкой границей между стволом и кроной</w:t>
            </w:r>
            <w:bookmarkEnd w:id="567"/>
          </w:p>
          <w:p w:rsidR="009B657C" w:rsidRPr="00AB0E31" w:rsidRDefault="009B657C" w:rsidP="00556807">
            <w:pPr>
              <w:pStyle w:val="af3"/>
              <w:rPr>
                <w:color w:val="000000"/>
              </w:rPr>
            </w:pPr>
            <w:bookmarkStart w:id="568" w:name="sub_666"/>
            <w:r w:rsidRPr="00AB0E31">
              <w:rPr>
                <w:color w:val="00000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B0E31">
                <w:rPr>
                  <w:color w:val="000000"/>
                </w:rPr>
                <w:t>10 см</w:t>
              </w:r>
            </w:smartTag>
            <w:r w:rsidRPr="00AB0E31">
              <w:rPr>
                <w:color w:val="000000"/>
              </w:rPr>
              <w:t xml:space="preserve"> - к интервалу 8-</w:t>
            </w:r>
            <w:smartTag w:uri="urn:schemas-microsoft-com:office:smarttags" w:element="metricconverter">
              <w:smartTagPr>
                <w:attr w:name="ProductID" w:val="10 см"/>
              </w:smartTagPr>
              <w:r w:rsidRPr="00AB0E31">
                <w:rPr>
                  <w:color w:val="000000"/>
                </w:rPr>
                <w:t>10 см</w:t>
              </w:r>
            </w:smartTag>
            <w:r w:rsidRPr="00AB0E31">
              <w:rPr>
                <w:color w:val="000000"/>
              </w:rPr>
              <w:t>, а не 10-</w:t>
            </w:r>
            <w:smartTag w:uri="urn:schemas-microsoft-com:office:smarttags" w:element="metricconverter">
              <w:smartTagPr>
                <w:attr w:name="ProductID" w:val="12 см"/>
              </w:smartTagPr>
              <w:r w:rsidRPr="00AB0E31">
                <w:rPr>
                  <w:color w:val="000000"/>
                </w:rPr>
                <w:t>12 см</w:t>
              </w:r>
            </w:smartTag>
            <w:r w:rsidRPr="00AB0E31">
              <w:rPr>
                <w:color w:val="000000"/>
              </w:rPr>
              <w:t>)</w:t>
            </w:r>
            <w:bookmarkEnd w:id="568"/>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69" w:name="sub_21010"/>
      <w:r w:rsidRPr="00AB0E31">
        <w:rPr>
          <w:color w:val="000000"/>
          <w:sz w:val="24"/>
          <w:szCs w:val="24"/>
        </w:rPr>
        <w:t>Таблица 10. Комплексное благоустройство территории в зависимости от рекреационной нагрузки</w:t>
      </w:r>
    </w:p>
    <w:bookmarkEnd w:id="569"/>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1886"/>
        <w:gridCol w:w="2607"/>
        <w:gridCol w:w="4061"/>
      </w:tblGrid>
      <w:tr w:rsidR="009B657C" w:rsidRPr="00AB0E31">
        <w:tc>
          <w:tcPr>
            <w:tcW w:w="80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Рекреационная нагрузка, чел/га</w:t>
            </w:r>
          </w:p>
        </w:tc>
        <w:tc>
          <w:tcPr>
            <w:tcW w:w="4493" w:type="dxa"/>
            <w:gridSpan w:val="2"/>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Режим пользования территорией посетителями</w:t>
            </w:r>
          </w:p>
        </w:tc>
        <w:tc>
          <w:tcPr>
            <w:tcW w:w="406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Мероприятия благоустройства и озеленения</w:t>
            </w:r>
          </w:p>
        </w:tc>
      </w:tr>
      <w:tr w:rsidR="009B657C" w:rsidRPr="00AB0E31">
        <w:tc>
          <w:tcPr>
            <w:tcW w:w="80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До 5</w:t>
            </w:r>
          </w:p>
        </w:tc>
        <w:tc>
          <w:tcPr>
            <w:tcW w:w="1886"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Свободный</w:t>
            </w:r>
          </w:p>
        </w:tc>
        <w:tc>
          <w:tcPr>
            <w:tcW w:w="2607"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Пользование всей территорией</w:t>
            </w:r>
          </w:p>
        </w:tc>
        <w:tc>
          <w:tcPr>
            <w:tcW w:w="406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80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5-25</w:t>
            </w:r>
          </w:p>
        </w:tc>
        <w:tc>
          <w:tcPr>
            <w:tcW w:w="1886"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r w:rsidRPr="00AB0E31">
              <w:rPr>
                <w:color w:val="000000"/>
              </w:rPr>
              <w:t>Среднерегулируемый</w:t>
            </w:r>
          </w:p>
        </w:tc>
        <w:tc>
          <w:tcPr>
            <w:tcW w:w="2607"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r w:rsidRPr="00AB0E31">
              <w:rPr>
                <w:color w:val="000000"/>
              </w:rPr>
              <w:t>Движение преимущественно по дорожно-тропиночной сети.</w:t>
            </w:r>
          </w:p>
          <w:p w:rsidR="009B657C" w:rsidRPr="00AB0E31" w:rsidRDefault="009B657C" w:rsidP="00556807">
            <w:pPr>
              <w:pStyle w:val="af2"/>
              <w:rPr>
                <w:color w:val="000000"/>
              </w:rPr>
            </w:pPr>
            <w:r w:rsidRPr="00AB0E31">
              <w:rPr>
                <w:color w:val="000000"/>
              </w:rPr>
              <w:t>Возможно пользование полянами и лужайками при условии специального систематического ухода за ними.</w:t>
            </w:r>
          </w:p>
        </w:tc>
        <w:tc>
          <w:tcPr>
            <w:tcW w:w="406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Организация дорожно-тропиночной сети плотностью 5-8%, прокладка экологических троп</w:t>
            </w:r>
          </w:p>
        </w:tc>
      </w:tr>
      <w:tr w:rsidR="009B657C" w:rsidRPr="00AB0E31">
        <w:tc>
          <w:tcPr>
            <w:tcW w:w="80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26-50</w:t>
            </w:r>
          </w:p>
        </w:tc>
        <w:tc>
          <w:tcPr>
            <w:tcW w:w="1886"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2607"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406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B657C" w:rsidRPr="00AB0E31">
        <w:tc>
          <w:tcPr>
            <w:tcW w:w="80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51-100</w:t>
            </w:r>
          </w:p>
        </w:tc>
        <w:tc>
          <w:tcPr>
            <w:tcW w:w="1886"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r w:rsidRPr="00AB0E31">
              <w:rPr>
                <w:color w:val="000000"/>
              </w:rPr>
              <w:t>Строгорегулируемый</w:t>
            </w:r>
          </w:p>
        </w:tc>
        <w:tc>
          <w:tcPr>
            <w:tcW w:w="2607" w:type="dxa"/>
            <w:vMerge w:val="restart"/>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r w:rsidRPr="00AB0E31">
              <w:rPr>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06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B657C" w:rsidRPr="00AB0E31">
        <w:tc>
          <w:tcPr>
            <w:tcW w:w="80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более 100</w:t>
            </w:r>
          </w:p>
        </w:tc>
        <w:tc>
          <w:tcPr>
            <w:tcW w:w="1886"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2607" w:type="dxa"/>
            <w:vMerge/>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p>
        </w:tc>
        <w:tc>
          <w:tcPr>
            <w:tcW w:w="4061"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9B657C" w:rsidRPr="00AB0E31">
        <w:tc>
          <w:tcPr>
            <w:tcW w:w="9360" w:type="dxa"/>
            <w:gridSpan w:val="4"/>
            <w:tcBorders>
              <w:top w:val="single" w:sz="4" w:space="0" w:color="auto"/>
              <w:bottom w:val="single" w:sz="4" w:space="0" w:color="auto"/>
            </w:tcBorders>
          </w:tcPr>
          <w:p w:rsidR="009B657C" w:rsidRPr="00AB0E31" w:rsidRDefault="009B657C" w:rsidP="00556807">
            <w:pPr>
              <w:pStyle w:val="af2"/>
              <w:rPr>
                <w:color w:val="000000"/>
              </w:rPr>
            </w:pPr>
            <w:r w:rsidRPr="00AB0E31">
              <w:rPr>
                <w:rStyle w:val="af"/>
                <w:bCs/>
                <w:color w:val="000000"/>
              </w:rPr>
              <w:t>Примечание</w:t>
            </w:r>
            <w:r w:rsidRPr="00AB0E31">
              <w:rPr>
                <w:color w:val="000000"/>
              </w:rPr>
              <w:t xml:space="preserve"> -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AB0E31">
                <w:rPr>
                  <w:rStyle w:val="af0"/>
                  <w:rFonts w:cs="Arial"/>
                  <w:color w:val="000000"/>
                </w:rPr>
                <w:t>таблица 11</w:t>
              </w:r>
            </w:hyperlink>
            <w:r w:rsidRPr="00AB0E31">
              <w:rPr>
                <w:color w:val="000000"/>
              </w:rPr>
              <w:t>).</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70" w:name="sub_21011"/>
      <w:r w:rsidRPr="00AB0E31">
        <w:rPr>
          <w:color w:val="000000"/>
          <w:sz w:val="24"/>
          <w:szCs w:val="24"/>
        </w:rPr>
        <w:t>Таблица 11. Ориентировочный уровень предельной рекреационной нагрузки</w:t>
      </w:r>
    </w:p>
    <w:bookmarkEnd w:id="570"/>
    <w:p w:rsidR="009B657C" w:rsidRPr="00AB0E31" w:rsidRDefault="009B657C" w:rsidP="009B657C">
      <w:pPr>
        <w:ind w:firstLine="720"/>
        <w:jc w:val="both"/>
        <w:rPr>
          <w:rFonts w:ascii="Arial" w:hAnsi="Arial" w:cs="Arial"/>
          <w:color w:val="000000"/>
          <w:sz w:val="24"/>
          <w:szCs w:val="24"/>
        </w:rPr>
      </w:pPr>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2385"/>
        <w:gridCol w:w="3478"/>
        <w:gridCol w:w="3497"/>
      </w:tblGrid>
      <w:tr w:rsidR="009B657C" w:rsidRPr="00AB0E31">
        <w:tc>
          <w:tcPr>
            <w:tcW w:w="2385"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Тип рекреационного объекта населенного пункта</w:t>
            </w:r>
          </w:p>
        </w:tc>
        <w:tc>
          <w:tcPr>
            <w:tcW w:w="347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Предельная рекреационная нагрузка - число единовременных посетителей в среднем по объекту, чел./га</w:t>
            </w:r>
          </w:p>
        </w:tc>
        <w:tc>
          <w:tcPr>
            <w:tcW w:w="3497"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Радиус обслуживания населения (зона доступности)</w:t>
            </w:r>
          </w:p>
        </w:tc>
      </w:tr>
      <w:tr w:rsidR="009B657C" w:rsidRPr="00AB0E31">
        <w:tc>
          <w:tcPr>
            <w:tcW w:w="2385"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Лес</w:t>
            </w:r>
          </w:p>
        </w:tc>
        <w:tc>
          <w:tcPr>
            <w:tcW w:w="347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Не более 5</w:t>
            </w:r>
          </w:p>
        </w:tc>
        <w:tc>
          <w:tcPr>
            <w:tcW w:w="3497"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w:t>
            </w:r>
          </w:p>
        </w:tc>
      </w:tr>
      <w:tr w:rsidR="009B657C" w:rsidRPr="00AB0E31">
        <w:tc>
          <w:tcPr>
            <w:tcW w:w="2385"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Лесопарк</w:t>
            </w:r>
          </w:p>
        </w:tc>
        <w:tc>
          <w:tcPr>
            <w:tcW w:w="347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Не более 50</w:t>
            </w:r>
          </w:p>
        </w:tc>
        <w:tc>
          <w:tcPr>
            <w:tcW w:w="3497"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15-20 мин. трансп. доступн.</w:t>
            </w:r>
          </w:p>
        </w:tc>
      </w:tr>
      <w:tr w:rsidR="009B657C" w:rsidRPr="00AB0E31">
        <w:tc>
          <w:tcPr>
            <w:tcW w:w="2385"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Сад</w:t>
            </w:r>
          </w:p>
        </w:tc>
        <w:tc>
          <w:tcPr>
            <w:tcW w:w="347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Не более 100</w:t>
            </w:r>
          </w:p>
        </w:tc>
        <w:tc>
          <w:tcPr>
            <w:tcW w:w="3497"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400-</w:t>
            </w:r>
            <w:smartTag w:uri="urn:schemas-microsoft-com:office:smarttags" w:element="metricconverter">
              <w:smartTagPr>
                <w:attr w:name="ProductID" w:val="600 м"/>
              </w:smartTagPr>
              <w:r w:rsidRPr="00AB0E31">
                <w:rPr>
                  <w:color w:val="000000"/>
                </w:rPr>
                <w:t>600 м</w:t>
              </w:r>
            </w:smartTag>
          </w:p>
        </w:tc>
      </w:tr>
      <w:tr w:rsidR="009B657C" w:rsidRPr="00AB0E31">
        <w:tc>
          <w:tcPr>
            <w:tcW w:w="2385"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Парк (многофункцион)</w:t>
            </w:r>
          </w:p>
        </w:tc>
        <w:tc>
          <w:tcPr>
            <w:tcW w:w="347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Не более 300</w:t>
            </w:r>
          </w:p>
        </w:tc>
        <w:tc>
          <w:tcPr>
            <w:tcW w:w="3497"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1,2-</w:t>
            </w:r>
            <w:smartTag w:uri="urn:schemas-microsoft-com:office:smarttags" w:element="metricconverter">
              <w:smartTagPr>
                <w:attr w:name="ProductID" w:val="1,5 км"/>
              </w:smartTagPr>
              <w:r w:rsidRPr="00AB0E31">
                <w:rPr>
                  <w:color w:val="000000"/>
                </w:rPr>
                <w:t>1,5 км</w:t>
              </w:r>
            </w:smartTag>
          </w:p>
        </w:tc>
      </w:tr>
      <w:tr w:rsidR="009B657C" w:rsidRPr="00AB0E31">
        <w:tc>
          <w:tcPr>
            <w:tcW w:w="2385"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Сквер, бульвар</w:t>
            </w:r>
          </w:p>
        </w:tc>
        <w:tc>
          <w:tcPr>
            <w:tcW w:w="3478"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100 и более</w:t>
            </w:r>
          </w:p>
        </w:tc>
        <w:tc>
          <w:tcPr>
            <w:tcW w:w="3497"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300-</w:t>
            </w:r>
            <w:smartTag w:uri="urn:schemas-microsoft-com:office:smarttags" w:element="metricconverter">
              <w:smartTagPr>
                <w:attr w:name="ProductID" w:val="400 м"/>
              </w:smartTagPr>
              <w:r w:rsidRPr="00AB0E31">
                <w:rPr>
                  <w:color w:val="000000"/>
                </w:rPr>
                <w:t>400 м</w:t>
              </w:r>
            </w:smartTag>
          </w:p>
        </w:tc>
      </w:tr>
      <w:tr w:rsidR="009B657C" w:rsidRPr="00AB0E31">
        <w:tc>
          <w:tcPr>
            <w:tcW w:w="9360" w:type="dxa"/>
            <w:gridSpan w:val="3"/>
            <w:tcBorders>
              <w:top w:val="single" w:sz="4" w:space="0" w:color="auto"/>
              <w:bottom w:val="single" w:sz="4" w:space="0" w:color="auto"/>
            </w:tcBorders>
          </w:tcPr>
          <w:p w:rsidR="009B657C" w:rsidRPr="00AB0E31" w:rsidRDefault="009B657C" w:rsidP="00556807">
            <w:pPr>
              <w:pStyle w:val="af3"/>
              <w:rPr>
                <w:color w:val="000000"/>
              </w:rPr>
            </w:pPr>
            <w:r w:rsidRPr="00AB0E31">
              <w:rPr>
                <w:rStyle w:val="af"/>
                <w:bCs/>
                <w:color w:val="000000"/>
              </w:rPr>
              <w:t>Примечания:</w:t>
            </w:r>
          </w:p>
          <w:p w:rsidR="009B657C" w:rsidRPr="00AB0E31" w:rsidRDefault="009B657C" w:rsidP="00556807">
            <w:pPr>
              <w:pStyle w:val="af2"/>
              <w:rPr>
                <w:color w:val="000000"/>
              </w:rPr>
            </w:pPr>
            <w:r w:rsidRPr="00AB0E31">
              <w:rPr>
                <w:color w:val="000000"/>
              </w:rPr>
              <w:t>1. На территории объекта рекреации могут быть выделены зоны с различным уровнем предельной рекреационной нагрузки.</w:t>
            </w:r>
          </w:p>
          <w:p w:rsidR="009B657C" w:rsidRPr="00AB0E31" w:rsidRDefault="009B657C" w:rsidP="00556807">
            <w:pPr>
              <w:pStyle w:val="af2"/>
              <w:rPr>
                <w:color w:val="000000"/>
              </w:rPr>
            </w:pPr>
            <w:r w:rsidRPr="00AB0E31">
              <w:rPr>
                <w:color w:val="000000"/>
              </w:rPr>
              <w:t>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71" w:name="sub_21012"/>
      <w:r w:rsidRPr="00AB0E31">
        <w:rPr>
          <w:color w:val="000000"/>
          <w:sz w:val="24"/>
          <w:szCs w:val="24"/>
        </w:rPr>
        <w:t>Таблица 12. Зависимость уклона пандуса от высоты подъема</w:t>
      </w:r>
    </w:p>
    <w:bookmarkEnd w:id="571"/>
    <w:p w:rsidR="009B657C" w:rsidRPr="00AB0E31" w:rsidRDefault="009B657C" w:rsidP="009B657C">
      <w:pPr>
        <w:ind w:firstLine="720"/>
        <w:jc w:val="both"/>
        <w:rPr>
          <w:rFonts w:ascii="Arial" w:hAnsi="Arial" w:cs="Arial"/>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4714"/>
        <w:gridCol w:w="4646"/>
      </w:tblGrid>
      <w:tr w:rsidR="009B657C" w:rsidRPr="00AB0E31">
        <w:tc>
          <w:tcPr>
            <w:tcW w:w="9360" w:type="dxa"/>
            <w:gridSpan w:val="2"/>
            <w:tcBorders>
              <w:top w:val="nil"/>
              <w:left w:val="nil"/>
              <w:bottom w:val="single" w:sz="4" w:space="0" w:color="auto"/>
              <w:right w:val="nil"/>
            </w:tcBorders>
          </w:tcPr>
          <w:p w:rsidR="009B657C" w:rsidRPr="00AB0E31" w:rsidRDefault="009B657C" w:rsidP="00556807">
            <w:pPr>
              <w:pStyle w:val="af2"/>
              <w:jc w:val="right"/>
              <w:rPr>
                <w:color w:val="000000"/>
              </w:rPr>
            </w:pPr>
            <w:r w:rsidRPr="00AB0E31">
              <w:rPr>
                <w:color w:val="000000"/>
              </w:rPr>
              <w:t>В миллиметрах</w:t>
            </w:r>
          </w:p>
        </w:tc>
      </w:tr>
      <w:tr w:rsidR="009B657C" w:rsidRPr="00AB0E31">
        <w:tc>
          <w:tcPr>
            <w:tcW w:w="4714"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Уклон пандуса (соотношение)</w:t>
            </w:r>
          </w:p>
        </w:tc>
        <w:tc>
          <w:tcPr>
            <w:tcW w:w="4646"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Высота подъема</w:t>
            </w:r>
          </w:p>
        </w:tc>
      </w:tr>
      <w:tr w:rsidR="009B657C" w:rsidRPr="00AB0E31">
        <w:tc>
          <w:tcPr>
            <w:tcW w:w="4714"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От 1:8 до 1:10</w:t>
            </w:r>
          </w:p>
        </w:tc>
        <w:tc>
          <w:tcPr>
            <w:tcW w:w="4646"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75</w:t>
            </w:r>
          </w:p>
        </w:tc>
      </w:tr>
      <w:tr w:rsidR="009B657C" w:rsidRPr="00AB0E31">
        <w:tc>
          <w:tcPr>
            <w:tcW w:w="4714"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От 1:10,1 до 1:12</w:t>
            </w:r>
          </w:p>
        </w:tc>
        <w:tc>
          <w:tcPr>
            <w:tcW w:w="4646"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150</w:t>
            </w:r>
          </w:p>
        </w:tc>
      </w:tr>
      <w:tr w:rsidR="009B657C" w:rsidRPr="00AB0E31">
        <w:tc>
          <w:tcPr>
            <w:tcW w:w="4714"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От 1:12,1 до 1:15</w:t>
            </w:r>
          </w:p>
        </w:tc>
        <w:tc>
          <w:tcPr>
            <w:tcW w:w="4646"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600</w:t>
            </w:r>
          </w:p>
        </w:tc>
      </w:tr>
      <w:tr w:rsidR="009B657C" w:rsidRPr="00AB0E31">
        <w:tc>
          <w:tcPr>
            <w:tcW w:w="4714"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От 1:15,1 до 1:20</w:t>
            </w:r>
          </w:p>
        </w:tc>
        <w:tc>
          <w:tcPr>
            <w:tcW w:w="4646"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760</w:t>
            </w:r>
          </w:p>
        </w:tc>
      </w:tr>
    </w:tbl>
    <w:p w:rsidR="009B657C" w:rsidRPr="00AB0E31" w:rsidRDefault="009B657C" w:rsidP="009B657C">
      <w:pPr>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72" w:name="sub_2131013"/>
      <w:r w:rsidRPr="00AB0E31">
        <w:rPr>
          <w:color w:val="000000"/>
          <w:sz w:val="24"/>
          <w:szCs w:val="24"/>
        </w:rPr>
        <w:t>Игровое и спортивное оборудование</w:t>
      </w:r>
    </w:p>
    <w:bookmarkEnd w:id="572"/>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73" w:name="sub_21013"/>
      <w:r w:rsidRPr="00AB0E31">
        <w:rPr>
          <w:color w:val="000000"/>
          <w:sz w:val="24"/>
          <w:szCs w:val="24"/>
        </w:rPr>
        <w:t>Таблица 13. Состав игрового и спортивного оборудования в зависимости от возраста детей</w:t>
      </w:r>
    </w:p>
    <w:bookmarkEnd w:id="573"/>
    <w:p w:rsidR="009B657C" w:rsidRPr="00AB0E31" w:rsidRDefault="009B657C" w:rsidP="009B657C">
      <w:pPr>
        <w:ind w:firstLine="720"/>
        <w:jc w:val="both"/>
        <w:rPr>
          <w:rFonts w:ascii="Arial" w:hAnsi="Arial" w:cs="Arial"/>
          <w:color w:val="000000"/>
          <w:sz w:val="24"/>
          <w:szCs w:val="24"/>
        </w:rPr>
      </w:pPr>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336"/>
        <w:gridCol w:w="3500"/>
        <w:gridCol w:w="4524"/>
      </w:tblGrid>
      <w:tr w:rsidR="009B657C" w:rsidRPr="00AB0E31">
        <w:tc>
          <w:tcPr>
            <w:tcW w:w="1336"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Возраст</w:t>
            </w: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Назначение оборудования</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Рекомендуемое игровое и физкультурное оборудование</w:t>
            </w:r>
          </w:p>
        </w:tc>
      </w:tr>
      <w:tr w:rsidR="009B657C" w:rsidRPr="00AB0E31">
        <w:tc>
          <w:tcPr>
            <w:tcW w:w="1336" w:type="dxa"/>
            <w:vMerge w:val="restart"/>
            <w:tcBorders>
              <w:top w:val="single" w:sz="4" w:space="0" w:color="auto"/>
              <w:bottom w:val="nil"/>
              <w:right w:val="single" w:sz="4" w:space="0" w:color="auto"/>
            </w:tcBorders>
          </w:tcPr>
          <w:p w:rsidR="009B657C" w:rsidRPr="00AB0E31" w:rsidRDefault="009B657C" w:rsidP="00556807">
            <w:pPr>
              <w:pStyle w:val="af2"/>
              <w:rPr>
                <w:color w:val="000000"/>
              </w:rPr>
            </w:pPr>
            <w:r w:rsidRPr="00AB0E31">
              <w:rPr>
                <w:color w:val="000000"/>
              </w:rPr>
              <w:t>Дети преддошкольного возраста (1-</w:t>
            </w:r>
            <w:smartTag w:uri="urn:schemas-microsoft-com:office:smarttags" w:element="metricconverter">
              <w:smartTagPr>
                <w:attr w:name="ProductID" w:val="3 г"/>
              </w:smartTagPr>
              <w:r w:rsidRPr="00AB0E31">
                <w:rPr>
                  <w:color w:val="000000"/>
                </w:rPr>
                <w:t>3 г</w:t>
              </w:r>
            </w:smartTag>
            <w:r w:rsidRPr="00AB0E31">
              <w:rPr>
                <w:color w:val="000000"/>
              </w:rPr>
              <w:t>)</w:t>
            </w:r>
          </w:p>
        </w:tc>
        <w:tc>
          <w:tcPr>
            <w:tcW w:w="3500" w:type="dxa"/>
            <w:tcBorders>
              <w:top w:val="single" w:sz="4" w:space="0" w:color="auto"/>
              <w:left w:val="single" w:sz="4" w:space="0" w:color="auto"/>
              <w:bottom w:val="nil"/>
              <w:right w:val="single" w:sz="4" w:space="0" w:color="auto"/>
            </w:tcBorders>
          </w:tcPr>
          <w:p w:rsidR="009B657C" w:rsidRPr="00AB0E31" w:rsidRDefault="009B657C" w:rsidP="00556807">
            <w:pPr>
              <w:pStyle w:val="af2"/>
              <w:rPr>
                <w:color w:val="000000"/>
              </w:rPr>
            </w:pPr>
            <w:r w:rsidRPr="00AB0E31">
              <w:rPr>
                <w:color w:val="000000"/>
              </w:rPr>
              <w:t>А) Для тихих игр, тренировки усидчивости, терпения, развития фантазии:</w:t>
            </w:r>
          </w:p>
        </w:tc>
        <w:tc>
          <w:tcPr>
            <w:tcW w:w="4524" w:type="dxa"/>
            <w:tcBorders>
              <w:top w:val="single" w:sz="4" w:space="0" w:color="auto"/>
              <w:left w:val="single" w:sz="4" w:space="0" w:color="auto"/>
              <w:bottom w:val="nil"/>
            </w:tcBorders>
          </w:tcPr>
          <w:p w:rsidR="009B657C" w:rsidRPr="00AB0E31" w:rsidRDefault="009B657C" w:rsidP="00556807">
            <w:pPr>
              <w:pStyle w:val="af2"/>
              <w:rPr>
                <w:color w:val="000000"/>
              </w:rPr>
            </w:pPr>
            <w:r w:rsidRPr="00AB0E31">
              <w:rPr>
                <w:color w:val="000000"/>
              </w:rPr>
              <w:t>- песочницы</w:t>
            </w:r>
          </w:p>
        </w:tc>
      </w:tr>
      <w:tr w:rsidR="009B657C" w:rsidRPr="00AB0E31">
        <w:tc>
          <w:tcPr>
            <w:tcW w:w="1336" w:type="dxa"/>
            <w:vMerge/>
            <w:tcBorders>
              <w:top w:val="nil"/>
              <w:bottom w:val="nil"/>
              <w:right w:val="single" w:sz="4" w:space="0" w:color="auto"/>
            </w:tcBorders>
          </w:tcPr>
          <w:p w:rsidR="009B657C" w:rsidRPr="00AB0E31" w:rsidRDefault="009B657C" w:rsidP="00556807">
            <w:pPr>
              <w:pStyle w:val="af2"/>
              <w:rPr>
                <w:color w:val="000000"/>
              </w:rPr>
            </w:pPr>
          </w:p>
        </w:tc>
        <w:tc>
          <w:tcPr>
            <w:tcW w:w="3500" w:type="dxa"/>
            <w:tcBorders>
              <w:top w:val="nil"/>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Б) Для тренировки лазания, ходьбы, перешагивания, подлезания, равновесия:</w:t>
            </w:r>
          </w:p>
        </w:tc>
        <w:tc>
          <w:tcPr>
            <w:tcW w:w="4524" w:type="dxa"/>
            <w:tcBorders>
              <w:top w:val="nil"/>
              <w:left w:val="single" w:sz="4" w:space="0" w:color="auto"/>
              <w:bottom w:val="single" w:sz="4" w:space="0" w:color="auto"/>
            </w:tcBorders>
          </w:tcPr>
          <w:p w:rsidR="009B657C" w:rsidRPr="00AB0E31" w:rsidRDefault="009B657C" w:rsidP="00556807">
            <w:pPr>
              <w:pStyle w:val="af2"/>
              <w:rPr>
                <w:color w:val="000000"/>
              </w:rPr>
            </w:pPr>
            <w:r w:rsidRPr="00AB0E31">
              <w:rPr>
                <w:color w:val="000000"/>
              </w:rPr>
              <w:t>- домики, пирамиды, гимнастические стенки, бумы, бревна, горки</w:t>
            </w:r>
          </w:p>
          <w:p w:rsidR="009B657C" w:rsidRPr="00AB0E31" w:rsidRDefault="009B657C" w:rsidP="00556807">
            <w:pPr>
              <w:pStyle w:val="af2"/>
              <w:rPr>
                <w:color w:val="000000"/>
              </w:rPr>
            </w:pPr>
            <w:r w:rsidRPr="00AB0E31">
              <w:rPr>
                <w:color w:val="000000"/>
              </w:rPr>
              <w:t>- кубы деревянные 20x40x15 см;</w:t>
            </w:r>
          </w:p>
          <w:p w:rsidR="009B657C" w:rsidRPr="00AB0E31" w:rsidRDefault="009B657C" w:rsidP="00556807">
            <w:pPr>
              <w:pStyle w:val="af2"/>
              <w:rPr>
                <w:color w:val="000000"/>
              </w:rPr>
            </w:pPr>
            <w:r w:rsidRPr="00AB0E31">
              <w:rPr>
                <w:color w:val="000000"/>
              </w:rPr>
              <w:t xml:space="preserve">- доски шириной 15, 20, </w:t>
            </w:r>
            <w:smartTag w:uri="urn:schemas-microsoft-com:office:smarttags" w:element="metricconverter">
              <w:smartTagPr>
                <w:attr w:name="ProductID" w:val="25 см"/>
              </w:smartTagPr>
              <w:r w:rsidRPr="00AB0E31">
                <w:rPr>
                  <w:color w:val="000000"/>
                </w:rPr>
                <w:t>25 см</w:t>
              </w:r>
            </w:smartTag>
            <w:r w:rsidRPr="00AB0E31">
              <w:rPr>
                <w:color w:val="000000"/>
              </w:rPr>
              <w:t xml:space="preserve">, длиной 150, 200 и </w:t>
            </w:r>
            <w:smartTag w:uri="urn:schemas-microsoft-com:office:smarttags" w:element="metricconverter">
              <w:smartTagPr>
                <w:attr w:name="ProductID" w:val="250 см"/>
              </w:smartTagPr>
              <w:r w:rsidRPr="00AB0E31">
                <w:rPr>
                  <w:color w:val="000000"/>
                </w:rPr>
                <w:t>250 см</w:t>
              </w:r>
            </w:smartTag>
            <w:r w:rsidRPr="00AB0E31">
              <w:rPr>
                <w:color w:val="000000"/>
              </w:rPr>
              <w:t>; доска деревянная - один конец приподнят на высоту 10-</w:t>
            </w:r>
            <w:smartTag w:uri="urn:schemas-microsoft-com:office:smarttags" w:element="metricconverter">
              <w:smartTagPr>
                <w:attr w:name="ProductID" w:val="15 см"/>
              </w:smartTagPr>
              <w:r w:rsidRPr="00AB0E31">
                <w:rPr>
                  <w:color w:val="000000"/>
                </w:rPr>
                <w:t>15 см</w:t>
              </w:r>
            </w:smartTag>
            <w:r w:rsidRPr="00AB0E31">
              <w:rPr>
                <w:color w:val="000000"/>
              </w:rPr>
              <w:t>;</w:t>
            </w:r>
          </w:p>
          <w:p w:rsidR="009B657C" w:rsidRPr="00AB0E31" w:rsidRDefault="009B657C" w:rsidP="00556807">
            <w:pPr>
              <w:pStyle w:val="af2"/>
              <w:rPr>
                <w:color w:val="000000"/>
              </w:rPr>
            </w:pPr>
            <w:r w:rsidRPr="00AB0E31">
              <w:rPr>
                <w:color w:val="000000"/>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AB0E31">
                <w:rPr>
                  <w:color w:val="000000"/>
                </w:rPr>
                <w:t>240 см</w:t>
              </w:r>
            </w:smartTag>
            <w:r w:rsidRPr="00AB0E31">
              <w:rPr>
                <w:color w:val="000000"/>
              </w:rPr>
              <w:t xml:space="preserve">, высота </w:t>
            </w:r>
            <w:smartTag w:uri="urn:schemas-microsoft-com:office:smarttags" w:element="metricconverter">
              <w:smartTagPr>
                <w:attr w:name="ProductID" w:val="48 см"/>
              </w:smartTagPr>
              <w:r w:rsidRPr="00AB0E31">
                <w:rPr>
                  <w:color w:val="000000"/>
                </w:rPr>
                <w:t>48 см</w:t>
              </w:r>
            </w:smartTag>
            <w:r w:rsidRPr="00AB0E31">
              <w:rPr>
                <w:color w:val="000000"/>
              </w:rPr>
              <w:t xml:space="preserve"> (в центральной части), ширина ступеньки - </w:t>
            </w:r>
            <w:smartTag w:uri="urn:schemas-microsoft-com:office:smarttags" w:element="metricconverter">
              <w:smartTagPr>
                <w:attr w:name="ProductID" w:val="70 см"/>
              </w:smartTagPr>
              <w:r w:rsidRPr="00AB0E31">
                <w:rPr>
                  <w:color w:val="000000"/>
                </w:rPr>
                <w:t>70 см</w:t>
              </w:r>
            </w:smartTag>
            <w:r w:rsidRPr="00AB0E31">
              <w:rPr>
                <w:color w:val="000000"/>
              </w:rPr>
              <w:t>;</w:t>
            </w:r>
          </w:p>
          <w:p w:rsidR="009B657C" w:rsidRPr="00AB0E31" w:rsidRDefault="009B657C" w:rsidP="00556807">
            <w:pPr>
              <w:pStyle w:val="af2"/>
              <w:rPr>
                <w:color w:val="000000"/>
              </w:rPr>
            </w:pPr>
            <w:r w:rsidRPr="00AB0E31">
              <w:rPr>
                <w:color w:val="000000"/>
              </w:rPr>
              <w:t xml:space="preserve">- лестница-стремянка, высота 100 или </w:t>
            </w:r>
            <w:smartTag w:uri="urn:schemas-microsoft-com:office:smarttags" w:element="metricconverter">
              <w:smartTagPr>
                <w:attr w:name="ProductID" w:val="150 см"/>
              </w:smartTagPr>
              <w:r w:rsidRPr="00AB0E31">
                <w:rPr>
                  <w:color w:val="000000"/>
                </w:rPr>
                <w:t>150 см</w:t>
              </w:r>
            </w:smartTag>
            <w:r w:rsidRPr="00AB0E31">
              <w:rPr>
                <w:color w:val="000000"/>
              </w:rPr>
              <w:t xml:space="preserve">, расстояние между перекладинами - 10 и </w:t>
            </w:r>
            <w:smartTag w:uri="urn:schemas-microsoft-com:office:smarttags" w:element="metricconverter">
              <w:smartTagPr>
                <w:attr w:name="ProductID" w:val="15 см"/>
              </w:smartTagPr>
              <w:r w:rsidRPr="00AB0E31">
                <w:rPr>
                  <w:color w:val="000000"/>
                </w:rPr>
                <w:t>15 см</w:t>
              </w:r>
            </w:smartTag>
            <w:r w:rsidRPr="00AB0E31">
              <w:rPr>
                <w:color w:val="000000"/>
              </w:rPr>
              <w:t>.</w:t>
            </w:r>
          </w:p>
        </w:tc>
      </w:tr>
      <w:tr w:rsidR="009B657C" w:rsidRPr="00AB0E31">
        <w:tc>
          <w:tcPr>
            <w:tcW w:w="1336" w:type="dxa"/>
            <w:vMerge/>
            <w:tcBorders>
              <w:top w:val="nil"/>
              <w:bottom w:val="single" w:sz="4" w:space="0" w:color="auto"/>
              <w:right w:val="single" w:sz="4" w:space="0" w:color="auto"/>
            </w:tcBorders>
          </w:tcPr>
          <w:p w:rsidR="009B657C" w:rsidRPr="00AB0E31" w:rsidRDefault="009B657C" w:rsidP="00556807">
            <w:pPr>
              <w:pStyle w:val="af2"/>
              <w:rPr>
                <w:color w:val="000000"/>
              </w:rPr>
            </w:pP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качели и качалки.</w:t>
            </w:r>
          </w:p>
        </w:tc>
      </w:tr>
      <w:tr w:rsidR="009B657C" w:rsidRPr="00AB0E31">
        <w:tc>
          <w:tcPr>
            <w:tcW w:w="1336" w:type="dxa"/>
            <w:vMerge w:val="restart"/>
            <w:tcBorders>
              <w:top w:val="single" w:sz="4" w:space="0" w:color="auto"/>
              <w:bottom w:val="nil"/>
              <w:right w:val="single" w:sz="4" w:space="0" w:color="auto"/>
            </w:tcBorders>
          </w:tcPr>
          <w:p w:rsidR="009B657C" w:rsidRPr="00AB0E31" w:rsidRDefault="009B657C" w:rsidP="00556807">
            <w:pPr>
              <w:pStyle w:val="af2"/>
              <w:rPr>
                <w:color w:val="000000"/>
              </w:rPr>
            </w:pPr>
            <w:r w:rsidRPr="00AB0E31">
              <w:rPr>
                <w:color w:val="000000"/>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А) Для обучения и совершенствования лазания:</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пирамиды с вертикальными и горизонтальными перекладинами;</w:t>
            </w:r>
          </w:p>
          <w:p w:rsidR="009B657C" w:rsidRPr="00AB0E31" w:rsidRDefault="009B657C" w:rsidP="00556807">
            <w:pPr>
              <w:pStyle w:val="af2"/>
              <w:rPr>
                <w:color w:val="000000"/>
              </w:rPr>
            </w:pPr>
            <w:r w:rsidRPr="00AB0E31">
              <w:rPr>
                <w:color w:val="000000"/>
              </w:rPr>
              <w:t>- лестницы различной конфигурации, со встроенными обручами, полусферы;</w:t>
            </w:r>
          </w:p>
          <w:p w:rsidR="009B657C" w:rsidRPr="00AB0E31" w:rsidRDefault="009B657C" w:rsidP="00556807">
            <w:pPr>
              <w:pStyle w:val="af2"/>
              <w:rPr>
                <w:color w:val="000000"/>
              </w:rPr>
            </w:pPr>
            <w:r w:rsidRPr="00AB0E31">
              <w:rPr>
                <w:color w:val="000000"/>
              </w:rPr>
              <w:t>- доска деревянная на высоте 10-</w:t>
            </w:r>
            <w:smartTag w:uri="urn:schemas-microsoft-com:office:smarttags" w:element="metricconverter">
              <w:smartTagPr>
                <w:attr w:name="ProductID" w:val="15 см"/>
              </w:smartTagPr>
              <w:r w:rsidRPr="00AB0E31">
                <w:rPr>
                  <w:color w:val="000000"/>
                </w:rPr>
                <w:t>15 см</w:t>
              </w:r>
            </w:smartTag>
            <w:r w:rsidRPr="00AB0E31">
              <w:rPr>
                <w:color w:val="000000"/>
              </w:rPr>
              <w:t xml:space="preserve"> (устанавливается на специальных подставках).</w:t>
            </w:r>
          </w:p>
        </w:tc>
      </w:tr>
      <w:tr w:rsidR="009B657C" w:rsidRPr="00AB0E31">
        <w:tc>
          <w:tcPr>
            <w:tcW w:w="1336" w:type="dxa"/>
            <w:vMerge/>
            <w:tcBorders>
              <w:top w:val="nil"/>
              <w:bottom w:val="nil"/>
              <w:right w:val="single" w:sz="4" w:space="0" w:color="auto"/>
            </w:tcBorders>
          </w:tcPr>
          <w:p w:rsidR="009B657C" w:rsidRPr="00AB0E31" w:rsidRDefault="009B657C" w:rsidP="00556807">
            <w:pPr>
              <w:pStyle w:val="af2"/>
              <w:rPr>
                <w:color w:val="000000"/>
              </w:rPr>
            </w:pP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Б) Для обучения равновесию, перешагиванию, перепрыгиванию, спрыгиванию:</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sidRPr="00AB0E31">
                <w:rPr>
                  <w:color w:val="000000"/>
                </w:rPr>
                <w:t>30 см</w:t>
              </w:r>
            </w:smartTag>
            <w:r w:rsidRPr="00AB0E31">
              <w:rPr>
                <w:color w:val="000000"/>
              </w:rPr>
              <w:t>;</w:t>
            </w:r>
          </w:p>
          <w:p w:rsidR="009B657C" w:rsidRPr="00AB0E31" w:rsidRDefault="009B657C" w:rsidP="00556807">
            <w:pPr>
              <w:pStyle w:val="af2"/>
              <w:rPr>
                <w:color w:val="000000"/>
              </w:rPr>
            </w:pPr>
            <w:r w:rsidRPr="00AB0E31">
              <w:rPr>
                <w:color w:val="000000"/>
              </w:rPr>
              <w:t xml:space="preserve">- бум "Крокодил", длина 2,5 м, ширина </w:t>
            </w:r>
            <w:smartTag w:uri="urn:schemas-microsoft-com:office:smarttags" w:element="metricconverter">
              <w:smartTagPr>
                <w:attr w:name="ProductID" w:val="20 см"/>
              </w:smartTagPr>
              <w:r w:rsidRPr="00AB0E31">
                <w:rPr>
                  <w:color w:val="000000"/>
                </w:rPr>
                <w:t>20 см</w:t>
              </w:r>
            </w:smartTag>
            <w:r w:rsidRPr="00AB0E31">
              <w:rPr>
                <w:color w:val="000000"/>
              </w:rPr>
              <w:t xml:space="preserve">, высота </w:t>
            </w:r>
            <w:smartTag w:uri="urn:schemas-microsoft-com:office:smarttags" w:element="metricconverter">
              <w:smartTagPr>
                <w:attr w:name="ProductID" w:val="20 см"/>
              </w:smartTagPr>
              <w:r w:rsidRPr="00AB0E31">
                <w:rPr>
                  <w:color w:val="000000"/>
                </w:rPr>
                <w:t>20 см</w:t>
              </w:r>
            </w:smartTag>
            <w:r w:rsidRPr="00AB0E31">
              <w:rPr>
                <w:color w:val="000000"/>
              </w:rPr>
              <w:t>;</w:t>
            </w:r>
          </w:p>
          <w:p w:rsidR="009B657C" w:rsidRPr="00AB0E31" w:rsidRDefault="009B657C" w:rsidP="00556807">
            <w:pPr>
              <w:pStyle w:val="af2"/>
              <w:rPr>
                <w:color w:val="000000"/>
              </w:rPr>
            </w:pPr>
            <w:r w:rsidRPr="00AB0E31">
              <w:rPr>
                <w:color w:val="000000"/>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sidRPr="00AB0E31">
                <w:rPr>
                  <w:color w:val="000000"/>
                </w:rPr>
                <w:t>50 см</w:t>
              </w:r>
            </w:smartTag>
            <w:r w:rsidRPr="00AB0E31">
              <w:rPr>
                <w:color w:val="000000"/>
              </w:rPr>
              <w:t xml:space="preserve">, диаметр бревна - </w:t>
            </w:r>
            <w:smartTag w:uri="urn:schemas-microsoft-com:office:smarttags" w:element="metricconverter">
              <w:smartTagPr>
                <w:attr w:name="ProductID" w:val="27 см"/>
              </w:smartTagPr>
              <w:r w:rsidRPr="00AB0E31">
                <w:rPr>
                  <w:color w:val="000000"/>
                </w:rPr>
                <w:t>27 см</w:t>
              </w:r>
            </w:smartTag>
            <w:r w:rsidRPr="00AB0E31">
              <w:rPr>
                <w:color w:val="000000"/>
              </w:rPr>
              <w:t>;</w:t>
            </w:r>
          </w:p>
          <w:p w:rsidR="009B657C" w:rsidRPr="00AB0E31" w:rsidRDefault="009B657C" w:rsidP="00556807">
            <w:pPr>
              <w:pStyle w:val="af2"/>
              <w:rPr>
                <w:color w:val="000000"/>
              </w:rPr>
            </w:pPr>
            <w:r w:rsidRPr="00AB0E31">
              <w:rPr>
                <w:color w:val="000000"/>
              </w:rPr>
              <w:t xml:space="preserve">- гимнастическая скамейка, длина </w:t>
            </w:r>
            <w:smartTag w:uri="urn:schemas-microsoft-com:office:smarttags" w:element="metricconverter">
              <w:smartTagPr>
                <w:attr w:name="ProductID" w:val="3 м"/>
              </w:smartTagPr>
              <w:r w:rsidRPr="00AB0E31">
                <w:rPr>
                  <w:color w:val="000000"/>
                </w:rPr>
                <w:t>3 м</w:t>
              </w:r>
            </w:smartTag>
            <w:r w:rsidRPr="00AB0E31">
              <w:rPr>
                <w:color w:val="000000"/>
              </w:rPr>
              <w:t xml:space="preserve">, ширина </w:t>
            </w:r>
            <w:smartTag w:uri="urn:schemas-microsoft-com:office:smarttags" w:element="metricconverter">
              <w:smartTagPr>
                <w:attr w:name="ProductID" w:val="20 см"/>
              </w:smartTagPr>
              <w:r w:rsidRPr="00AB0E31">
                <w:rPr>
                  <w:color w:val="000000"/>
                </w:rPr>
                <w:t>20 см</w:t>
              </w:r>
            </w:smartTag>
            <w:r w:rsidRPr="00AB0E31">
              <w:rPr>
                <w:color w:val="000000"/>
              </w:rPr>
              <w:t xml:space="preserve">, толщина </w:t>
            </w:r>
            <w:smartTag w:uri="urn:schemas-microsoft-com:office:smarttags" w:element="metricconverter">
              <w:smartTagPr>
                <w:attr w:name="ProductID" w:val="3 см"/>
              </w:smartTagPr>
              <w:r w:rsidRPr="00AB0E31">
                <w:rPr>
                  <w:color w:val="000000"/>
                </w:rPr>
                <w:t>3 см</w:t>
              </w:r>
            </w:smartTag>
            <w:r w:rsidRPr="00AB0E31">
              <w:rPr>
                <w:color w:val="000000"/>
              </w:rPr>
              <w:t xml:space="preserve">, высота </w:t>
            </w:r>
            <w:smartTag w:uri="urn:schemas-microsoft-com:office:smarttags" w:element="metricconverter">
              <w:smartTagPr>
                <w:attr w:name="ProductID" w:val="20 см"/>
              </w:smartTagPr>
              <w:r w:rsidRPr="00AB0E31">
                <w:rPr>
                  <w:color w:val="000000"/>
                </w:rPr>
                <w:t>20 см</w:t>
              </w:r>
            </w:smartTag>
            <w:r w:rsidRPr="00AB0E31">
              <w:rPr>
                <w:color w:val="000000"/>
              </w:rPr>
              <w:t>.</w:t>
            </w:r>
          </w:p>
        </w:tc>
      </w:tr>
      <w:tr w:rsidR="009B657C" w:rsidRPr="00AB0E31">
        <w:tc>
          <w:tcPr>
            <w:tcW w:w="1336" w:type="dxa"/>
            <w:vMerge/>
            <w:tcBorders>
              <w:top w:val="nil"/>
              <w:bottom w:val="single" w:sz="4" w:space="0" w:color="auto"/>
              <w:right w:val="single" w:sz="4" w:space="0" w:color="auto"/>
            </w:tcBorders>
          </w:tcPr>
          <w:p w:rsidR="009B657C" w:rsidRPr="00AB0E31" w:rsidRDefault="009B657C" w:rsidP="00556807">
            <w:pPr>
              <w:pStyle w:val="af2"/>
              <w:rPr>
                <w:color w:val="000000"/>
              </w:rPr>
            </w:pP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В) Для обучения вхождению, лазанью, движению на четвереньках, скатыванию:</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xml:space="preserve">- горка с поручнями, длина </w:t>
            </w:r>
            <w:smartTag w:uri="urn:schemas-microsoft-com:office:smarttags" w:element="metricconverter">
              <w:smartTagPr>
                <w:attr w:name="ProductID" w:val="2 м"/>
              </w:smartTagPr>
              <w:r w:rsidRPr="00AB0E31">
                <w:rPr>
                  <w:color w:val="000000"/>
                </w:rPr>
                <w:t>2 м</w:t>
              </w:r>
            </w:smartTag>
            <w:r w:rsidRPr="00AB0E31">
              <w:rPr>
                <w:color w:val="000000"/>
              </w:rPr>
              <w:t xml:space="preserve">, высота </w:t>
            </w:r>
            <w:smartTag w:uri="urn:schemas-microsoft-com:office:smarttags" w:element="metricconverter">
              <w:smartTagPr>
                <w:attr w:name="ProductID" w:val="60 см"/>
              </w:smartTagPr>
              <w:r w:rsidRPr="00AB0E31">
                <w:rPr>
                  <w:color w:val="000000"/>
                </w:rPr>
                <w:t>60 см</w:t>
              </w:r>
            </w:smartTag>
            <w:r w:rsidRPr="00AB0E31">
              <w:rPr>
                <w:color w:val="000000"/>
              </w:rPr>
              <w:t>;</w:t>
            </w:r>
          </w:p>
          <w:p w:rsidR="009B657C" w:rsidRPr="00AB0E31" w:rsidRDefault="009B657C" w:rsidP="00556807">
            <w:pPr>
              <w:pStyle w:val="af2"/>
              <w:rPr>
                <w:color w:val="000000"/>
              </w:rPr>
            </w:pPr>
            <w:r w:rsidRPr="00AB0E31">
              <w:rPr>
                <w:color w:val="000000"/>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AB0E31">
                <w:rPr>
                  <w:color w:val="000000"/>
                </w:rPr>
                <w:t>90 см</w:t>
              </w:r>
            </w:smartTag>
            <w:r w:rsidRPr="00AB0E31">
              <w:rPr>
                <w:color w:val="000000"/>
              </w:rPr>
              <w:t xml:space="preserve">, ширина лесенки и ската - </w:t>
            </w:r>
            <w:smartTag w:uri="urn:schemas-microsoft-com:office:smarttags" w:element="metricconverter">
              <w:smartTagPr>
                <w:attr w:name="ProductID" w:val="70 см"/>
              </w:smartTagPr>
              <w:r w:rsidRPr="00AB0E31">
                <w:rPr>
                  <w:color w:val="000000"/>
                </w:rPr>
                <w:t>70 см</w:t>
              </w:r>
            </w:smartTag>
          </w:p>
        </w:tc>
      </w:tr>
      <w:tr w:rsidR="009B657C" w:rsidRPr="00AB0E31">
        <w:tc>
          <w:tcPr>
            <w:tcW w:w="1336" w:type="dxa"/>
            <w:vMerge/>
            <w:tcBorders>
              <w:top w:val="nil"/>
              <w:bottom w:val="nil"/>
              <w:right w:val="single" w:sz="4" w:space="0" w:color="auto"/>
            </w:tcBorders>
          </w:tcPr>
          <w:p w:rsidR="009B657C" w:rsidRPr="00AB0E31" w:rsidRDefault="009B657C" w:rsidP="00556807">
            <w:pPr>
              <w:pStyle w:val="af2"/>
              <w:rPr>
                <w:color w:val="000000"/>
              </w:rPr>
            </w:pP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Г) Для обучения развитию силы, гибкости, координации движений:</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3"/>
              <w:rPr>
                <w:color w:val="000000"/>
              </w:rPr>
            </w:pPr>
            <w:r w:rsidRPr="00AB0E31">
              <w:rPr>
                <w:color w:val="000000"/>
              </w:rPr>
              <w:t xml:space="preserve">- гимнастическая стенка, высота </w:t>
            </w:r>
            <w:smartTag w:uri="urn:schemas-microsoft-com:office:smarttags" w:element="metricconverter">
              <w:smartTagPr>
                <w:attr w:name="ProductID" w:val="3 м"/>
              </w:smartTagPr>
              <w:r w:rsidRPr="00AB0E31">
                <w:rPr>
                  <w:color w:val="000000"/>
                </w:rPr>
                <w:t>3 м</w:t>
              </w:r>
            </w:smartTag>
            <w:r w:rsidRPr="00AB0E31">
              <w:rPr>
                <w:color w:val="000000"/>
              </w:rPr>
              <w:t xml:space="preserve">, ширина пролетов не менее </w:t>
            </w:r>
            <w:smartTag w:uri="urn:schemas-microsoft-com:office:smarttags" w:element="metricconverter">
              <w:smartTagPr>
                <w:attr w:name="ProductID" w:val="1 м"/>
              </w:smartTagPr>
              <w:r w:rsidRPr="00AB0E31">
                <w:rPr>
                  <w:color w:val="000000"/>
                </w:rPr>
                <w:t>1 м</w:t>
              </w:r>
            </w:smartTag>
            <w:r w:rsidRPr="00AB0E31">
              <w:rPr>
                <w:color w:val="000000"/>
              </w:rPr>
              <w:t xml:space="preserve">, диаметр перекладины - </w:t>
            </w:r>
            <w:smartTag w:uri="urn:schemas-microsoft-com:office:smarttags" w:element="metricconverter">
              <w:smartTagPr>
                <w:attr w:name="ProductID" w:val="22 мм"/>
              </w:smartTagPr>
              <w:r w:rsidRPr="00AB0E31">
                <w:rPr>
                  <w:color w:val="000000"/>
                </w:rPr>
                <w:t>22 мм</w:t>
              </w:r>
            </w:smartTag>
            <w:r w:rsidRPr="00AB0E31">
              <w:rPr>
                <w:color w:val="000000"/>
              </w:rPr>
              <w:t xml:space="preserve">, расстояние между перекладинами - </w:t>
            </w:r>
            <w:smartTag w:uri="urn:schemas-microsoft-com:office:smarttags" w:element="metricconverter">
              <w:smartTagPr>
                <w:attr w:name="ProductID" w:val="25 см"/>
              </w:smartTagPr>
              <w:r w:rsidRPr="00AB0E31">
                <w:rPr>
                  <w:color w:val="000000"/>
                </w:rPr>
                <w:t>25 см</w:t>
              </w:r>
            </w:smartTag>
            <w:r w:rsidRPr="00AB0E31">
              <w:rPr>
                <w:color w:val="000000"/>
              </w:rPr>
              <w:t>;</w:t>
            </w:r>
          </w:p>
          <w:p w:rsidR="009B657C" w:rsidRPr="00AB0E31" w:rsidRDefault="009B657C" w:rsidP="00556807">
            <w:pPr>
              <w:pStyle w:val="af3"/>
              <w:rPr>
                <w:color w:val="000000"/>
              </w:rPr>
            </w:pPr>
            <w:r w:rsidRPr="00AB0E31">
              <w:rPr>
                <w:color w:val="000000"/>
              </w:rPr>
              <w:t>- гимнастические столбики</w:t>
            </w:r>
          </w:p>
        </w:tc>
      </w:tr>
      <w:tr w:rsidR="009B657C" w:rsidRPr="00AB0E31">
        <w:tc>
          <w:tcPr>
            <w:tcW w:w="1336" w:type="dxa"/>
            <w:vMerge/>
            <w:tcBorders>
              <w:top w:val="nil"/>
              <w:bottom w:val="single" w:sz="4" w:space="0" w:color="auto"/>
              <w:right w:val="single" w:sz="4" w:space="0" w:color="auto"/>
            </w:tcBorders>
          </w:tcPr>
          <w:p w:rsidR="009B657C" w:rsidRPr="00AB0E31" w:rsidRDefault="009B657C" w:rsidP="00556807">
            <w:pPr>
              <w:pStyle w:val="af2"/>
              <w:rPr>
                <w:color w:val="000000"/>
              </w:rPr>
            </w:pP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Д) Для развития глазомера, точности движений, ловкости, для обучения метания в цель:</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стойка с обручами для метания в цель, высота 120-</w:t>
            </w:r>
            <w:smartTag w:uri="urn:schemas-microsoft-com:office:smarttags" w:element="metricconverter">
              <w:smartTagPr>
                <w:attr w:name="ProductID" w:val="130 см"/>
              </w:smartTagPr>
              <w:r w:rsidRPr="00AB0E31">
                <w:rPr>
                  <w:color w:val="000000"/>
                </w:rPr>
                <w:t>130 см</w:t>
              </w:r>
            </w:smartTag>
            <w:r w:rsidRPr="00AB0E31">
              <w:rPr>
                <w:color w:val="000000"/>
              </w:rPr>
              <w:t>, диаметр обруча 40-</w:t>
            </w:r>
            <w:smartTag w:uri="urn:schemas-microsoft-com:office:smarttags" w:element="metricconverter">
              <w:smartTagPr>
                <w:attr w:name="ProductID" w:val="50 см"/>
              </w:smartTagPr>
              <w:r w:rsidRPr="00AB0E31">
                <w:rPr>
                  <w:color w:val="000000"/>
                </w:rPr>
                <w:t>50 см</w:t>
              </w:r>
            </w:smartTag>
            <w:r w:rsidRPr="00AB0E31">
              <w:rPr>
                <w:color w:val="000000"/>
              </w:rPr>
              <w:t>;</w:t>
            </w:r>
          </w:p>
          <w:p w:rsidR="009B657C" w:rsidRPr="00AB0E31" w:rsidRDefault="009B657C" w:rsidP="00556807">
            <w:pPr>
              <w:pStyle w:val="af2"/>
              <w:rPr>
                <w:color w:val="000000"/>
              </w:rPr>
            </w:pPr>
            <w:r w:rsidRPr="00AB0E31">
              <w:rPr>
                <w:color w:val="000000"/>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AB0E31">
                <w:rPr>
                  <w:color w:val="000000"/>
                </w:rPr>
                <w:t>120 см</w:t>
              </w:r>
            </w:smartTag>
            <w:r w:rsidRPr="00AB0E31">
              <w:rPr>
                <w:color w:val="000000"/>
              </w:rPr>
              <w:t xml:space="preserve"> (мл. дошк.), - 150-</w:t>
            </w:r>
            <w:smartTag w:uri="urn:schemas-microsoft-com:office:smarttags" w:element="metricconverter">
              <w:smartTagPr>
                <w:attr w:name="ProductID" w:val="200 см"/>
              </w:smartTagPr>
              <w:r w:rsidRPr="00AB0E31">
                <w:rPr>
                  <w:color w:val="000000"/>
                </w:rPr>
                <w:t>200 см</w:t>
              </w:r>
            </w:smartTag>
            <w:r w:rsidRPr="00AB0E31">
              <w:rPr>
                <w:color w:val="000000"/>
              </w:rPr>
              <w:t xml:space="preserve"> (ст. дошк);</w:t>
            </w:r>
          </w:p>
          <w:p w:rsidR="009B657C" w:rsidRPr="00AB0E31" w:rsidRDefault="009B657C" w:rsidP="00556807">
            <w:pPr>
              <w:pStyle w:val="af2"/>
              <w:rPr>
                <w:color w:val="000000"/>
              </w:rPr>
            </w:pPr>
            <w:r w:rsidRPr="00AB0E31">
              <w:rPr>
                <w:color w:val="000000"/>
              </w:rPr>
              <w:t>- кольцебросы - доска с укрепленными колышками высотой 15-</w:t>
            </w:r>
            <w:smartTag w:uri="urn:schemas-microsoft-com:office:smarttags" w:element="metricconverter">
              <w:smartTagPr>
                <w:attr w:name="ProductID" w:val="20 см"/>
              </w:smartTagPr>
              <w:r w:rsidRPr="00AB0E31">
                <w:rPr>
                  <w:color w:val="000000"/>
                </w:rPr>
                <w:t>20 см</w:t>
              </w:r>
            </w:smartTag>
            <w:r w:rsidRPr="00AB0E31">
              <w:rPr>
                <w:color w:val="000000"/>
              </w:rPr>
              <w:t>, кольцебросы могут быть расположены горизонтально и наклонно;</w:t>
            </w:r>
          </w:p>
          <w:p w:rsidR="009B657C" w:rsidRPr="00AB0E31" w:rsidRDefault="009B657C" w:rsidP="00556807">
            <w:pPr>
              <w:pStyle w:val="af2"/>
              <w:rPr>
                <w:color w:val="000000"/>
              </w:rPr>
            </w:pPr>
            <w:r w:rsidRPr="00AB0E31">
              <w:rPr>
                <w:color w:val="000000"/>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AB0E31">
                <w:rPr>
                  <w:color w:val="000000"/>
                </w:rPr>
                <w:t>80 см</w:t>
              </w:r>
            </w:smartTag>
            <w:r w:rsidRPr="00AB0E31">
              <w:rPr>
                <w:color w:val="000000"/>
              </w:rPr>
              <w:t>, центр мишени на высоте 110-</w:t>
            </w:r>
            <w:smartTag w:uri="urn:schemas-microsoft-com:office:smarttags" w:element="metricconverter">
              <w:smartTagPr>
                <w:attr w:name="ProductID" w:val="120 см"/>
              </w:smartTagPr>
              <w:r w:rsidRPr="00AB0E31">
                <w:rPr>
                  <w:color w:val="000000"/>
                </w:rPr>
                <w:t>120 см</w:t>
              </w:r>
            </w:smartTag>
            <w:r w:rsidRPr="00AB0E31">
              <w:rPr>
                <w:color w:val="000000"/>
              </w:rPr>
              <w:t xml:space="preserve"> от уровня пола или площадки, круги красятся в красный (центр), салатный, желтый и голубой;</w:t>
            </w:r>
          </w:p>
          <w:p w:rsidR="009B657C" w:rsidRPr="00AB0E31" w:rsidRDefault="009B657C" w:rsidP="00556807">
            <w:pPr>
              <w:pStyle w:val="af2"/>
              <w:rPr>
                <w:color w:val="000000"/>
              </w:rPr>
            </w:pPr>
            <w:r w:rsidRPr="00AB0E31">
              <w:rPr>
                <w:color w:val="000000"/>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AB0E31">
                <w:rPr>
                  <w:color w:val="000000"/>
                </w:rPr>
                <w:t>2 м</w:t>
              </w:r>
            </w:smartTag>
            <w:r w:rsidRPr="00AB0E31">
              <w:rPr>
                <w:color w:val="000000"/>
              </w:rPr>
              <w:t xml:space="preserve"> от пола или поверхности площадки.</w:t>
            </w:r>
          </w:p>
        </w:tc>
      </w:tr>
      <w:tr w:rsidR="009B657C" w:rsidRPr="00AB0E31">
        <w:tc>
          <w:tcPr>
            <w:tcW w:w="133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Для общего физического развития:</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xml:space="preserve">- гимнастическая стенка высотой не менее </w:t>
            </w:r>
            <w:smartTag w:uri="urn:schemas-microsoft-com:office:smarttags" w:element="metricconverter">
              <w:smartTagPr>
                <w:attr w:name="ProductID" w:val="3 м"/>
              </w:smartTagPr>
              <w:r w:rsidRPr="00AB0E31">
                <w:rPr>
                  <w:color w:val="000000"/>
                </w:rPr>
                <w:t>3 м</w:t>
              </w:r>
            </w:smartTag>
            <w:r w:rsidRPr="00AB0E31">
              <w:rPr>
                <w:color w:val="000000"/>
              </w:rPr>
              <w:t>, количество пролетов 4-6;</w:t>
            </w:r>
          </w:p>
          <w:p w:rsidR="009B657C" w:rsidRPr="00AB0E31" w:rsidRDefault="009B657C" w:rsidP="00556807">
            <w:pPr>
              <w:pStyle w:val="af2"/>
              <w:rPr>
                <w:color w:val="000000"/>
              </w:rPr>
            </w:pPr>
            <w:r w:rsidRPr="00AB0E31">
              <w:rPr>
                <w:color w:val="000000"/>
              </w:rPr>
              <w:t>- разновысокие перекладины, перекладина-эспандер для выполнения силовых упражнений в висе;</w:t>
            </w:r>
          </w:p>
          <w:p w:rsidR="009B657C" w:rsidRPr="00AB0E31" w:rsidRDefault="009B657C" w:rsidP="00556807">
            <w:pPr>
              <w:pStyle w:val="af2"/>
              <w:rPr>
                <w:color w:val="000000"/>
              </w:rPr>
            </w:pPr>
            <w:r w:rsidRPr="00AB0E31">
              <w:rPr>
                <w:color w:val="000000"/>
              </w:rPr>
              <w:t>- "рукоход" различной конфигурации для обучения передвижению разными способами, висам, подтягиванию;</w:t>
            </w:r>
          </w:p>
          <w:p w:rsidR="009B657C" w:rsidRPr="00AB0E31" w:rsidRDefault="009B657C" w:rsidP="00556807">
            <w:pPr>
              <w:pStyle w:val="af2"/>
              <w:rPr>
                <w:color w:val="000000"/>
              </w:rPr>
            </w:pPr>
            <w:r w:rsidRPr="00AB0E31">
              <w:rPr>
                <w:color w:val="000000"/>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9B657C" w:rsidRPr="00AB0E31" w:rsidRDefault="009B657C" w:rsidP="00556807">
            <w:pPr>
              <w:pStyle w:val="af2"/>
              <w:rPr>
                <w:color w:val="000000"/>
              </w:rPr>
            </w:pPr>
            <w:r w:rsidRPr="00AB0E31">
              <w:rPr>
                <w:color w:val="000000"/>
              </w:rPr>
              <w:t>- сочлененные перекладины разной высоты: 1,5-2,2-</w:t>
            </w:r>
            <w:smartTag w:uri="urn:schemas-microsoft-com:office:smarttags" w:element="metricconverter">
              <w:smartTagPr>
                <w:attr w:name="ProductID" w:val="3 м"/>
              </w:smartTagPr>
              <w:r w:rsidRPr="00AB0E31">
                <w:rPr>
                  <w:color w:val="000000"/>
                </w:rPr>
                <w:t>3 м</w:t>
              </w:r>
            </w:smartTag>
            <w:r w:rsidRPr="00AB0E31">
              <w:rPr>
                <w:color w:val="000000"/>
              </w:rPr>
              <w:t>, могут располагаться по одной линии или в форме букв "Г", "Т" или змейкой.</w:t>
            </w:r>
          </w:p>
        </w:tc>
      </w:tr>
      <w:tr w:rsidR="009B657C" w:rsidRPr="00AB0E31">
        <w:tc>
          <w:tcPr>
            <w:tcW w:w="1336" w:type="dxa"/>
            <w:tcBorders>
              <w:top w:val="single" w:sz="4" w:space="0" w:color="auto"/>
              <w:bottom w:val="single" w:sz="4" w:space="0" w:color="auto"/>
              <w:right w:val="single" w:sz="4" w:space="0" w:color="auto"/>
            </w:tcBorders>
          </w:tcPr>
          <w:p w:rsidR="009B657C" w:rsidRPr="00AB0E31" w:rsidRDefault="009B657C" w:rsidP="00556807">
            <w:pPr>
              <w:pStyle w:val="af3"/>
              <w:rPr>
                <w:color w:val="000000"/>
              </w:rPr>
            </w:pPr>
            <w:r w:rsidRPr="00AB0E31">
              <w:rPr>
                <w:color w:val="000000"/>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Для улучшения мышечной силы, телосложения и общего физического развития</w:t>
            </w:r>
          </w:p>
        </w:tc>
        <w:tc>
          <w:tcPr>
            <w:tcW w:w="4524"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спортивные комплексы;</w:t>
            </w:r>
          </w:p>
          <w:p w:rsidR="009B657C" w:rsidRPr="00AB0E31" w:rsidRDefault="009B657C" w:rsidP="00556807">
            <w:pPr>
              <w:pStyle w:val="af2"/>
              <w:rPr>
                <w:color w:val="000000"/>
              </w:rPr>
            </w:pPr>
            <w:r w:rsidRPr="00AB0E31">
              <w:rPr>
                <w:color w:val="000000"/>
              </w:rPr>
              <w:t>- спортивно-игровые комплексы (микроскалодромы, велодромы и т.п.).</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74" w:name="sub_21014"/>
      <w:r w:rsidRPr="00AB0E31">
        <w:rPr>
          <w:color w:val="000000"/>
          <w:sz w:val="24"/>
          <w:szCs w:val="24"/>
        </w:rPr>
        <w:t>Таблица 14. Требования к игровому оборудованию</w:t>
      </w:r>
    </w:p>
    <w:bookmarkEnd w:id="574"/>
    <w:p w:rsidR="009B657C" w:rsidRPr="00AB0E31" w:rsidRDefault="009B657C" w:rsidP="009B657C">
      <w:pPr>
        <w:ind w:firstLine="720"/>
        <w:jc w:val="both"/>
        <w:rPr>
          <w:rFonts w:ascii="Arial" w:hAnsi="Arial" w:cs="Arial"/>
          <w:color w:val="000000"/>
          <w:sz w:val="24"/>
          <w:szCs w:val="24"/>
        </w:rPr>
      </w:pPr>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7830"/>
      </w:tblGrid>
      <w:tr w:rsidR="009B657C" w:rsidRPr="00AB0E31">
        <w:tc>
          <w:tcPr>
            <w:tcW w:w="1530"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Игровое</w:t>
            </w:r>
          </w:p>
          <w:p w:rsidR="009B657C" w:rsidRPr="00AB0E31" w:rsidRDefault="009B657C" w:rsidP="00556807">
            <w:pPr>
              <w:pStyle w:val="af2"/>
              <w:jc w:val="center"/>
              <w:rPr>
                <w:color w:val="000000"/>
              </w:rPr>
            </w:pPr>
            <w:r w:rsidRPr="00AB0E31">
              <w:rPr>
                <w:color w:val="000000"/>
              </w:rPr>
              <w:t>оборудование</w:t>
            </w:r>
          </w:p>
        </w:tc>
        <w:tc>
          <w:tcPr>
            <w:tcW w:w="7830"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Требования</w:t>
            </w:r>
          </w:p>
        </w:tc>
      </w:tr>
      <w:tr w:rsidR="009B657C" w:rsidRPr="00AB0E31">
        <w:tc>
          <w:tcPr>
            <w:tcW w:w="153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Качели</w:t>
            </w:r>
          </w:p>
        </w:tc>
        <w:tc>
          <w:tcPr>
            <w:tcW w:w="7830"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AB0E31">
                <w:rPr>
                  <w:color w:val="000000"/>
                </w:rPr>
                <w:t>350 мм</w:t>
              </w:r>
            </w:smartTag>
            <w:r w:rsidRPr="00AB0E31">
              <w:rPr>
                <w:color w:val="000000"/>
              </w:rPr>
              <w:t xml:space="preserve"> и не более </w:t>
            </w:r>
            <w:smartTag w:uri="urn:schemas-microsoft-com:office:smarttags" w:element="metricconverter">
              <w:smartTagPr>
                <w:attr w:name="ProductID" w:val="635 мм"/>
              </w:smartTagPr>
              <w:r w:rsidRPr="00AB0E31">
                <w:rPr>
                  <w:color w:val="000000"/>
                </w:rPr>
                <w:t>635 мм</w:t>
              </w:r>
            </w:smartTag>
            <w:r w:rsidRPr="00AB0E31">
              <w:rPr>
                <w:color w:val="000000"/>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9B657C" w:rsidRPr="00AB0E31">
        <w:tc>
          <w:tcPr>
            <w:tcW w:w="153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Качалки</w:t>
            </w:r>
          </w:p>
        </w:tc>
        <w:tc>
          <w:tcPr>
            <w:tcW w:w="7830"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Высота от земли до сидения в состоянии равновесия должна быть 550-</w:t>
            </w:r>
            <w:smartTag w:uri="urn:schemas-microsoft-com:office:smarttags" w:element="metricconverter">
              <w:smartTagPr>
                <w:attr w:name="ProductID" w:val="750 мм"/>
              </w:smartTagPr>
              <w:r w:rsidRPr="00AB0E31">
                <w:rPr>
                  <w:color w:val="000000"/>
                </w:rPr>
                <w:t>750 мм</w:t>
              </w:r>
            </w:smartTag>
            <w:r w:rsidRPr="00AB0E31">
              <w:rPr>
                <w:color w:val="000000"/>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AB0E31">
                <w:rPr>
                  <w:color w:val="000000"/>
                </w:rPr>
                <w:t>20 мм</w:t>
              </w:r>
            </w:smartTag>
            <w:r w:rsidRPr="00AB0E31">
              <w:rPr>
                <w:color w:val="000000"/>
              </w:rPr>
              <w:t>.</w:t>
            </w:r>
          </w:p>
        </w:tc>
      </w:tr>
      <w:tr w:rsidR="009B657C" w:rsidRPr="00AB0E31">
        <w:tc>
          <w:tcPr>
            <w:tcW w:w="153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Карусели</w:t>
            </w:r>
          </w:p>
        </w:tc>
        <w:tc>
          <w:tcPr>
            <w:tcW w:w="7830"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AB0E31">
                <w:rPr>
                  <w:color w:val="000000"/>
                </w:rPr>
                <w:t>60 мм</w:t>
              </w:r>
            </w:smartTag>
            <w:r w:rsidRPr="00AB0E31">
              <w:rPr>
                <w:color w:val="000000"/>
              </w:rPr>
              <w:t xml:space="preserve"> и не более </w:t>
            </w:r>
            <w:smartTag w:uri="urn:schemas-microsoft-com:office:smarttags" w:element="metricconverter">
              <w:smartTagPr>
                <w:attr w:name="ProductID" w:val="110 мм"/>
              </w:smartTagPr>
              <w:r w:rsidRPr="00AB0E31">
                <w:rPr>
                  <w:color w:val="000000"/>
                </w:rPr>
                <w:t>110 мм</w:t>
              </w:r>
            </w:smartTag>
            <w:r w:rsidRPr="00AB0E31">
              <w:rPr>
                <w:color w:val="00000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AB0E31">
                <w:rPr>
                  <w:color w:val="000000"/>
                </w:rPr>
                <w:t>1 м</w:t>
              </w:r>
            </w:smartTag>
            <w:r w:rsidRPr="00AB0E31">
              <w:rPr>
                <w:color w:val="000000"/>
              </w:rPr>
              <w:t>.</w:t>
            </w:r>
          </w:p>
        </w:tc>
      </w:tr>
      <w:tr w:rsidR="009B657C" w:rsidRPr="00AB0E31">
        <w:tc>
          <w:tcPr>
            <w:tcW w:w="1530"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Горки</w:t>
            </w:r>
          </w:p>
        </w:tc>
        <w:tc>
          <w:tcPr>
            <w:tcW w:w="7830"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AB0E31">
                <w:rPr>
                  <w:color w:val="000000"/>
                </w:rPr>
                <w:t>700 мм</w:t>
              </w:r>
            </w:smartTag>
            <w:r w:rsidRPr="00AB0E31">
              <w:rPr>
                <w:color w:val="000000"/>
              </w:rPr>
              <w:t xml:space="preserve"> и не более </w:t>
            </w:r>
            <w:smartTag w:uri="urn:schemas-microsoft-com:office:smarttags" w:element="metricconverter">
              <w:smartTagPr>
                <w:attr w:name="ProductID" w:val="950 мм"/>
              </w:smartTagPr>
              <w:r w:rsidRPr="00AB0E31">
                <w:rPr>
                  <w:color w:val="000000"/>
                </w:rPr>
                <w:t>950 мм</w:t>
              </w:r>
            </w:smartTag>
            <w:r w:rsidRPr="00AB0E31">
              <w:rPr>
                <w:color w:val="000000"/>
              </w:rPr>
              <w:t xml:space="preserve">. Стартовая площадка - не менее </w:t>
            </w:r>
            <w:smartTag w:uri="urn:schemas-microsoft-com:office:smarttags" w:element="metricconverter">
              <w:smartTagPr>
                <w:attr w:name="ProductID" w:val="300 мм"/>
              </w:smartTagPr>
              <w:r w:rsidRPr="00AB0E31">
                <w:rPr>
                  <w:color w:val="000000"/>
                </w:rPr>
                <w:t>300 мм</w:t>
              </w:r>
            </w:smartTag>
            <w:r w:rsidRPr="00AB0E31">
              <w:rPr>
                <w:color w:val="00000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AB0E31">
                <w:rPr>
                  <w:color w:val="000000"/>
                </w:rPr>
                <w:t>50 мм</w:t>
              </w:r>
            </w:smartTag>
            <w:r w:rsidRPr="00AB0E31">
              <w:rPr>
                <w:color w:val="00000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AB0E31">
                <w:rPr>
                  <w:color w:val="000000"/>
                </w:rPr>
                <w:t>100 мм</w:t>
              </w:r>
            </w:smartTag>
            <w:r w:rsidRPr="00AB0E31">
              <w:rPr>
                <w:color w:val="000000"/>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AB0E31">
                <w:rPr>
                  <w:color w:val="000000"/>
                </w:rPr>
                <w:t>200 мм</w:t>
              </w:r>
            </w:smartTag>
            <w:r w:rsidRPr="00AB0E31">
              <w:rPr>
                <w:color w:val="000000"/>
              </w:rPr>
              <w:t xml:space="preserve">, при длине участка скольжения более 1,5 м - не более </w:t>
            </w:r>
            <w:smartTag w:uri="urn:schemas-microsoft-com:office:smarttags" w:element="metricconverter">
              <w:smartTagPr>
                <w:attr w:name="ProductID" w:val="350 мм"/>
              </w:smartTagPr>
              <w:r w:rsidRPr="00AB0E31">
                <w:rPr>
                  <w:color w:val="000000"/>
                </w:rPr>
                <w:t>350 мм</w:t>
              </w:r>
            </w:smartTag>
            <w:r w:rsidRPr="00AB0E31">
              <w:rPr>
                <w:color w:val="000000"/>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AB0E31">
                <w:rPr>
                  <w:color w:val="000000"/>
                </w:rPr>
                <w:t>750 мм</w:t>
              </w:r>
            </w:smartTag>
            <w:r w:rsidRPr="00AB0E31">
              <w:rPr>
                <w:color w:val="000000"/>
              </w:rPr>
              <w:t>.</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75" w:name="sub_21015"/>
      <w:r w:rsidRPr="00AB0E31">
        <w:rPr>
          <w:color w:val="000000"/>
          <w:sz w:val="24"/>
          <w:szCs w:val="24"/>
        </w:rPr>
        <w:t>Таблица 15. Минимальные расстояния безопасности при размещении игрового оборудования</w:t>
      </w:r>
    </w:p>
    <w:bookmarkEnd w:id="575"/>
    <w:p w:rsidR="009B657C" w:rsidRPr="00AB0E31" w:rsidRDefault="009B657C" w:rsidP="009B657C">
      <w:pPr>
        <w:ind w:firstLine="720"/>
        <w:jc w:val="both"/>
        <w:rPr>
          <w:rFonts w:ascii="Arial" w:hAnsi="Arial" w:cs="Arial"/>
          <w:color w:val="000000"/>
          <w:sz w:val="24"/>
          <w:szCs w:val="24"/>
        </w:rPr>
      </w:pPr>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768"/>
        <w:gridCol w:w="7592"/>
      </w:tblGrid>
      <w:tr w:rsidR="009B657C" w:rsidRPr="00AB0E31">
        <w:tc>
          <w:tcPr>
            <w:tcW w:w="1768"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Игровое оборудование</w:t>
            </w:r>
          </w:p>
        </w:tc>
        <w:tc>
          <w:tcPr>
            <w:tcW w:w="7592"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Минимальные расстояния</w:t>
            </w:r>
          </w:p>
        </w:tc>
      </w:tr>
      <w:tr w:rsidR="009B657C" w:rsidRPr="00AB0E31">
        <w:tc>
          <w:tcPr>
            <w:tcW w:w="1768"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Качели</w:t>
            </w:r>
          </w:p>
        </w:tc>
        <w:tc>
          <w:tcPr>
            <w:tcW w:w="7592"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не менее 1,5 м в стороны от боковых конструкций и не менее 2,0 м вперед (назад) от крайних точек качели в состоянии наклона</w:t>
            </w:r>
          </w:p>
        </w:tc>
      </w:tr>
      <w:tr w:rsidR="009B657C" w:rsidRPr="00AB0E31">
        <w:tc>
          <w:tcPr>
            <w:tcW w:w="1768"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Качалки</w:t>
            </w:r>
          </w:p>
        </w:tc>
        <w:tc>
          <w:tcPr>
            <w:tcW w:w="7592"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не менее 1,0 м в стороны от боковых конструкций и не менее 1,5 м вперед от крайних точек качалки в состоянии наклона</w:t>
            </w:r>
          </w:p>
        </w:tc>
      </w:tr>
      <w:tr w:rsidR="009B657C" w:rsidRPr="00AB0E31">
        <w:tc>
          <w:tcPr>
            <w:tcW w:w="1768"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Карусели</w:t>
            </w:r>
          </w:p>
        </w:tc>
        <w:tc>
          <w:tcPr>
            <w:tcW w:w="7592"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xml:space="preserve">не менее </w:t>
            </w:r>
            <w:smartTag w:uri="urn:schemas-microsoft-com:office:smarttags" w:element="metricconverter">
              <w:smartTagPr>
                <w:attr w:name="ProductID" w:val="2 м"/>
              </w:smartTagPr>
              <w:r w:rsidRPr="00AB0E31">
                <w:rPr>
                  <w:color w:val="000000"/>
                </w:rPr>
                <w:t>2 м</w:t>
              </w:r>
            </w:smartTag>
            <w:r w:rsidRPr="00AB0E31">
              <w:rPr>
                <w:color w:val="000000"/>
              </w:rPr>
              <w:t xml:space="preserve"> в стороны от боковых конструкций и не менее </w:t>
            </w:r>
            <w:smartTag w:uri="urn:schemas-microsoft-com:office:smarttags" w:element="metricconverter">
              <w:smartTagPr>
                <w:attr w:name="ProductID" w:val="3 м"/>
              </w:smartTagPr>
              <w:r w:rsidRPr="00AB0E31">
                <w:rPr>
                  <w:color w:val="000000"/>
                </w:rPr>
                <w:t>3 м</w:t>
              </w:r>
            </w:smartTag>
            <w:r w:rsidRPr="00AB0E31">
              <w:rPr>
                <w:color w:val="000000"/>
              </w:rPr>
              <w:t xml:space="preserve"> вверх от нижней вращающейся поверхности карусели</w:t>
            </w:r>
          </w:p>
        </w:tc>
      </w:tr>
      <w:tr w:rsidR="009B657C" w:rsidRPr="00AB0E31">
        <w:tc>
          <w:tcPr>
            <w:tcW w:w="1768"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Горки</w:t>
            </w:r>
          </w:p>
        </w:tc>
        <w:tc>
          <w:tcPr>
            <w:tcW w:w="7592" w:type="dxa"/>
            <w:tcBorders>
              <w:top w:val="single" w:sz="4" w:space="0" w:color="auto"/>
              <w:left w:val="single" w:sz="4" w:space="0" w:color="auto"/>
              <w:bottom w:val="single" w:sz="4" w:space="0" w:color="auto"/>
            </w:tcBorders>
          </w:tcPr>
          <w:p w:rsidR="009B657C" w:rsidRPr="00AB0E31" w:rsidRDefault="009B657C" w:rsidP="00556807">
            <w:pPr>
              <w:pStyle w:val="af2"/>
              <w:rPr>
                <w:color w:val="000000"/>
              </w:rPr>
            </w:pPr>
            <w:r w:rsidRPr="00AB0E31">
              <w:rPr>
                <w:color w:val="000000"/>
              </w:rPr>
              <w:t xml:space="preserve">не менее </w:t>
            </w:r>
            <w:smartTag w:uri="urn:schemas-microsoft-com:office:smarttags" w:element="metricconverter">
              <w:smartTagPr>
                <w:attr w:name="ProductID" w:val="1 м"/>
              </w:smartTagPr>
              <w:r w:rsidRPr="00AB0E31">
                <w:rPr>
                  <w:color w:val="000000"/>
                </w:rPr>
                <w:t>1 м</w:t>
              </w:r>
            </w:smartTag>
            <w:r w:rsidRPr="00AB0E31">
              <w:rPr>
                <w:color w:val="000000"/>
              </w:rPr>
              <w:t xml:space="preserve"> от боковых сторон и </w:t>
            </w:r>
            <w:smartTag w:uri="urn:schemas-microsoft-com:office:smarttags" w:element="metricconverter">
              <w:smartTagPr>
                <w:attr w:name="ProductID" w:val="2 м"/>
              </w:smartTagPr>
              <w:r w:rsidRPr="00AB0E31">
                <w:rPr>
                  <w:color w:val="000000"/>
                </w:rPr>
                <w:t>2 м</w:t>
              </w:r>
            </w:smartTag>
            <w:r w:rsidRPr="00AB0E31">
              <w:rPr>
                <w:color w:val="000000"/>
              </w:rPr>
              <w:t xml:space="preserve"> вперед от нижнего края ската горки.</w:t>
            </w:r>
          </w:p>
        </w:tc>
      </w:tr>
    </w:tbl>
    <w:p w:rsidR="009B657C" w:rsidRPr="00AB0E31" w:rsidRDefault="009B657C" w:rsidP="009B657C">
      <w:pPr>
        <w:ind w:firstLine="720"/>
        <w:jc w:val="both"/>
        <w:rPr>
          <w:rFonts w:ascii="Arial" w:hAnsi="Arial" w:cs="Arial"/>
          <w:color w:val="000000"/>
          <w:sz w:val="24"/>
          <w:szCs w:val="24"/>
        </w:rPr>
      </w:pPr>
    </w:p>
    <w:p w:rsidR="009B657C" w:rsidRPr="00AB0E31" w:rsidRDefault="009B657C" w:rsidP="00556807">
      <w:pPr>
        <w:pStyle w:val="1"/>
        <w:spacing w:before="0" w:after="0"/>
        <w:ind w:left="540"/>
        <w:rPr>
          <w:color w:val="000000"/>
          <w:sz w:val="24"/>
          <w:szCs w:val="24"/>
        </w:rPr>
      </w:pPr>
      <w:bookmarkStart w:id="576" w:name="sub_2131014"/>
      <w:r w:rsidRPr="00AB0E31">
        <w:rPr>
          <w:color w:val="000000"/>
          <w:sz w:val="24"/>
          <w:szCs w:val="24"/>
        </w:rPr>
        <w:t>Посадка деревьев</w:t>
      </w:r>
    </w:p>
    <w:p w:rsidR="009B657C" w:rsidRPr="00AB0E31" w:rsidRDefault="009B657C" w:rsidP="00556807">
      <w:pPr>
        <w:pStyle w:val="1"/>
        <w:spacing w:before="0" w:after="0"/>
        <w:ind w:left="540"/>
        <w:rPr>
          <w:color w:val="000000"/>
          <w:sz w:val="24"/>
          <w:szCs w:val="24"/>
        </w:rPr>
      </w:pPr>
      <w:bookmarkStart w:id="577" w:name="sub_21016"/>
      <w:bookmarkEnd w:id="576"/>
      <w:r w:rsidRPr="00AB0E31">
        <w:rPr>
          <w:color w:val="000000"/>
          <w:sz w:val="24"/>
          <w:szCs w:val="24"/>
        </w:rPr>
        <w:t>Таблица 16. Рекомендуемые расстояния посадки деревьев в зависимости от категории улиц</w:t>
      </w:r>
      <w:bookmarkEnd w:id="577"/>
    </w:p>
    <w:tbl>
      <w:tblPr>
        <w:tblW w:w="936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4399"/>
        <w:gridCol w:w="4961"/>
      </w:tblGrid>
      <w:tr w:rsidR="009B657C" w:rsidRPr="00AB0E31">
        <w:tc>
          <w:tcPr>
            <w:tcW w:w="9360" w:type="dxa"/>
            <w:gridSpan w:val="2"/>
            <w:tcBorders>
              <w:top w:val="nil"/>
              <w:left w:val="nil"/>
              <w:bottom w:val="single" w:sz="4" w:space="0" w:color="auto"/>
              <w:right w:val="nil"/>
            </w:tcBorders>
          </w:tcPr>
          <w:p w:rsidR="009B657C" w:rsidRPr="00AB0E31" w:rsidRDefault="009B657C" w:rsidP="00556807">
            <w:pPr>
              <w:pStyle w:val="af2"/>
              <w:jc w:val="right"/>
              <w:rPr>
                <w:color w:val="000000"/>
              </w:rPr>
            </w:pPr>
            <w:r w:rsidRPr="00AB0E31">
              <w:rPr>
                <w:color w:val="000000"/>
              </w:rPr>
              <w:t>В метрах</w:t>
            </w:r>
          </w:p>
        </w:tc>
      </w:tr>
      <w:tr w:rsidR="009B657C" w:rsidRPr="00AB0E31">
        <w:tc>
          <w:tcPr>
            <w:tcW w:w="4399" w:type="dxa"/>
            <w:tcBorders>
              <w:top w:val="single" w:sz="4" w:space="0" w:color="auto"/>
              <w:bottom w:val="single" w:sz="4" w:space="0" w:color="auto"/>
              <w:right w:val="single" w:sz="4" w:space="0" w:color="auto"/>
            </w:tcBorders>
          </w:tcPr>
          <w:p w:rsidR="009B657C" w:rsidRPr="00AB0E31" w:rsidRDefault="009B657C" w:rsidP="00556807">
            <w:pPr>
              <w:pStyle w:val="af2"/>
              <w:jc w:val="center"/>
              <w:rPr>
                <w:color w:val="000000"/>
              </w:rPr>
            </w:pPr>
            <w:r w:rsidRPr="00AB0E31">
              <w:rPr>
                <w:color w:val="000000"/>
              </w:rPr>
              <w:t>Категория улиц и дорог</w:t>
            </w:r>
          </w:p>
        </w:tc>
        <w:tc>
          <w:tcPr>
            <w:tcW w:w="496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Расстояние от проезжей части до ствола</w:t>
            </w:r>
          </w:p>
        </w:tc>
      </w:tr>
      <w:tr w:rsidR="009B657C" w:rsidRPr="00AB0E31">
        <w:tc>
          <w:tcPr>
            <w:tcW w:w="4399"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Магистральные улицы общегородского значения</w:t>
            </w:r>
          </w:p>
        </w:tc>
        <w:tc>
          <w:tcPr>
            <w:tcW w:w="496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5-7</w:t>
            </w:r>
          </w:p>
        </w:tc>
      </w:tr>
      <w:tr w:rsidR="009B657C" w:rsidRPr="00AB0E31">
        <w:tc>
          <w:tcPr>
            <w:tcW w:w="4399"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Магистральные улицы районного значения</w:t>
            </w:r>
          </w:p>
        </w:tc>
        <w:tc>
          <w:tcPr>
            <w:tcW w:w="496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3-4</w:t>
            </w:r>
          </w:p>
        </w:tc>
      </w:tr>
      <w:tr w:rsidR="009B657C" w:rsidRPr="00AB0E31">
        <w:tc>
          <w:tcPr>
            <w:tcW w:w="4399"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Улицы и дороги местного значения</w:t>
            </w:r>
          </w:p>
        </w:tc>
        <w:tc>
          <w:tcPr>
            <w:tcW w:w="496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2-3</w:t>
            </w:r>
          </w:p>
        </w:tc>
      </w:tr>
      <w:tr w:rsidR="009B657C" w:rsidRPr="00AB0E31">
        <w:tc>
          <w:tcPr>
            <w:tcW w:w="4399" w:type="dxa"/>
            <w:tcBorders>
              <w:top w:val="single" w:sz="4" w:space="0" w:color="auto"/>
              <w:bottom w:val="single" w:sz="4" w:space="0" w:color="auto"/>
              <w:right w:val="single" w:sz="4" w:space="0" w:color="auto"/>
            </w:tcBorders>
          </w:tcPr>
          <w:p w:rsidR="009B657C" w:rsidRPr="00AB0E31" w:rsidRDefault="009B657C" w:rsidP="00556807">
            <w:pPr>
              <w:pStyle w:val="af2"/>
              <w:rPr>
                <w:color w:val="000000"/>
              </w:rPr>
            </w:pPr>
            <w:r w:rsidRPr="00AB0E31">
              <w:rPr>
                <w:color w:val="000000"/>
              </w:rPr>
              <w:t>Проезды</w:t>
            </w:r>
          </w:p>
        </w:tc>
        <w:tc>
          <w:tcPr>
            <w:tcW w:w="4961" w:type="dxa"/>
            <w:tcBorders>
              <w:top w:val="single" w:sz="4" w:space="0" w:color="auto"/>
              <w:left w:val="single" w:sz="4" w:space="0" w:color="auto"/>
              <w:bottom w:val="single" w:sz="4" w:space="0" w:color="auto"/>
            </w:tcBorders>
          </w:tcPr>
          <w:p w:rsidR="009B657C" w:rsidRPr="00AB0E31" w:rsidRDefault="009B657C" w:rsidP="00556807">
            <w:pPr>
              <w:pStyle w:val="af2"/>
              <w:jc w:val="center"/>
              <w:rPr>
                <w:color w:val="000000"/>
              </w:rPr>
            </w:pPr>
            <w:r w:rsidRPr="00AB0E31">
              <w:rPr>
                <w:color w:val="000000"/>
              </w:rPr>
              <w:t>1,5-2</w:t>
            </w:r>
          </w:p>
        </w:tc>
      </w:tr>
      <w:tr w:rsidR="009B657C" w:rsidRPr="00AB0E31">
        <w:tc>
          <w:tcPr>
            <w:tcW w:w="9360" w:type="dxa"/>
            <w:gridSpan w:val="2"/>
            <w:tcBorders>
              <w:top w:val="single" w:sz="4" w:space="0" w:color="auto"/>
              <w:bottom w:val="single" w:sz="4" w:space="0" w:color="auto"/>
            </w:tcBorders>
          </w:tcPr>
          <w:p w:rsidR="009B657C" w:rsidRPr="00AB0E31" w:rsidRDefault="009B657C" w:rsidP="00556807">
            <w:pPr>
              <w:pStyle w:val="af2"/>
              <w:rPr>
                <w:color w:val="000000"/>
              </w:rPr>
            </w:pPr>
            <w:r w:rsidRPr="00AB0E31">
              <w:rPr>
                <w:rStyle w:val="af"/>
                <w:bCs/>
                <w:color w:val="000000"/>
              </w:rPr>
              <w:t>Примечание</w:t>
            </w:r>
            <w:r w:rsidRPr="00AB0E31">
              <w:rPr>
                <w:color w:val="000000"/>
              </w:rPr>
              <w:t xml:space="preserve">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9B657C" w:rsidRPr="00AB0E31" w:rsidRDefault="009B657C" w:rsidP="009B657C">
      <w:pPr>
        <w:ind w:firstLine="720"/>
        <w:jc w:val="both"/>
        <w:rPr>
          <w:rFonts w:ascii="Arial" w:hAnsi="Arial" w:cs="Arial"/>
          <w:color w:val="000000"/>
          <w:sz w:val="24"/>
          <w:szCs w:val="24"/>
        </w:rPr>
      </w:pPr>
    </w:p>
    <w:p w:rsidR="009B657C" w:rsidRDefault="009B657C" w:rsidP="009B657C">
      <w:pPr>
        <w:ind w:firstLine="698"/>
        <w:jc w:val="right"/>
        <w:rPr>
          <w:rStyle w:val="af"/>
          <w:bCs/>
          <w:color w:val="000000"/>
        </w:rPr>
      </w:pPr>
      <w:bookmarkStart w:id="578" w:name="sub_3000"/>
    </w:p>
    <w:p w:rsidR="009B657C" w:rsidRPr="00774668" w:rsidRDefault="009B657C" w:rsidP="009B657C">
      <w:pPr>
        <w:ind w:firstLine="698"/>
        <w:jc w:val="right"/>
        <w:rPr>
          <w:rStyle w:val="af"/>
          <w:bCs/>
          <w:color w:val="000000"/>
        </w:rPr>
      </w:pPr>
    </w:p>
    <w:bookmarkEnd w:id="578"/>
    <w:p w:rsidR="00AB0E31" w:rsidRPr="0054285C" w:rsidRDefault="00AB0E31" w:rsidP="00AB0E31">
      <w:pPr>
        <w:pStyle w:val="ConsPlusNormal"/>
        <w:tabs>
          <w:tab w:val="left" w:pos="9637"/>
        </w:tabs>
        <w:ind w:left="4140" w:right="-83"/>
        <w:rPr>
          <w:rFonts w:ascii="Arial" w:hAnsi="Arial" w:cs="Arial"/>
          <w:b/>
          <w:sz w:val="32"/>
          <w:szCs w:val="32"/>
        </w:rPr>
      </w:pPr>
      <w:r w:rsidRPr="0054285C">
        <w:rPr>
          <w:rFonts w:ascii="Arial" w:hAnsi="Arial" w:cs="Arial"/>
          <w:b/>
          <w:sz w:val="32"/>
          <w:szCs w:val="32"/>
        </w:rPr>
        <w:t>Приложение</w:t>
      </w:r>
      <w:r>
        <w:rPr>
          <w:rStyle w:val="af"/>
          <w:rFonts w:ascii="Arial" w:hAnsi="Arial" w:cs="Arial"/>
          <w:bCs/>
          <w:color w:val="000000"/>
          <w:sz w:val="32"/>
          <w:szCs w:val="32"/>
        </w:rPr>
        <w:t xml:space="preserve"> № 3                                   </w:t>
      </w:r>
      <w:r w:rsidRPr="00AB0E31">
        <w:rPr>
          <w:rStyle w:val="af"/>
          <w:rFonts w:ascii="Arial" w:hAnsi="Arial" w:cs="Arial"/>
          <w:bCs/>
          <w:color w:val="000000"/>
          <w:sz w:val="32"/>
          <w:szCs w:val="32"/>
        </w:rPr>
        <w:t>к нормам и правилам благоустройства</w:t>
      </w:r>
    </w:p>
    <w:p w:rsidR="00AB0E31" w:rsidRPr="00AB0E31" w:rsidRDefault="00AB0E31" w:rsidP="00AB0E31">
      <w:pPr>
        <w:ind w:firstLine="698"/>
        <w:jc w:val="center"/>
        <w:rPr>
          <w:rFonts w:ascii="Arial" w:hAnsi="Arial" w:cs="Arial"/>
          <w:b/>
          <w:bCs/>
          <w:color w:val="000000"/>
          <w:sz w:val="32"/>
          <w:szCs w:val="32"/>
        </w:rPr>
      </w:pPr>
      <w:r>
        <w:rPr>
          <w:rStyle w:val="af"/>
          <w:rFonts w:ascii="Arial" w:hAnsi="Arial" w:cs="Arial"/>
          <w:bCs/>
          <w:color w:val="000000"/>
          <w:sz w:val="32"/>
          <w:szCs w:val="32"/>
        </w:rPr>
        <w:t xml:space="preserve">                  </w:t>
      </w:r>
      <w:r w:rsidR="00556807">
        <w:rPr>
          <w:rStyle w:val="af"/>
          <w:rFonts w:ascii="Arial" w:hAnsi="Arial" w:cs="Arial"/>
          <w:bCs/>
          <w:color w:val="000000"/>
          <w:sz w:val="32"/>
          <w:szCs w:val="32"/>
        </w:rPr>
        <w:t xml:space="preserve"> </w:t>
      </w:r>
      <w:r w:rsidRPr="00AB0E31">
        <w:rPr>
          <w:rStyle w:val="af"/>
          <w:rFonts w:ascii="Arial" w:hAnsi="Arial" w:cs="Arial"/>
          <w:bCs/>
          <w:color w:val="000000"/>
          <w:sz w:val="32"/>
          <w:szCs w:val="32"/>
        </w:rPr>
        <w:t>и содержания территории</w:t>
      </w:r>
    </w:p>
    <w:p w:rsidR="00AB0E31" w:rsidRPr="00AB0E31" w:rsidRDefault="00AB0E31" w:rsidP="00AB0E31">
      <w:pPr>
        <w:ind w:firstLine="698"/>
        <w:jc w:val="center"/>
        <w:rPr>
          <w:rStyle w:val="af"/>
          <w:rFonts w:ascii="Arial" w:hAnsi="Arial" w:cs="Arial"/>
          <w:bCs/>
          <w:color w:val="000000"/>
          <w:sz w:val="32"/>
          <w:szCs w:val="32"/>
        </w:rPr>
      </w:pPr>
      <w:r>
        <w:rPr>
          <w:rStyle w:val="af"/>
          <w:rFonts w:ascii="Arial" w:hAnsi="Arial" w:cs="Arial"/>
          <w:bCs/>
          <w:color w:val="000000"/>
          <w:sz w:val="32"/>
          <w:szCs w:val="32"/>
        </w:rPr>
        <w:t xml:space="preserve">  </w:t>
      </w:r>
      <w:r w:rsidR="00556807">
        <w:rPr>
          <w:rStyle w:val="af"/>
          <w:rFonts w:ascii="Arial" w:hAnsi="Arial" w:cs="Arial"/>
          <w:bCs/>
          <w:color w:val="000000"/>
          <w:sz w:val="32"/>
          <w:szCs w:val="32"/>
        </w:rPr>
        <w:t xml:space="preserve">                         </w:t>
      </w:r>
      <w:r w:rsidRPr="00AB0E31">
        <w:rPr>
          <w:rStyle w:val="af"/>
          <w:rFonts w:ascii="Arial" w:hAnsi="Arial" w:cs="Arial"/>
          <w:bCs/>
          <w:color w:val="000000"/>
          <w:sz w:val="32"/>
          <w:szCs w:val="32"/>
        </w:rPr>
        <w:t>муниципального образования</w:t>
      </w:r>
    </w:p>
    <w:p w:rsidR="00AB0E31" w:rsidRPr="00AB0E31" w:rsidRDefault="00556807" w:rsidP="00AB0E31">
      <w:pPr>
        <w:ind w:firstLine="698"/>
        <w:jc w:val="center"/>
        <w:rPr>
          <w:rFonts w:ascii="Arial" w:hAnsi="Arial" w:cs="Arial"/>
          <w:color w:val="000000"/>
          <w:sz w:val="32"/>
          <w:szCs w:val="32"/>
        </w:rPr>
      </w:pPr>
      <w:r>
        <w:rPr>
          <w:rStyle w:val="af"/>
          <w:rFonts w:ascii="Arial" w:hAnsi="Arial" w:cs="Arial"/>
          <w:bCs/>
          <w:color w:val="000000"/>
          <w:sz w:val="32"/>
          <w:szCs w:val="32"/>
        </w:rPr>
        <w:t xml:space="preserve">                      </w:t>
      </w:r>
      <w:r w:rsidR="00AB0E31" w:rsidRPr="00AB0E31">
        <w:rPr>
          <w:rStyle w:val="af"/>
          <w:rFonts w:ascii="Arial" w:hAnsi="Arial" w:cs="Arial"/>
          <w:bCs/>
          <w:color w:val="000000"/>
          <w:sz w:val="32"/>
          <w:szCs w:val="32"/>
        </w:rPr>
        <w:t>МО Ясногорский сельсовет</w:t>
      </w:r>
    </w:p>
    <w:p w:rsidR="009B657C" w:rsidRPr="00774668" w:rsidRDefault="009B657C" w:rsidP="009B657C">
      <w:pPr>
        <w:ind w:firstLine="720"/>
        <w:jc w:val="both"/>
        <w:rPr>
          <w:color w:val="000000"/>
        </w:rPr>
      </w:pPr>
    </w:p>
    <w:p w:rsidR="009B657C" w:rsidRPr="00157464" w:rsidRDefault="009B657C" w:rsidP="00AB0E31">
      <w:pPr>
        <w:pStyle w:val="1"/>
        <w:spacing w:before="0" w:after="0"/>
        <w:jc w:val="center"/>
        <w:rPr>
          <w:color w:val="000000"/>
          <w:sz w:val="24"/>
          <w:szCs w:val="24"/>
        </w:rPr>
      </w:pPr>
      <w:r w:rsidRPr="00157464">
        <w:rPr>
          <w:color w:val="000000"/>
          <w:sz w:val="24"/>
          <w:szCs w:val="24"/>
        </w:rPr>
        <w:t>Рекомендуемый расчет</w:t>
      </w:r>
      <w:r w:rsidRPr="00157464">
        <w:rPr>
          <w:color w:val="000000"/>
          <w:sz w:val="24"/>
          <w:szCs w:val="24"/>
        </w:rPr>
        <w:br/>
        <w:t>ширины пешеходных коммуникаций</w:t>
      </w:r>
    </w:p>
    <w:p w:rsidR="009B657C" w:rsidRPr="00157464" w:rsidRDefault="009B657C" w:rsidP="009B657C">
      <w:pPr>
        <w:ind w:firstLine="720"/>
        <w:jc w:val="both"/>
        <w:rPr>
          <w:rFonts w:ascii="Arial" w:hAnsi="Arial" w:cs="Arial"/>
          <w:color w:val="000000"/>
          <w:sz w:val="24"/>
          <w:szCs w:val="24"/>
        </w:rPr>
      </w:pPr>
    </w:p>
    <w:p w:rsidR="009B657C" w:rsidRPr="00157464" w:rsidRDefault="009B657C" w:rsidP="00556807">
      <w:pPr>
        <w:ind w:left="540" w:firstLine="720"/>
        <w:jc w:val="both"/>
        <w:rPr>
          <w:rFonts w:ascii="Arial" w:hAnsi="Arial" w:cs="Arial"/>
          <w:color w:val="000000"/>
          <w:sz w:val="24"/>
          <w:szCs w:val="24"/>
        </w:rPr>
      </w:pPr>
      <w:r w:rsidRPr="00157464">
        <w:rPr>
          <w:rFonts w:ascii="Arial" w:hAnsi="Arial" w:cs="Arial"/>
          <w:color w:val="000000"/>
          <w:sz w:val="24"/>
          <w:szCs w:val="24"/>
        </w:rPr>
        <w:t>Расчет ширины тротуаров и других пешеходных коммуникаций рекомендуется производить по формуле:</w:t>
      </w:r>
    </w:p>
    <w:p w:rsidR="009B657C" w:rsidRPr="00157464" w:rsidRDefault="00CB1EDC" w:rsidP="009B657C">
      <w:pPr>
        <w:ind w:firstLine="698"/>
        <w:jc w:val="center"/>
        <w:rPr>
          <w:rFonts w:ascii="Arial" w:hAnsi="Arial" w:cs="Arial"/>
          <w:color w:val="000000"/>
          <w:sz w:val="24"/>
          <w:szCs w:val="24"/>
        </w:rPr>
      </w:pPr>
      <w:r>
        <w:rPr>
          <w:rFonts w:ascii="Arial" w:hAnsi="Arial" w:cs="Arial"/>
          <w:noProof/>
          <w:color w:val="000000"/>
          <w:sz w:val="24"/>
          <w:szCs w:val="24"/>
        </w:rPr>
        <w:drawing>
          <wp:inline distT="0" distB="0" distL="0" distR="0">
            <wp:extent cx="9810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981075" cy="228600"/>
                    </a:xfrm>
                    <a:prstGeom prst="rect">
                      <a:avLst/>
                    </a:prstGeom>
                    <a:noFill/>
                    <a:ln w="9525">
                      <a:noFill/>
                      <a:miter lim="800000"/>
                      <a:headEnd/>
                      <a:tailEnd/>
                    </a:ln>
                  </pic:spPr>
                </pic:pic>
              </a:graphicData>
            </a:graphic>
          </wp:inline>
        </w:drawing>
      </w:r>
      <w:r w:rsidR="009B657C" w:rsidRPr="00157464">
        <w:rPr>
          <w:rFonts w:ascii="Arial" w:hAnsi="Arial" w:cs="Arial"/>
          <w:color w:val="000000"/>
          <w:sz w:val="24"/>
          <w:szCs w:val="24"/>
        </w:rPr>
        <w:t>, где:</w:t>
      </w:r>
    </w:p>
    <w:p w:rsidR="009B657C" w:rsidRPr="00157464" w:rsidRDefault="009B657C" w:rsidP="009B657C">
      <w:pPr>
        <w:ind w:firstLine="720"/>
        <w:jc w:val="both"/>
        <w:rPr>
          <w:rFonts w:ascii="Arial" w:hAnsi="Arial" w:cs="Arial"/>
          <w:color w:val="000000"/>
          <w:sz w:val="24"/>
          <w:szCs w:val="24"/>
        </w:rPr>
      </w:pPr>
      <w:r w:rsidRPr="00157464">
        <w:rPr>
          <w:rFonts w:ascii="Arial" w:hAnsi="Arial" w:cs="Arial"/>
          <w:color w:val="000000"/>
          <w:sz w:val="24"/>
          <w:szCs w:val="24"/>
        </w:rPr>
        <w:t>В - расчетная ширина пешеходной коммуникации, м;</w:t>
      </w:r>
    </w:p>
    <w:p w:rsidR="009B657C" w:rsidRPr="00157464" w:rsidRDefault="00CB1EDC" w:rsidP="009B657C">
      <w:pPr>
        <w:ind w:firstLine="720"/>
        <w:jc w:val="both"/>
        <w:rPr>
          <w:rFonts w:ascii="Arial" w:hAnsi="Arial" w:cs="Arial"/>
          <w:color w:val="000000"/>
          <w:sz w:val="24"/>
          <w:szCs w:val="24"/>
        </w:rPr>
      </w:pPr>
      <w:r>
        <w:rPr>
          <w:rFonts w:ascii="Arial" w:hAnsi="Arial" w:cs="Arial"/>
          <w:noProof/>
          <w:color w:val="000000"/>
          <w:sz w:val="24"/>
          <w:szCs w:val="24"/>
        </w:rPr>
        <w:drawing>
          <wp:inline distT="0" distB="0" distL="0" distR="0">
            <wp:extent cx="1619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9B657C" w:rsidRPr="00157464">
        <w:rPr>
          <w:rFonts w:ascii="Arial" w:hAnsi="Arial" w:cs="Arial"/>
          <w:color w:val="000000"/>
          <w:sz w:val="24"/>
          <w:szCs w:val="24"/>
        </w:rPr>
        <w:t xml:space="preserve"> - стандартная ширина одной полосы пешеходного движения, равная 0,75 м;</w:t>
      </w:r>
    </w:p>
    <w:p w:rsidR="009B657C" w:rsidRPr="00157464" w:rsidRDefault="009B657C" w:rsidP="00556807">
      <w:pPr>
        <w:ind w:left="540" w:firstLine="720"/>
        <w:jc w:val="both"/>
        <w:rPr>
          <w:rFonts w:ascii="Arial" w:hAnsi="Arial" w:cs="Arial"/>
          <w:color w:val="000000"/>
          <w:sz w:val="24"/>
          <w:szCs w:val="24"/>
        </w:rPr>
      </w:pPr>
      <w:r w:rsidRPr="00157464">
        <w:rPr>
          <w:rFonts w:ascii="Arial" w:hAnsi="Arial" w:cs="Arial"/>
          <w:color w:val="000000"/>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B657C" w:rsidRPr="00157464" w:rsidRDefault="009B657C" w:rsidP="00556807">
      <w:pPr>
        <w:ind w:left="540" w:firstLine="180"/>
        <w:jc w:val="both"/>
        <w:rPr>
          <w:rFonts w:ascii="Arial" w:hAnsi="Arial" w:cs="Arial"/>
          <w:color w:val="000000"/>
          <w:sz w:val="24"/>
          <w:szCs w:val="24"/>
        </w:rPr>
      </w:pPr>
      <w:r w:rsidRPr="00157464">
        <w:rPr>
          <w:rFonts w:ascii="Arial" w:hAnsi="Arial" w:cs="Arial"/>
          <w:color w:val="000000"/>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9B657C" w:rsidRPr="00157464" w:rsidRDefault="009B657C" w:rsidP="00556807">
      <w:pPr>
        <w:ind w:left="720" w:firstLine="720"/>
        <w:jc w:val="both"/>
        <w:rPr>
          <w:rFonts w:ascii="Arial" w:hAnsi="Arial" w:cs="Arial"/>
          <w:color w:val="000000"/>
          <w:sz w:val="24"/>
          <w:szCs w:val="24"/>
        </w:rPr>
      </w:pPr>
      <w:r w:rsidRPr="00157464">
        <w:rPr>
          <w:rFonts w:ascii="Arial" w:hAnsi="Arial" w:cs="Arial"/>
          <w:color w:val="000000"/>
          <w:sz w:val="24"/>
          <w:szCs w:val="24"/>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9B657C" w:rsidRPr="00157464" w:rsidRDefault="009B657C" w:rsidP="009B657C">
      <w:pPr>
        <w:ind w:firstLine="720"/>
        <w:jc w:val="both"/>
        <w:rPr>
          <w:rFonts w:ascii="Arial" w:hAnsi="Arial" w:cs="Arial"/>
          <w:color w:val="000000"/>
          <w:sz w:val="24"/>
          <w:szCs w:val="24"/>
        </w:rPr>
      </w:pPr>
    </w:p>
    <w:p w:rsidR="009B657C" w:rsidRPr="00157464" w:rsidRDefault="009B657C" w:rsidP="00556807">
      <w:pPr>
        <w:pStyle w:val="1"/>
        <w:spacing w:before="0" w:after="0"/>
        <w:ind w:left="540"/>
        <w:rPr>
          <w:color w:val="000000"/>
          <w:sz w:val="24"/>
          <w:szCs w:val="24"/>
        </w:rPr>
      </w:pPr>
      <w:bookmarkStart w:id="579" w:name="sub_310"/>
      <w:r w:rsidRPr="00157464">
        <w:rPr>
          <w:color w:val="000000"/>
          <w:sz w:val="24"/>
          <w:szCs w:val="24"/>
        </w:rPr>
        <w:t>Пропускная способность пешеходных коммуникаций</w:t>
      </w:r>
      <w:bookmarkEnd w:id="579"/>
    </w:p>
    <w:tbl>
      <w:tblPr>
        <w:tblW w:w="9540" w:type="dxa"/>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574"/>
        <w:gridCol w:w="1966"/>
      </w:tblGrid>
      <w:tr w:rsidR="009B657C" w:rsidRPr="00157464">
        <w:tc>
          <w:tcPr>
            <w:tcW w:w="9540" w:type="dxa"/>
            <w:gridSpan w:val="2"/>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Человек в час</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Элементы пешеходных коммуникаций</w:t>
            </w:r>
          </w:p>
        </w:tc>
        <w:tc>
          <w:tcPr>
            <w:tcW w:w="1966" w:type="dxa"/>
            <w:tcBorders>
              <w:top w:val="single" w:sz="4" w:space="0" w:color="auto"/>
              <w:left w:val="single" w:sz="4" w:space="0" w:color="auto"/>
              <w:bottom w:val="single" w:sz="4" w:space="0" w:color="auto"/>
            </w:tcBorders>
            <w:vAlign w:val="center"/>
          </w:tcPr>
          <w:p w:rsidR="009B657C" w:rsidRPr="00157464" w:rsidRDefault="009B657C" w:rsidP="00556807">
            <w:pPr>
              <w:pStyle w:val="af2"/>
              <w:jc w:val="center"/>
              <w:rPr>
                <w:color w:val="000000"/>
              </w:rPr>
            </w:pPr>
            <w:r w:rsidRPr="00157464">
              <w:rPr>
                <w:color w:val="000000"/>
              </w:rPr>
              <w:t>Пропускная способность одной полосы движения</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Тротуары, расположенные вдоль красной линии улиц с развитой торговой сетью</w:t>
            </w:r>
          </w:p>
        </w:tc>
        <w:tc>
          <w:tcPr>
            <w:tcW w:w="1966"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700</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Тротуары, расположенные вдоль красной линии улиц с незначительной торговой</w:t>
            </w:r>
          </w:p>
          <w:p w:rsidR="009B657C" w:rsidRPr="00157464" w:rsidRDefault="009B657C" w:rsidP="00556807">
            <w:pPr>
              <w:pStyle w:val="af2"/>
              <w:rPr>
                <w:color w:val="000000"/>
              </w:rPr>
            </w:pPr>
            <w:r w:rsidRPr="00157464">
              <w:rPr>
                <w:color w:val="000000"/>
              </w:rPr>
              <w:t>сетью</w:t>
            </w:r>
          </w:p>
        </w:tc>
        <w:tc>
          <w:tcPr>
            <w:tcW w:w="1966"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800</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Тротуары в пределах зеленых насаждений улиц и дорог (бульвары)</w:t>
            </w:r>
          </w:p>
        </w:tc>
        <w:tc>
          <w:tcPr>
            <w:tcW w:w="1966"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800-1000</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Пешеходные дороги (прогулочные)</w:t>
            </w:r>
          </w:p>
        </w:tc>
        <w:tc>
          <w:tcPr>
            <w:tcW w:w="1966"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600-700</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Пешеходные переходы через проезжую часть (наземные)</w:t>
            </w:r>
          </w:p>
        </w:tc>
        <w:tc>
          <w:tcPr>
            <w:tcW w:w="1966"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1200-1500</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Лестница</w:t>
            </w:r>
          </w:p>
        </w:tc>
        <w:tc>
          <w:tcPr>
            <w:tcW w:w="1966"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500-600</w:t>
            </w:r>
          </w:p>
        </w:tc>
      </w:tr>
      <w:tr w:rsidR="009B657C" w:rsidRPr="00157464">
        <w:tc>
          <w:tcPr>
            <w:tcW w:w="7574"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Пандус (уклон 1:10)</w:t>
            </w:r>
          </w:p>
        </w:tc>
        <w:tc>
          <w:tcPr>
            <w:tcW w:w="1966"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700</w:t>
            </w:r>
          </w:p>
        </w:tc>
      </w:tr>
      <w:tr w:rsidR="009B657C" w:rsidRPr="00157464">
        <w:tc>
          <w:tcPr>
            <w:tcW w:w="9540" w:type="dxa"/>
            <w:gridSpan w:val="2"/>
            <w:tcBorders>
              <w:top w:val="single" w:sz="4" w:space="0" w:color="auto"/>
              <w:bottom w:val="single" w:sz="4" w:space="0" w:color="auto"/>
            </w:tcBorders>
          </w:tcPr>
          <w:p w:rsidR="009B657C" w:rsidRPr="00157464" w:rsidRDefault="009B657C" w:rsidP="00556807">
            <w:pPr>
              <w:pStyle w:val="af2"/>
              <w:rPr>
                <w:color w:val="000000"/>
              </w:rPr>
            </w:pPr>
            <w:bookmarkStart w:id="580" w:name="sub_777"/>
            <w:r w:rsidRPr="00157464">
              <w:rPr>
                <w:color w:val="000000"/>
              </w:rPr>
              <w:t>* Предельная пропускная способность, принимаемая при определении максимальных нагрузок - 1500 чел./час.</w:t>
            </w:r>
            <w:bookmarkEnd w:id="580"/>
          </w:p>
          <w:p w:rsidR="009B657C" w:rsidRPr="00157464" w:rsidRDefault="009B657C" w:rsidP="00556807">
            <w:pPr>
              <w:pStyle w:val="af2"/>
              <w:rPr>
                <w:color w:val="000000"/>
              </w:rPr>
            </w:pPr>
            <w:r w:rsidRPr="00157464">
              <w:rPr>
                <w:rStyle w:val="af"/>
                <w:bCs/>
                <w:color w:val="000000"/>
              </w:rPr>
              <w:t>Примечания</w:t>
            </w:r>
          </w:p>
          <w:p w:rsidR="009B657C" w:rsidRPr="00157464" w:rsidRDefault="009B657C" w:rsidP="00556807">
            <w:pPr>
              <w:pStyle w:val="af2"/>
              <w:rPr>
                <w:color w:val="000000"/>
              </w:rPr>
            </w:pPr>
            <w:r w:rsidRPr="00157464">
              <w:rPr>
                <w:color w:val="000000"/>
              </w:rPr>
              <w:t>Ширина одной полосы пешеходного движения - 0,75 м.</w:t>
            </w:r>
          </w:p>
        </w:tc>
      </w:tr>
    </w:tbl>
    <w:p w:rsidR="009B657C" w:rsidRPr="00157464" w:rsidRDefault="009B657C" w:rsidP="009B657C">
      <w:pPr>
        <w:ind w:firstLine="698"/>
        <w:jc w:val="right"/>
        <w:rPr>
          <w:rStyle w:val="af"/>
          <w:rFonts w:ascii="Arial" w:hAnsi="Arial" w:cs="Arial"/>
          <w:bCs/>
          <w:color w:val="000000"/>
          <w:sz w:val="24"/>
          <w:szCs w:val="24"/>
        </w:rPr>
      </w:pPr>
      <w:bookmarkStart w:id="581" w:name="sub_4000"/>
    </w:p>
    <w:p w:rsidR="009B657C" w:rsidRPr="00774668" w:rsidRDefault="009B657C" w:rsidP="009B657C">
      <w:pPr>
        <w:ind w:firstLine="698"/>
        <w:jc w:val="right"/>
        <w:rPr>
          <w:rStyle w:val="af"/>
          <w:bCs/>
          <w:color w:val="000000"/>
        </w:rPr>
      </w:pPr>
    </w:p>
    <w:p w:rsidR="009B657C" w:rsidRPr="00774668" w:rsidRDefault="009B657C" w:rsidP="009B657C">
      <w:pPr>
        <w:ind w:firstLine="698"/>
        <w:jc w:val="right"/>
        <w:rPr>
          <w:rStyle w:val="af"/>
          <w:bCs/>
          <w:color w:val="000000"/>
        </w:rPr>
      </w:pPr>
    </w:p>
    <w:bookmarkEnd w:id="581"/>
    <w:p w:rsidR="00AB0E31" w:rsidRPr="0054285C" w:rsidRDefault="00AB0E31" w:rsidP="00AB0E31">
      <w:pPr>
        <w:pStyle w:val="ConsPlusNormal"/>
        <w:tabs>
          <w:tab w:val="left" w:pos="9637"/>
        </w:tabs>
        <w:ind w:left="4140" w:right="-83"/>
        <w:rPr>
          <w:rFonts w:ascii="Arial" w:hAnsi="Arial" w:cs="Arial"/>
          <w:b/>
          <w:sz w:val="32"/>
          <w:szCs w:val="32"/>
        </w:rPr>
      </w:pPr>
      <w:r w:rsidRPr="0054285C">
        <w:rPr>
          <w:rFonts w:ascii="Arial" w:hAnsi="Arial" w:cs="Arial"/>
          <w:b/>
          <w:sz w:val="32"/>
          <w:szCs w:val="32"/>
        </w:rPr>
        <w:t>Приложение</w:t>
      </w:r>
      <w:r>
        <w:rPr>
          <w:rStyle w:val="af"/>
          <w:rFonts w:ascii="Arial" w:hAnsi="Arial" w:cs="Arial"/>
          <w:bCs/>
          <w:color w:val="000000"/>
          <w:sz w:val="32"/>
          <w:szCs w:val="32"/>
        </w:rPr>
        <w:t xml:space="preserve"> № 4                                   </w:t>
      </w:r>
      <w:r w:rsidRPr="00AB0E31">
        <w:rPr>
          <w:rStyle w:val="af"/>
          <w:rFonts w:ascii="Arial" w:hAnsi="Arial" w:cs="Arial"/>
          <w:bCs/>
          <w:color w:val="000000"/>
          <w:sz w:val="32"/>
          <w:szCs w:val="32"/>
        </w:rPr>
        <w:t>к нормам и правилам благоустройства</w:t>
      </w:r>
    </w:p>
    <w:p w:rsidR="00AB0E31" w:rsidRPr="00AB0E31" w:rsidRDefault="00AB0E31" w:rsidP="00AB0E31">
      <w:pPr>
        <w:ind w:firstLine="698"/>
        <w:jc w:val="center"/>
        <w:rPr>
          <w:rFonts w:ascii="Arial" w:hAnsi="Arial" w:cs="Arial"/>
          <w:b/>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и содержания территории</w:t>
      </w:r>
    </w:p>
    <w:p w:rsidR="00AB0E31" w:rsidRPr="00AB0E31" w:rsidRDefault="00AB0E31" w:rsidP="00AB0E31">
      <w:pPr>
        <w:ind w:firstLine="698"/>
        <w:jc w:val="center"/>
        <w:rPr>
          <w:rStyle w:val="af"/>
          <w:rFonts w:ascii="Arial" w:hAnsi="Arial" w:cs="Arial"/>
          <w:bCs/>
          <w:color w:val="000000"/>
          <w:sz w:val="32"/>
          <w:szCs w:val="32"/>
        </w:rPr>
      </w:pPr>
      <w:r>
        <w:rPr>
          <w:rStyle w:val="af"/>
          <w:rFonts w:ascii="Arial" w:hAnsi="Arial" w:cs="Arial"/>
          <w:bCs/>
          <w:color w:val="000000"/>
          <w:sz w:val="32"/>
          <w:szCs w:val="32"/>
        </w:rPr>
        <w:t xml:space="preserve">  </w:t>
      </w:r>
      <w:r w:rsidR="00556807">
        <w:rPr>
          <w:rStyle w:val="af"/>
          <w:rFonts w:ascii="Arial" w:hAnsi="Arial" w:cs="Arial"/>
          <w:bCs/>
          <w:color w:val="000000"/>
          <w:sz w:val="32"/>
          <w:szCs w:val="32"/>
        </w:rPr>
        <w:t xml:space="preserve">                        </w:t>
      </w:r>
      <w:r w:rsidRPr="00AB0E31">
        <w:rPr>
          <w:rStyle w:val="af"/>
          <w:rFonts w:ascii="Arial" w:hAnsi="Arial" w:cs="Arial"/>
          <w:bCs/>
          <w:color w:val="000000"/>
          <w:sz w:val="32"/>
          <w:szCs w:val="32"/>
        </w:rPr>
        <w:t>муниципального образования</w:t>
      </w:r>
    </w:p>
    <w:p w:rsidR="00AB0E31" w:rsidRPr="00AB0E31" w:rsidRDefault="00556807" w:rsidP="00AB0E31">
      <w:pPr>
        <w:ind w:firstLine="698"/>
        <w:jc w:val="center"/>
        <w:rPr>
          <w:rFonts w:ascii="Arial" w:hAnsi="Arial" w:cs="Arial"/>
          <w:color w:val="000000"/>
          <w:sz w:val="32"/>
          <w:szCs w:val="32"/>
        </w:rPr>
      </w:pPr>
      <w:r>
        <w:rPr>
          <w:rStyle w:val="af"/>
          <w:rFonts w:ascii="Arial" w:hAnsi="Arial" w:cs="Arial"/>
          <w:bCs/>
          <w:color w:val="000000"/>
          <w:sz w:val="32"/>
          <w:szCs w:val="32"/>
        </w:rPr>
        <w:t xml:space="preserve">                      </w:t>
      </w:r>
      <w:r w:rsidR="00AB0E31" w:rsidRPr="00AB0E31">
        <w:rPr>
          <w:rStyle w:val="af"/>
          <w:rFonts w:ascii="Arial" w:hAnsi="Arial" w:cs="Arial"/>
          <w:bCs/>
          <w:color w:val="000000"/>
          <w:sz w:val="32"/>
          <w:szCs w:val="32"/>
        </w:rPr>
        <w:t>МО Ясногорский сельсовет</w:t>
      </w:r>
    </w:p>
    <w:p w:rsidR="009B657C" w:rsidRPr="00774668" w:rsidRDefault="009B657C" w:rsidP="009B657C">
      <w:pPr>
        <w:ind w:firstLine="720"/>
        <w:jc w:val="both"/>
        <w:rPr>
          <w:color w:val="000000"/>
        </w:rPr>
      </w:pPr>
    </w:p>
    <w:p w:rsidR="009B657C" w:rsidRPr="00157464" w:rsidRDefault="009B657C" w:rsidP="00556807">
      <w:pPr>
        <w:pStyle w:val="1"/>
        <w:spacing w:before="0" w:after="0"/>
        <w:ind w:left="540"/>
        <w:rPr>
          <w:color w:val="000000"/>
          <w:sz w:val="24"/>
          <w:szCs w:val="24"/>
        </w:rPr>
      </w:pPr>
      <w:bookmarkStart w:id="582" w:name="sub_4100"/>
      <w:r w:rsidRPr="00157464">
        <w:rPr>
          <w:color w:val="000000"/>
          <w:sz w:val="24"/>
          <w:szCs w:val="24"/>
        </w:rPr>
        <w:t>Почвенный покров</w:t>
      </w:r>
    </w:p>
    <w:p w:rsidR="009B657C" w:rsidRPr="00157464" w:rsidRDefault="009B657C" w:rsidP="009B657C">
      <w:pPr>
        <w:pStyle w:val="af1"/>
        <w:jc w:val="center"/>
        <w:rPr>
          <w:b/>
        </w:rPr>
      </w:pPr>
      <w:r w:rsidRPr="00157464">
        <w:rPr>
          <w:b/>
        </w:rPr>
        <w:t>Классификация городских почв</w:t>
      </w:r>
    </w:p>
    <w:bookmarkEnd w:id="582"/>
    <w:p w:rsidR="009B657C" w:rsidRPr="00157464" w:rsidRDefault="009B657C" w:rsidP="009B657C">
      <w:pPr>
        <w:ind w:firstLine="720"/>
        <w:jc w:val="both"/>
        <w:rPr>
          <w:rFonts w:ascii="Arial" w:hAnsi="Arial" w:cs="Arial"/>
          <w:color w:val="000000"/>
          <w:sz w:val="24"/>
          <w:szCs w:val="24"/>
        </w:rPr>
      </w:pPr>
    </w:p>
    <w:p w:rsidR="009B657C" w:rsidRPr="00157464" w:rsidRDefault="009B657C" w:rsidP="00556807">
      <w:pPr>
        <w:jc w:val="both"/>
        <w:rPr>
          <w:rFonts w:ascii="Arial" w:hAnsi="Arial" w:cs="Arial"/>
          <w:color w:val="000000"/>
          <w:sz w:val="24"/>
          <w:szCs w:val="24"/>
        </w:rPr>
      </w:pPr>
      <w:bookmarkStart w:id="583" w:name="sub_401"/>
      <w:r w:rsidRPr="00157464">
        <w:rPr>
          <w:rFonts w:ascii="Arial" w:hAnsi="Arial" w:cs="Arial"/>
          <w:color w:val="000000"/>
          <w:sz w:val="24"/>
          <w:szCs w:val="24"/>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9B657C" w:rsidRPr="00157464" w:rsidRDefault="009B657C" w:rsidP="009B657C">
      <w:pPr>
        <w:ind w:firstLine="720"/>
        <w:jc w:val="both"/>
        <w:rPr>
          <w:rFonts w:ascii="Arial" w:hAnsi="Arial" w:cs="Arial"/>
          <w:color w:val="000000"/>
          <w:sz w:val="24"/>
          <w:szCs w:val="24"/>
        </w:rPr>
      </w:pPr>
      <w:bookmarkStart w:id="584" w:name="sub_4011"/>
      <w:bookmarkEnd w:id="583"/>
      <w:r w:rsidRPr="00157464">
        <w:rPr>
          <w:rFonts w:ascii="Arial" w:hAnsi="Arial" w:cs="Arial"/>
          <w:color w:val="000000"/>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9B657C" w:rsidRPr="00157464" w:rsidRDefault="009B657C" w:rsidP="009B657C">
      <w:pPr>
        <w:ind w:firstLine="720"/>
        <w:jc w:val="both"/>
        <w:rPr>
          <w:rFonts w:ascii="Arial" w:hAnsi="Arial" w:cs="Arial"/>
          <w:color w:val="000000"/>
          <w:sz w:val="24"/>
          <w:szCs w:val="24"/>
        </w:rPr>
      </w:pPr>
      <w:bookmarkStart w:id="585" w:name="sub_4012"/>
      <w:bookmarkEnd w:id="584"/>
      <w:r w:rsidRPr="00157464">
        <w:rPr>
          <w:rFonts w:ascii="Arial" w:hAnsi="Arial" w:cs="Arial"/>
          <w:color w:val="000000"/>
          <w:sz w:val="24"/>
          <w:szCs w:val="24"/>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157464">
          <w:rPr>
            <w:rStyle w:val="af0"/>
            <w:rFonts w:ascii="Arial" w:hAnsi="Arial" w:cs="Arial"/>
            <w:color w:val="000000"/>
            <w:sz w:val="24"/>
            <w:szCs w:val="24"/>
          </w:rPr>
          <w:t>грунтами</w:t>
        </w:r>
      </w:hyperlink>
      <w:r w:rsidRPr="00157464">
        <w:rPr>
          <w:rFonts w:ascii="Arial" w:hAnsi="Arial" w:cs="Arial"/>
          <w:color w:val="000000"/>
          <w:sz w:val="24"/>
          <w:szCs w:val="24"/>
        </w:rPr>
        <w:t xml:space="preserve"> генетических горизонтов верхней части профиля (до </w:t>
      </w:r>
      <w:smartTag w:uri="urn:schemas-microsoft-com:office:smarttags" w:element="metricconverter">
        <w:smartTagPr>
          <w:attr w:name="ProductID" w:val="40 см"/>
        </w:smartTagPr>
        <w:r w:rsidRPr="00157464">
          <w:rPr>
            <w:rFonts w:ascii="Arial" w:hAnsi="Arial" w:cs="Arial"/>
            <w:color w:val="000000"/>
            <w:sz w:val="24"/>
            <w:szCs w:val="24"/>
          </w:rPr>
          <w:t>40 см</w:t>
        </w:r>
      </w:smartTag>
      <w:r w:rsidRPr="00157464">
        <w:rPr>
          <w:rFonts w:ascii="Arial" w:hAnsi="Arial" w:cs="Arial"/>
          <w:color w:val="000000"/>
          <w:sz w:val="24"/>
          <w:szCs w:val="24"/>
        </w:rPr>
        <w:t>) естественных почв.</w:t>
      </w:r>
    </w:p>
    <w:p w:rsidR="009B657C" w:rsidRPr="00157464" w:rsidRDefault="009B657C" w:rsidP="009B657C">
      <w:pPr>
        <w:ind w:firstLine="720"/>
        <w:jc w:val="both"/>
        <w:rPr>
          <w:rFonts w:ascii="Arial" w:hAnsi="Arial" w:cs="Arial"/>
          <w:color w:val="000000"/>
          <w:sz w:val="24"/>
          <w:szCs w:val="24"/>
        </w:rPr>
      </w:pPr>
      <w:bookmarkStart w:id="586" w:name="sub_4013"/>
      <w:bookmarkEnd w:id="585"/>
      <w:r w:rsidRPr="00157464">
        <w:rPr>
          <w:rFonts w:ascii="Arial" w:hAnsi="Arial" w:cs="Arial"/>
          <w:color w:val="000000"/>
          <w:sz w:val="24"/>
          <w:szCs w:val="24"/>
        </w:rPr>
        <w:t>1.3. Урбаноземы - почвы искусственного происхождения, созданные в процессе формирования среды населенного пункта. Различают следующие виды:</w:t>
      </w:r>
    </w:p>
    <w:bookmarkEnd w:id="586"/>
    <w:p w:rsidR="009B657C" w:rsidRPr="00157464" w:rsidRDefault="009B657C" w:rsidP="009B657C">
      <w:pPr>
        <w:ind w:firstLine="720"/>
        <w:jc w:val="both"/>
        <w:rPr>
          <w:rFonts w:ascii="Arial" w:hAnsi="Arial" w:cs="Arial"/>
          <w:color w:val="000000"/>
          <w:sz w:val="24"/>
          <w:szCs w:val="24"/>
        </w:rPr>
      </w:pPr>
      <w:r w:rsidRPr="00157464">
        <w:rPr>
          <w:rFonts w:ascii="Arial" w:hAnsi="Arial" w:cs="Arial"/>
          <w:color w:val="000000"/>
          <w:sz w:val="24"/>
          <w:szCs w:val="24"/>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9B657C" w:rsidRPr="00157464" w:rsidRDefault="009B657C" w:rsidP="009B657C">
      <w:pPr>
        <w:ind w:firstLine="720"/>
        <w:jc w:val="both"/>
        <w:rPr>
          <w:rFonts w:ascii="Arial" w:hAnsi="Arial" w:cs="Arial"/>
          <w:color w:val="000000"/>
          <w:sz w:val="24"/>
          <w:szCs w:val="24"/>
        </w:rPr>
      </w:pPr>
      <w:r w:rsidRPr="00157464">
        <w:rPr>
          <w:rFonts w:ascii="Arial" w:hAnsi="Arial" w:cs="Arial"/>
          <w:color w:val="000000"/>
          <w:sz w:val="24"/>
          <w:szCs w:val="24"/>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гумуссированный горизонт (искусственно созданный, либо сформированный почвообразующими процессами).</w:t>
      </w:r>
    </w:p>
    <w:p w:rsidR="009B657C" w:rsidRPr="00157464" w:rsidRDefault="009B657C" w:rsidP="009B657C">
      <w:pPr>
        <w:ind w:firstLine="720"/>
        <w:jc w:val="both"/>
        <w:rPr>
          <w:rFonts w:ascii="Arial" w:hAnsi="Arial" w:cs="Arial"/>
          <w:color w:val="000000"/>
          <w:sz w:val="24"/>
          <w:szCs w:val="24"/>
        </w:rPr>
      </w:pPr>
      <w:bookmarkStart w:id="587" w:name="sub_402"/>
      <w:r w:rsidRPr="00157464">
        <w:rPr>
          <w:rFonts w:ascii="Arial" w:hAnsi="Arial" w:cs="Arial"/>
          <w:color w:val="000000"/>
          <w:sz w:val="24"/>
          <w:szCs w:val="24"/>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hyperlink w:anchor="sub_19" w:history="1">
        <w:r w:rsidRPr="00157464">
          <w:rPr>
            <w:rStyle w:val="af0"/>
            <w:rFonts w:ascii="Arial" w:hAnsi="Arial" w:cs="Arial"/>
            <w:color w:val="000000"/>
            <w:sz w:val="24"/>
            <w:szCs w:val="24"/>
          </w:rPr>
          <w:t>почвообразующего грунта</w:t>
        </w:r>
      </w:hyperlink>
      <w:r w:rsidRPr="00157464">
        <w:rPr>
          <w:rFonts w:ascii="Arial" w:hAnsi="Arial" w:cs="Arial"/>
          <w:color w:val="000000"/>
          <w:sz w:val="24"/>
          <w:szCs w:val="24"/>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9B657C" w:rsidRPr="00157464" w:rsidRDefault="009B657C" w:rsidP="009B657C">
      <w:pPr>
        <w:ind w:firstLine="720"/>
        <w:jc w:val="both"/>
        <w:rPr>
          <w:rFonts w:ascii="Arial" w:hAnsi="Arial" w:cs="Arial"/>
          <w:color w:val="000000"/>
          <w:sz w:val="24"/>
          <w:szCs w:val="24"/>
        </w:rPr>
      </w:pPr>
      <w:bookmarkStart w:id="588" w:name="sub_403"/>
      <w:bookmarkEnd w:id="587"/>
      <w:r w:rsidRPr="00157464">
        <w:rPr>
          <w:rFonts w:ascii="Arial" w:hAnsi="Arial" w:cs="Arial"/>
          <w:color w:val="000000"/>
          <w:sz w:val="24"/>
          <w:szCs w:val="24"/>
        </w:rPr>
        <w:t xml:space="preserve">3. Под деревья и кустарники, при их посадке, делаются посадочные ямы, заполняемые </w:t>
      </w:r>
      <w:hyperlink w:anchor="sub_18" w:history="1">
        <w:r w:rsidRPr="00157464">
          <w:rPr>
            <w:rStyle w:val="af0"/>
            <w:rFonts w:ascii="Arial" w:hAnsi="Arial" w:cs="Arial"/>
            <w:color w:val="000000"/>
            <w:sz w:val="24"/>
            <w:szCs w:val="24"/>
          </w:rPr>
          <w:t>плодородным грунтом</w:t>
        </w:r>
      </w:hyperlink>
      <w:r w:rsidRPr="00157464">
        <w:rPr>
          <w:rFonts w:ascii="Arial" w:hAnsi="Arial" w:cs="Arial"/>
          <w:color w:val="000000"/>
          <w:sz w:val="24"/>
          <w:szCs w:val="24"/>
        </w:rPr>
        <w:t>.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9B657C" w:rsidRPr="00157464" w:rsidRDefault="009B657C" w:rsidP="009B657C">
      <w:pPr>
        <w:ind w:firstLine="720"/>
        <w:jc w:val="both"/>
        <w:rPr>
          <w:rFonts w:ascii="Arial" w:hAnsi="Arial" w:cs="Arial"/>
          <w:color w:val="000000"/>
          <w:sz w:val="24"/>
          <w:szCs w:val="24"/>
        </w:rPr>
      </w:pPr>
      <w:bookmarkStart w:id="589" w:name="sub_404"/>
      <w:bookmarkEnd w:id="588"/>
      <w:r w:rsidRPr="00157464">
        <w:rPr>
          <w:rFonts w:ascii="Arial" w:hAnsi="Arial" w:cs="Arial"/>
          <w:color w:val="000000"/>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157464">
          <w:rPr>
            <w:rStyle w:val="af0"/>
            <w:rFonts w:ascii="Arial" w:hAnsi="Arial" w:cs="Arial"/>
            <w:color w:val="000000"/>
            <w:sz w:val="24"/>
            <w:szCs w:val="24"/>
          </w:rPr>
          <w:t>таблица 2</w:t>
        </w:r>
      </w:hyperlink>
      <w:r w:rsidRPr="00157464">
        <w:rPr>
          <w:rFonts w:ascii="Arial" w:hAnsi="Arial" w:cs="Arial"/>
          <w:color w:val="000000"/>
          <w:sz w:val="24"/>
          <w:szCs w:val="24"/>
        </w:rPr>
        <w:t xml:space="preserve"> приложения N 4 к настоящим Нормам и Правилам).</w:t>
      </w:r>
    </w:p>
    <w:p w:rsidR="009B657C" w:rsidRPr="00157464" w:rsidRDefault="009B657C" w:rsidP="009B657C">
      <w:pPr>
        <w:ind w:firstLine="720"/>
        <w:jc w:val="both"/>
        <w:rPr>
          <w:rFonts w:ascii="Arial" w:hAnsi="Arial" w:cs="Arial"/>
          <w:color w:val="000000"/>
          <w:sz w:val="24"/>
          <w:szCs w:val="24"/>
        </w:rPr>
      </w:pPr>
      <w:bookmarkStart w:id="590" w:name="sub_405"/>
      <w:bookmarkEnd w:id="589"/>
      <w:r w:rsidRPr="00157464">
        <w:rPr>
          <w:rFonts w:ascii="Arial" w:hAnsi="Arial" w:cs="Arial"/>
          <w:color w:val="000000"/>
          <w:sz w:val="24"/>
          <w:szCs w:val="24"/>
        </w:rPr>
        <w:t xml:space="preserve">5. При проектировании почвенного покрова учитывается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157464">
          <w:rPr>
            <w:rStyle w:val="af0"/>
            <w:rFonts w:ascii="Arial" w:hAnsi="Arial" w:cs="Arial"/>
            <w:color w:val="000000"/>
            <w:sz w:val="24"/>
            <w:szCs w:val="24"/>
          </w:rPr>
          <w:t>санитарного состояния</w:t>
        </w:r>
      </w:hyperlink>
      <w:r w:rsidRPr="00157464">
        <w:rPr>
          <w:rFonts w:ascii="Arial" w:hAnsi="Arial" w:cs="Arial"/>
          <w:color w:val="000000"/>
          <w:sz w:val="24"/>
          <w:szCs w:val="24"/>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157464">
          <w:rPr>
            <w:rFonts w:ascii="Arial" w:hAnsi="Arial" w:cs="Arial"/>
            <w:color w:val="000000"/>
            <w:sz w:val="24"/>
            <w:szCs w:val="24"/>
          </w:rPr>
          <w:t>30 см</w:t>
        </w:r>
      </w:smartTag>
      <w:r w:rsidRPr="00157464">
        <w:rPr>
          <w:rFonts w:ascii="Arial" w:hAnsi="Arial" w:cs="Arial"/>
          <w:color w:val="000000"/>
          <w:sz w:val="24"/>
          <w:szCs w:val="24"/>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157464">
          <w:rPr>
            <w:rFonts w:ascii="Arial" w:hAnsi="Arial" w:cs="Arial"/>
            <w:color w:val="000000"/>
            <w:sz w:val="24"/>
            <w:szCs w:val="24"/>
          </w:rPr>
          <w:t>2 м</w:t>
        </w:r>
      </w:smartTag>
      <w:r w:rsidRPr="00157464">
        <w:rPr>
          <w:rFonts w:ascii="Arial" w:hAnsi="Arial" w:cs="Arial"/>
          <w:color w:val="000000"/>
          <w:sz w:val="24"/>
          <w:szCs w:val="24"/>
        </w:rPr>
        <w:t xml:space="preserve"> (</w:t>
      </w:r>
      <w:hyperlink w:anchor="sub_4030" w:history="1">
        <w:r w:rsidRPr="00157464">
          <w:rPr>
            <w:rStyle w:val="af0"/>
            <w:rFonts w:ascii="Arial" w:hAnsi="Arial" w:cs="Arial"/>
            <w:color w:val="000000"/>
            <w:sz w:val="24"/>
            <w:szCs w:val="24"/>
          </w:rPr>
          <w:t>таблицы 3</w:t>
        </w:r>
      </w:hyperlink>
      <w:r w:rsidRPr="00157464">
        <w:rPr>
          <w:rFonts w:ascii="Arial" w:hAnsi="Arial" w:cs="Arial"/>
          <w:color w:val="000000"/>
          <w:sz w:val="24"/>
          <w:szCs w:val="24"/>
        </w:rPr>
        <w:t xml:space="preserve">, </w:t>
      </w:r>
      <w:hyperlink w:anchor="sub_4050" w:history="1">
        <w:r w:rsidRPr="00157464">
          <w:rPr>
            <w:rStyle w:val="af0"/>
            <w:rFonts w:ascii="Arial" w:hAnsi="Arial" w:cs="Arial"/>
            <w:color w:val="000000"/>
            <w:sz w:val="24"/>
            <w:szCs w:val="24"/>
          </w:rPr>
          <w:t>5</w:t>
        </w:r>
      </w:hyperlink>
      <w:r w:rsidRPr="00157464">
        <w:rPr>
          <w:rFonts w:ascii="Arial" w:hAnsi="Arial" w:cs="Arial"/>
          <w:color w:val="000000"/>
          <w:sz w:val="24"/>
          <w:szCs w:val="24"/>
        </w:rPr>
        <w:t xml:space="preserve">, </w:t>
      </w:r>
      <w:hyperlink w:anchor="sub_4060" w:history="1">
        <w:r w:rsidRPr="00157464">
          <w:rPr>
            <w:rStyle w:val="af0"/>
            <w:rFonts w:ascii="Arial" w:hAnsi="Arial" w:cs="Arial"/>
            <w:color w:val="000000"/>
            <w:sz w:val="24"/>
            <w:szCs w:val="24"/>
          </w:rPr>
          <w:t>6</w:t>
        </w:r>
      </w:hyperlink>
      <w:r w:rsidRPr="00157464">
        <w:rPr>
          <w:rFonts w:ascii="Arial" w:hAnsi="Arial" w:cs="Arial"/>
          <w:color w:val="000000"/>
          <w:sz w:val="24"/>
          <w:szCs w:val="24"/>
        </w:rPr>
        <w:t xml:space="preserve"> приложения N 4 к настоящим Нормам и Правилам).</w:t>
      </w:r>
    </w:p>
    <w:p w:rsidR="009B657C" w:rsidRPr="00157464" w:rsidRDefault="009B657C" w:rsidP="009B657C">
      <w:pPr>
        <w:ind w:firstLine="720"/>
        <w:jc w:val="both"/>
        <w:rPr>
          <w:rFonts w:ascii="Arial" w:hAnsi="Arial" w:cs="Arial"/>
          <w:color w:val="000000"/>
          <w:sz w:val="24"/>
          <w:szCs w:val="24"/>
        </w:rPr>
      </w:pPr>
      <w:bookmarkStart w:id="591" w:name="sub_406"/>
      <w:bookmarkEnd w:id="590"/>
      <w:r w:rsidRPr="00157464">
        <w:rPr>
          <w:rFonts w:ascii="Arial" w:hAnsi="Arial" w:cs="Arial"/>
          <w:color w:val="000000"/>
          <w:sz w:val="24"/>
          <w:szCs w:val="24"/>
        </w:rPr>
        <w:t>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sub_4040" w:history="1">
        <w:r w:rsidRPr="00157464">
          <w:rPr>
            <w:rStyle w:val="af0"/>
            <w:rFonts w:ascii="Arial" w:hAnsi="Arial" w:cs="Arial"/>
            <w:color w:val="000000"/>
            <w:sz w:val="24"/>
            <w:szCs w:val="24"/>
          </w:rPr>
          <w:t>таблицы 4</w:t>
        </w:r>
      </w:hyperlink>
      <w:r w:rsidRPr="00157464">
        <w:rPr>
          <w:rFonts w:ascii="Arial" w:hAnsi="Arial" w:cs="Arial"/>
          <w:color w:val="000000"/>
          <w:sz w:val="24"/>
          <w:szCs w:val="24"/>
        </w:rPr>
        <w:t xml:space="preserve">, </w:t>
      </w:r>
      <w:hyperlink w:anchor="sub_4080" w:history="1">
        <w:r w:rsidRPr="00157464">
          <w:rPr>
            <w:rStyle w:val="af0"/>
            <w:rFonts w:ascii="Arial" w:hAnsi="Arial" w:cs="Arial"/>
            <w:color w:val="000000"/>
            <w:sz w:val="24"/>
            <w:szCs w:val="24"/>
          </w:rPr>
          <w:t>8</w:t>
        </w:r>
      </w:hyperlink>
      <w:r w:rsidRPr="00157464">
        <w:rPr>
          <w:rFonts w:ascii="Arial" w:hAnsi="Arial" w:cs="Arial"/>
          <w:color w:val="000000"/>
          <w:sz w:val="24"/>
          <w:szCs w:val="24"/>
        </w:rPr>
        <w:t xml:space="preserve"> приложения N 4 к настоящим Нормам и Правилам).</w:t>
      </w:r>
    </w:p>
    <w:p w:rsidR="009B657C" w:rsidRPr="00157464" w:rsidRDefault="009B657C" w:rsidP="009B657C">
      <w:pPr>
        <w:ind w:firstLine="720"/>
        <w:jc w:val="both"/>
        <w:rPr>
          <w:rFonts w:ascii="Arial" w:hAnsi="Arial" w:cs="Arial"/>
          <w:color w:val="000000"/>
          <w:sz w:val="24"/>
          <w:szCs w:val="24"/>
        </w:rPr>
      </w:pPr>
      <w:bookmarkStart w:id="592" w:name="sub_407"/>
      <w:bookmarkEnd w:id="591"/>
      <w:r w:rsidRPr="00157464">
        <w:rPr>
          <w:rFonts w:ascii="Arial" w:hAnsi="Arial" w:cs="Arial"/>
          <w:color w:val="000000"/>
          <w:sz w:val="24"/>
          <w:szCs w:val="24"/>
        </w:rPr>
        <w:t xml:space="preserve">7. Биологический уровень загрязнения почвы обычно определяется по среднему уровню содержания в ней </w:t>
      </w:r>
      <w:hyperlink w:anchor="sub_20" w:history="1">
        <w:r w:rsidRPr="00157464">
          <w:rPr>
            <w:rStyle w:val="af0"/>
            <w:rFonts w:ascii="Arial" w:hAnsi="Arial" w:cs="Arial"/>
            <w:color w:val="000000"/>
            <w:sz w:val="24"/>
            <w:szCs w:val="24"/>
          </w:rPr>
          <w:t>приоритетного компонента загрязнения</w:t>
        </w:r>
      </w:hyperlink>
      <w:r w:rsidRPr="00157464">
        <w:rPr>
          <w:rFonts w:ascii="Arial" w:hAnsi="Arial" w:cs="Arial"/>
          <w:color w:val="000000"/>
          <w:sz w:val="24"/>
          <w:szCs w:val="24"/>
        </w:rPr>
        <w:t xml:space="preserve"> в границах </w:t>
      </w:r>
      <w:hyperlink w:anchor="sub_16" w:history="1">
        <w:r w:rsidRPr="00157464">
          <w:rPr>
            <w:rStyle w:val="af0"/>
            <w:rFonts w:ascii="Arial" w:hAnsi="Arial" w:cs="Arial"/>
            <w:color w:val="000000"/>
            <w:sz w:val="24"/>
            <w:szCs w:val="24"/>
          </w:rPr>
          <w:t>минимального почвенного выдела</w:t>
        </w:r>
      </w:hyperlink>
      <w:r w:rsidRPr="00157464">
        <w:rPr>
          <w:rFonts w:ascii="Arial" w:hAnsi="Arial" w:cs="Arial"/>
          <w:color w:val="000000"/>
          <w:sz w:val="24"/>
          <w:szCs w:val="24"/>
        </w:rPr>
        <w:t>.</w:t>
      </w:r>
    </w:p>
    <w:p w:rsidR="009B657C" w:rsidRPr="00157464" w:rsidRDefault="009B657C" w:rsidP="009B657C">
      <w:pPr>
        <w:ind w:firstLine="720"/>
        <w:jc w:val="both"/>
        <w:rPr>
          <w:rFonts w:ascii="Arial" w:hAnsi="Arial" w:cs="Arial"/>
          <w:color w:val="000000"/>
          <w:sz w:val="24"/>
          <w:szCs w:val="24"/>
        </w:rPr>
      </w:pPr>
      <w:bookmarkStart w:id="593" w:name="sub_408"/>
      <w:bookmarkEnd w:id="592"/>
      <w:r w:rsidRPr="00157464">
        <w:rPr>
          <w:rFonts w:ascii="Arial" w:hAnsi="Arial" w:cs="Arial"/>
          <w:color w:val="000000"/>
          <w:sz w:val="24"/>
          <w:szCs w:val="24"/>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157464">
          <w:rPr>
            <w:rFonts w:ascii="Arial" w:hAnsi="Arial" w:cs="Arial"/>
            <w:color w:val="000000"/>
            <w:sz w:val="24"/>
            <w:szCs w:val="24"/>
          </w:rPr>
          <w:t>20 см</w:t>
        </w:r>
      </w:smartTag>
      <w:r w:rsidRPr="00157464">
        <w:rPr>
          <w:rFonts w:ascii="Arial" w:hAnsi="Arial" w:cs="Arial"/>
          <w:color w:val="000000"/>
          <w:sz w:val="24"/>
          <w:szCs w:val="24"/>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157464">
          <w:rPr>
            <w:rFonts w:ascii="Arial" w:hAnsi="Arial" w:cs="Arial"/>
            <w:color w:val="000000"/>
            <w:sz w:val="24"/>
            <w:szCs w:val="24"/>
          </w:rPr>
          <w:t>30 см</w:t>
        </w:r>
      </w:smartTag>
      <w:r w:rsidRPr="00157464">
        <w:rPr>
          <w:rFonts w:ascii="Arial" w:hAnsi="Arial" w:cs="Arial"/>
          <w:color w:val="000000"/>
          <w:sz w:val="24"/>
          <w:szCs w:val="24"/>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157464">
          <w:rPr>
            <w:rFonts w:ascii="Arial" w:hAnsi="Arial" w:cs="Arial"/>
            <w:color w:val="000000"/>
            <w:sz w:val="24"/>
            <w:szCs w:val="24"/>
          </w:rPr>
          <w:t>20 см</w:t>
        </w:r>
      </w:smartTag>
      <w:r w:rsidRPr="00157464">
        <w:rPr>
          <w:rFonts w:ascii="Arial" w:hAnsi="Arial" w:cs="Arial"/>
          <w:color w:val="000000"/>
          <w:sz w:val="24"/>
          <w:szCs w:val="24"/>
        </w:rPr>
        <w:t>.</w:t>
      </w:r>
    </w:p>
    <w:p w:rsidR="009B657C" w:rsidRPr="00157464" w:rsidRDefault="009B657C" w:rsidP="009B657C">
      <w:pPr>
        <w:ind w:firstLine="720"/>
        <w:jc w:val="both"/>
        <w:rPr>
          <w:rFonts w:ascii="Arial" w:hAnsi="Arial" w:cs="Arial"/>
          <w:color w:val="000000"/>
          <w:sz w:val="24"/>
          <w:szCs w:val="24"/>
        </w:rPr>
      </w:pPr>
      <w:bookmarkStart w:id="594" w:name="sub_409"/>
      <w:bookmarkEnd w:id="593"/>
      <w:r w:rsidRPr="00157464">
        <w:rPr>
          <w:rFonts w:ascii="Arial" w:hAnsi="Arial" w:cs="Arial"/>
          <w:color w:val="000000"/>
          <w:sz w:val="24"/>
          <w:szCs w:val="24"/>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157464">
          <w:rPr>
            <w:rFonts w:ascii="Arial" w:hAnsi="Arial" w:cs="Arial"/>
            <w:color w:val="000000"/>
            <w:sz w:val="24"/>
            <w:szCs w:val="24"/>
          </w:rPr>
          <w:t>3 метра</w:t>
        </w:r>
      </w:smartTag>
      <w:r w:rsidRPr="00157464">
        <w:rPr>
          <w:rFonts w:ascii="Arial" w:hAnsi="Arial" w:cs="Arial"/>
          <w:color w:val="000000"/>
          <w:sz w:val="24"/>
          <w:szCs w:val="24"/>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157464">
          <w:rPr>
            <w:rFonts w:ascii="Arial" w:hAnsi="Arial" w:cs="Arial"/>
            <w:color w:val="000000"/>
            <w:sz w:val="24"/>
            <w:szCs w:val="24"/>
          </w:rPr>
          <w:t>2 метров</w:t>
        </w:r>
      </w:smartTag>
      <w:r w:rsidRPr="00157464">
        <w:rPr>
          <w:rFonts w:ascii="Arial" w:hAnsi="Arial" w:cs="Arial"/>
          <w:color w:val="000000"/>
          <w:sz w:val="24"/>
          <w:szCs w:val="24"/>
        </w:rPr>
        <w:t xml:space="preserve"> рекомендуется закладывать регулярный дренаж в совокупности с конструированием слоя, создающего разрыв капиллярной каймы.</w:t>
      </w:r>
    </w:p>
    <w:p w:rsidR="009B657C" w:rsidRPr="00157464" w:rsidRDefault="009B657C" w:rsidP="009B657C">
      <w:pPr>
        <w:ind w:firstLine="720"/>
        <w:jc w:val="both"/>
        <w:rPr>
          <w:rFonts w:ascii="Arial" w:hAnsi="Arial" w:cs="Arial"/>
          <w:color w:val="000000"/>
          <w:sz w:val="24"/>
          <w:szCs w:val="24"/>
        </w:rPr>
      </w:pPr>
      <w:bookmarkStart w:id="595" w:name="sub_410"/>
      <w:bookmarkEnd w:id="594"/>
      <w:r w:rsidRPr="00157464">
        <w:rPr>
          <w:rFonts w:ascii="Arial" w:hAnsi="Arial" w:cs="Arial"/>
          <w:color w:val="000000"/>
          <w:sz w:val="24"/>
          <w:szCs w:val="24"/>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70" w:history="1">
        <w:r w:rsidRPr="00157464">
          <w:rPr>
            <w:rStyle w:val="af0"/>
            <w:rFonts w:ascii="Arial" w:hAnsi="Arial" w:cs="Arial"/>
            <w:color w:val="000000"/>
            <w:sz w:val="24"/>
            <w:szCs w:val="24"/>
          </w:rPr>
          <w:t>таблица 7</w:t>
        </w:r>
      </w:hyperlink>
      <w:r w:rsidRPr="00157464">
        <w:rPr>
          <w:rFonts w:ascii="Arial" w:hAnsi="Arial" w:cs="Arial"/>
          <w:color w:val="000000"/>
          <w:sz w:val="24"/>
          <w:szCs w:val="24"/>
        </w:rPr>
        <w:t xml:space="preserve"> приложения N 4 к настоящим Нормам и Правилам).</w:t>
      </w:r>
    </w:p>
    <w:p w:rsidR="009B657C" w:rsidRPr="00157464" w:rsidRDefault="009B657C" w:rsidP="009B657C">
      <w:pPr>
        <w:ind w:firstLine="720"/>
        <w:jc w:val="both"/>
        <w:rPr>
          <w:rFonts w:ascii="Arial" w:hAnsi="Arial" w:cs="Arial"/>
          <w:color w:val="000000"/>
          <w:sz w:val="24"/>
          <w:szCs w:val="24"/>
        </w:rPr>
      </w:pPr>
      <w:bookmarkStart w:id="596" w:name="sub_40011"/>
      <w:bookmarkEnd w:id="595"/>
      <w:r w:rsidRPr="00157464">
        <w:rPr>
          <w:rFonts w:ascii="Arial" w:hAnsi="Arial" w:cs="Arial"/>
          <w:color w:val="000000"/>
          <w:sz w:val="24"/>
          <w:szCs w:val="24"/>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157464">
          <w:rPr>
            <w:rFonts w:ascii="Arial" w:hAnsi="Arial" w:cs="Arial"/>
            <w:color w:val="000000"/>
            <w:sz w:val="24"/>
            <w:szCs w:val="24"/>
          </w:rPr>
          <w:t>20 см</w:t>
        </w:r>
      </w:smartTag>
      <w:r w:rsidRPr="00157464">
        <w:rPr>
          <w:rFonts w:ascii="Arial" w:hAnsi="Arial" w:cs="Arial"/>
          <w:color w:val="000000"/>
          <w:sz w:val="24"/>
          <w:szCs w:val="24"/>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г/кв.м с указанием в проекте травосмесей, соответствующих условиям.</w:t>
      </w:r>
    </w:p>
    <w:bookmarkEnd w:id="596"/>
    <w:p w:rsidR="009B657C" w:rsidRDefault="009B657C" w:rsidP="009B657C">
      <w:pPr>
        <w:ind w:firstLine="720"/>
        <w:jc w:val="both"/>
        <w:rPr>
          <w:rFonts w:ascii="Arial" w:hAnsi="Arial" w:cs="Arial"/>
          <w:color w:val="000000"/>
          <w:sz w:val="24"/>
          <w:szCs w:val="24"/>
        </w:rPr>
      </w:pPr>
      <w:r w:rsidRPr="00157464">
        <w:rPr>
          <w:rFonts w:ascii="Arial" w:hAnsi="Arial" w:cs="Arial"/>
          <w:color w:val="000000"/>
          <w:sz w:val="24"/>
          <w:szCs w:val="24"/>
        </w:rPr>
        <w:t>Уход за зелеными насаждениями осуществляется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bookmarkStart w:id="597" w:name="sub_4010"/>
    </w:p>
    <w:p w:rsidR="00AB0E31" w:rsidRPr="00157464" w:rsidRDefault="00AB0E31"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r w:rsidRPr="00157464">
        <w:rPr>
          <w:color w:val="000000"/>
          <w:sz w:val="24"/>
          <w:szCs w:val="24"/>
        </w:rPr>
        <w:t>Таблица 1 Требования к качеству почв</w:t>
      </w:r>
    </w:p>
    <w:bookmarkEnd w:id="597"/>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2"/>
        <w:gridCol w:w="2423"/>
        <w:gridCol w:w="2034"/>
        <w:gridCol w:w="1721"/>
      </w:tblGrid>
      <w:tr w:rsidR="009B657C" w:rsidRPr="00157464">
        <w:tc>
          <w:tcPr>
            <w:tcW w:w="3722" w:type="dxa"/>
            <w:vMerge w:val="restart"/>
            <w:tcBorders>
              <w:top w:val="single" w:sz="4" w:space="0" w:color="auto"/>
              <w:bottom w:val="nil"/>
              <w:right w:val="single" w:sz="4" w:space="0" w:color="auto"/>
            </w:tcBorders>
          </w:tcPr>
          <w:p w:rsidR="009B657C" w:rsidRPr="00157464" w:rsidRDefault="009B657C" w:rsidP="00556807">
            <w:pPr>
              <w:pStyle w:val="af2"/>
              <w:jc w:val="center"/>
              <w:rPr>
                <w:color w:val="000000"/>
              </w:rPr>
            </w:pPr>
            <w:r w:rsidRPr="00157464">
              <w:rPr>
                <w:color w:val="000000"/>
              </w:rPr>
              <w:t>Показатели почвообр. слоев и горизонтов</w:t>
            </w:r>
          </w:p>
        </w:tc>
        <w:tc>
          <w:tcPr>
            <w:tcW w:w="6178" w:type="dxa"/>
            <w:gridSpan w:val="3"/>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Глубины слоев, см</w:t>
            </w:r>
          </w:p>
        </w:tc>
      </w:tr>
      <w:tr w:rsidR="009B657C" w:rsidRPr="00157464">
        <w:tc>
          <w:tcPr>
            <w:tcW w:w="3722" w:type="dxa"/>
            <w:vMerge/>
            <w:tcBorders>
              <w:top w:val="nil"/>
              <w:bottom w:val="single" w:sz="4" w:space="0" w:color="auto"/>
              <w:right w:val="single" w:sz="4" w:space="0" w:color="auto"/>
            </w:tcBorders>
          </w:tcPr>
          <w:p w:rsidR="009B657C" w:rsidRPr="00157464" w:rsidRDefault="009B657C" w:rsidP="00556807">
            <w:pPr>
              <w:pStyle w:val="af2"/>
              <w:rPr>
                <w:color w:val="000000"/>
              </w:rPr>
            </w:pP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0-20</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20-50</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50-150</w:t>
            </w:r>
          </w:p>
        </w:tc>
      </w:tr>
      <w:tr w:rsidR="009B657C" w:rsidRPr="00157464">
        <w:tc>
          <w:tcPr>
            <w:tcW w:w="9900" w:type="dxa"/>
            <w:gridSpan w:val="4"/>
            <w:tcBorders>
              <w:top w:val="single" w:sz="4" w:space="0" w:color="auto"/>
              <w:bottom w:val="single" w:sz="4" w:space="0" w:color="auto"/>
            </w:tcBorders>
          </w:tcPr>
          <w:p w:rsidR="009B657C" w:rsidRPr="00157464" w:rsidRDefault="009B657C" w:rsidP="00556807">
            <w:pPr>
              <w:pStyle w:val="1"/>
              <w:spacing w:before="0" w:after="0"/>
              <w:rPr>
                <w:color w:val="000000"/>
                <w:sz w:val="24"/>
                <w:szCs w:val="24"/>
              </w:rPr>
            </w:pPr>
            <w:r w:rsidRPr="00157464">
              <w:rPr>
                <w:color w:val="000000"/>
                <w:sz w:val="24"/>
                <w:szCs w:val="24"/>
              </w:rPr>
              <w:t>Физические свойства</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Содержание физической глины &lt; 0,01 мм</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30-40</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20-40</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30-40</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 xml:space="preserve">Плотность сложения </w:t>
            </w:r>
            <w:r w:rsidR="00CB1EDC">
              <w:rPr>
                <w:noProof/>
                <w:color w:val="000000"/>
              </w:rPr>
              <w:drawing>
                <wp:inline distT="0" distB="0" distL="0" distR="0">
                  <wp:extent cx="361950"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9"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0,8-1,1</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1,0-1,2</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1,2-1,3</w:t>
            </w:r>
          </w:p>
        </w:tc>
      </w:tr>
      <w:tr w:rsidR="009B657C" w:rsidRPr="00157464">
        <w:tc>
          <w:tcPr>
            <w:tcW w:w="9900" w:type="dxa"/>
            <w:gridSpan w:val="4"/>
            <w:tcBorders>
              <w:top w:val="single" w:sz="4" w:space="0" w:color="auto"/>
              <w:bottom w:val="single" w:sz="4" w:space="0" w:color="auto"/>
            </w:tcBorders>
          </w:tcPr>
          <w:p w:rsidR="009B657C" w:rsidRPr="00157464" w:rsidRDefault="009B657C" w:rsidP="00556807">
            <w:pPr>
              <w:pStyle w:val="1"/>
              <w:spacing w:before="0" w:after="0"/>
              <w:rPr>
                <w:color w:val="000000"/>
                <w:sz w:val="24"/>
                <w:szCs w:val="24"/>
              </w:rPr>
            </w:pPr>
            <w:r w:rsidRPr="00157464">
              <w:rPr>
                <w:color w:val="000000"/>
                <w:sz w:val="24"/>
                <w:szCs w:val="24"/>
              </w:rPr>
              <w:t>Химические свойства</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Гумус в/о</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4-5</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1-0,5</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0,5</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рН</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5,5-6,5</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5,5-7,0</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5,0-6,0</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Содержание ТМ отношение к ОДК</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Величина РВ мкр/ч</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&lt;20</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&lt;20</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&lt;20</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Мин. уровень обеспеченности минеральным азотом мг/100 г почвы</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4,0</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 xml:space="preserve">Содержание </w:t>
            </w:r>
            <w:r w:rsidR="00CB1EDC">
              <w:rPr>
                <w:noProof/>
                <w:color w:val="000000"/>
              </w:rPr>
              <w:drawing>
                <wp:inline distT="0" distB="0" distL="0" distR="0">
                  <wp:extent cx="2667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157464">
              <w:rPr>
                <w:color w:val="000000"/>
              </w:rPr>
              <w:t xml:space="preserve"> и </w:t>
            </w:r>
            <w:r w:rsidR="00CB1EDC">
              <w:rPr>
                <w:noProof/>
                <w:color w:val="000000"/>
              </w:rPr>
              <w:drawing>
                <wp:inline distT="0" distB="0" distL="0" distR="0">
                  <wp:extent cx="257175" cy="1905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1"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Pr="00157464">
              <w:rPr>
                <w:color w:val="000000"/>
              </w:rPr>
              <w:t xml:space="preserve"> мг/100 г почвы (мин. допустимое / оптим.)</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10/40 и 35</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10/20 и 15</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10/15 и 10</w:t>
            </w:r>
          </w:p>
        </w:tc>
      </w:tr>
      <w:tr w:rsidR="009B657C" w:rsidRPr="00157464">
        <w:tc>
          <w:tcPr>
            <w:tcW w:w="9900" w:type="dxa"/>
            <w:gridSpan w:val="4"/>
            <w:tcBorders>
              <w:top w:val="single" w:sz="4" w:space="0" w:color="auto"/>
              <w:bottom w:val="single" w:sz="4" w:space="0" w:color="auto"/>
            </w:tcBorders>
          </w:tcPr>
          <w:p w:rsidR="009B657C" w:rsidRPr="00157464" w:rsidRDefault="009B657C" w:rsidP="00556807">
            <w:pPr>
              <w:pStyle w:val="1"/>
              <w:spacing w:before="0" w:after="0"/>
              <w:rPr>
                <w:color w:val="000000"/>
                <w:sz w:val="24"/>
                <w:szCs w:val="24"/>
              </w:rPr>
            </w:pPr>
            <w:r w:rsidRPr="00157464">
              <w:rPr>
                <w:color w:val="000000"/>
                <w:sz w:val="24"/>
                <w:szCs w:val="24"/>
              </w:rPr>
              <w:t>Биологические свойства</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Величина патогенных микроорганизмов, шт./грамм почвы</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Разнообразие мезофауны, шт.</w:t>
            </w:r>
          </w:p>
          <w:p w:rsidR="009B657C" w:rsidRPr="00157464" w:rsidRDefault="009B657C" w:rsidP="00556807">
            <w:pPr>
              <w:pStyle w:val="af3"/>
              <w:rPr>
                <w:color w:val="000000"/>
              </w:rPr>
            </w:pPr>
            <w:r w:rsidRPr="00157464">
              <w:rPr>
                <w:color w:val="000000"/>
              </w:rPr>
              <w:t>Видов</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w:t>
            </w:r>
          </w:p>
        </w:tc>
      </w:tr>
      <w:tr w:rsidR="009B657C" w:rsidRPr="00157464">
        <w:tc>
          <w:tcPr>
            <w:tcW w:w="372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Фитотоксичность, кратность к фону</w:t>
            </w:r>
          </w:p>
        </w:tc>
        <w:tc>
          <w:tcPr>
            <w:tcW w:w="242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&lt;1,1</w:t>
            </w:r>
          </w:p>
        </w:tc>
        <w:tc>
          <w:tcPr>
            <w:tcW w:w="203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1,1-1,3</w:t>
            </w:r>
          </w:p>
        </w:tc>
        <w:tc>
          <w:tcPr>
            <w:tcW w:w="172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1,1-1,3</w:t>
            </w:r>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bookmarkStart w:id="598" w:name="sub_4020"/>
      <w:r w:rsidRPr="00157464">
        <w:rPr>
          <w:color w:val="000000"/>
          <w:sz w:val="24"/>
          <w:szCs w:val="24"/>
        </w:rPr>
        <w:t>Таблица 2 Уровень загрязнения сорняками</w:t>
      </w:r>
    </w:p>
    <w:bookmarkEnd w:id="598"/>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9"/>
        <w:gridCol w:w="4451"/>
      </w:tblGrid>
      <w:tr w:rsidR="009B657C" w:rsidRPr="00157464">
        <w:tc>
          <w:tcPr>
            <w:tcW w:w="10080" w:type="dxa"/>
            <w:gridSpan w:val="2"/>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Количество штук на кв. метр</w:t>
            </w:r>
          </w:p>
        </w:tc>
      </w:tr>
      <w:tr w:rsidR="009B657C" w:rsidRPr="00157464">
        <w:tc>
          <w:tcPr>
            <w:tcW w:w="5629"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Степень загрязнения</w:t>
            </w:r>
          </w:p>
        </w:tc>
        <w:tc>
          <w:tcPr>
            <w:tcW w:w="445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Количество сорняков</w:t>
            </w:r>
          </w:p>
        </w:tc>
      </w:tr>
      <w:tr w:rsidR="009B657C" w:rsidRPr="00157464">
        <w:tc>
          <w:tcPr>
            <w:tcW w:w="5629"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Слабая</w:t>
            </w:r>
          </w:p>
        </w:tc>
        <w:tc>
          <w:tcPr>
            <w:tcW w:w="445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1-50</w:t>
            </w:r>
          </w:p>
        </w:tc>
      </w:tr>
      <w:tr w:rsidR="009B657C" w:rsidRPr="00157464">
        <w:tc>
          <w:tcPr>
            <w:tcW w:w="5629"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Средняя</w:t>
            </w:r>
          </w:p>
        </w:tc>
        <w:tc>
          <w:tcPr>
            <w:tcW w:w="445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51-100</w:t>
            </w:r>
          </w:p>
        </w:tc>
      </w:tr>
      <w:tr w:rsidR="009B657C" w:rsidRPr="00157464">
        <w:tc>
          <w:tcPr>
            <w:tcW w:w="5629"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Сильная</w:t>
            </w:r>
          </w:p>
        </w:tc>
        <w:tc>
          <w:tcPr>
            <w:tcW w:w="445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более 100</w:t>
            </w:r>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bookmarkStart w:id="599" w:name="sub_4030"/>
      <w:r w:rsidRPr="00157464">
        <w:rPr>
          <w:color w:val="000000"/>
          <w:sz w:val="24"/>
          <w:szCs w:val="24"/>
        </w:rPr>
        <w:t>Таблица 3 Биологические показатели почв и их критерии оценки</w:t>
      </w:r>
    </w:p>
    <w:bookmarkEnd w:id="599"/>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3"/>
        <w:gridCol w:w="1169"/>
        <w:gridCol w:w="1697"/>
        <w:gridCol w:w="1665"/>
        <w:gridCol w:w="1685"/>
        <w:gridCol w:w="1541"/>
      </w:tblGrid>
      <w:tr w:rsidR="009B657C" w:rsidRPr="00157464">
        <w:tc>
          <w:tcPr>
            <w:tcW w:w="2433"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Биологические показатели</w:t>
            </w:r>
          </w:p>
        </w:tc>
        <w:tc>
          <w:tcPr>
            <w:tcW w:w="116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Удовлетв. ситуация</w:t>
            </w:r>
          </w:p>
        </w:tc>
        <w:tc>
          <w:tcPr>
            <w:tcW w:w="16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Относительно удовлетворит. ситуация</w:t>
            </w:r>
          </w:p>
        </w:tc>
        <w:tc>
          <w:tcPr>
            <w:tcW w:w="166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Неудовлетв. ситуация</w:t>
            </w:r>
          </w:p>
        </w:tc>
        <w:tc>
          <w:tcPr>
            <w:tcW w:w="16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Чрезвыч. Экологическая ситуация</w:t>
            </w:r>
          </w:p>
        </w:tc>
        <w:tc>
          <w:tcPr>
            <w:tcW w:w="154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Экологич. бедствие</w:t>
            </w:r>
          </w:p>
        </w:tc>
      </w:tr>
      <w:tr w:rsidR="009B657C" w:rsidRPr="00157464">
        <w:tc>
          <w:tcPr>
            <w:tcW w:w="2433"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Уровень активности микробомассы (кратность уменьшения)</w:t>
            </w:r>
          </w:p>
        </w:tc>
        <w:tc>
          <w:tcPr>
            <w:tcW w:w="116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&lt;5</w:t>
            </w:r>
          </w:p>
        </w:tc>
        <w:tc>
          <w:tcPr>
            <w:tcW w:w="16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5-10</w:t>
            </w:r>
          </w:p>
        </w:tc>
        <w:tc>
          <w:tcPr>
            <w:tcW w:w="166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10-50</w:t>
            </w:r>
          </w:p>
        </w:tc>
        <w:tc>
          <w:tcPr>
            <w:tcW w:w="16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50-100</w:t>
            </w:r>
          </w:p>
        </w:tc>
        <w:tc>
          <w:tcPr>
            <w:tcW w:w="154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&gt;100</w:t>
            </w:r>
          </w:p>
        </w:tc>
      </w:tr>
      <w:tr w:rsidR="009B657C" w:rsidRPr="00157464">
        <w:tc>
          <w:tcPr>
            <w:tcW w:w="2433"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 xml:space="preserve">Количество патогенных микроорганизмов в </w:t>
            </w:r>
            <w:smartTag w:uri="urn:schemas-microsoft-com:office:smarttags" w:element="metricconverter">
              <w:smartTagPr>
                <w:attr w:name="ProductID" w:val="1 г"/>
              </w:smartTagPr>
              <w:r w:rsidRPr="00157464">
                <w:rPr>
                  <w:color w:val="000000"/>
                </w:rPr>
                <w:t>1 г</w:t>
              </w:r>
            </w:smartTag>
            <w:r w:rsidRPr="00157464">
              <w:rPr>
                <w:color w:val="000000"/>
              </w:rPr>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97" w:type="dxa"/>
            <w:tcBorders>
              <w:top w:val="single" w:sz="4" w:space="0" w:color="auto"/>
              <w:left w:val="single" w:sz="4" w:space="0" w:color="auto"/>
              <w:bottom w:val="single" w:sz="4" w:space="0" w:color="auto"/>
              <w:right w:val="single" w:sz="4" w:space="0" w:color="auto"/>
            </w:tcBorders>
          </w:tcPr>
          <w:p w:rsidR="009B657C" w:rsidRPr="00157464" w:rsidRDefault="00CB1EDC" w:rsidP="00556807">
            <w:pPr>
              <w:pStyle w:val="af2"/>
              <w:jc w:val="center"/>
              <w:rPr>
                <w:color w:val="000000"/>
              </w:rPr>
            </w:pPr>
            <w:r>
              <w:rPr>
                <w:noProof/>
                <w:color w:val="000000"/>
              </w:rPr>
              <w:drawing>
                <wp:inline distT="0" distB="0" distL="0" distR="0">
                  <wp:extent cx="47625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2"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665" w:type="dxa"/>
            <w:tcBorders>
              <w:top w:val="single" w:sz="4" w:space="0" w:color="auto"/>
              <w:left w:val="single" w:sz="4" w:space="0" w:color="auto"/>
              <w:bottom w:val="single" w:sz="4" w:space="0" w:color="auto"/>
              <w:right w:val="single" w:sz="4" w:space="0" w:color="auto"/>
            </w:tcBorders>
          </w:tcPr>
          <w:p w:rsidR="009B657C" w:rsidRPr="00157464" w:rsidRDefault="00CB1EDC" w:rsidP="00556807">
            <w:pPr>
              <w:pStyle w:val="af2"/>
              <w:jc w:val="center"/>
              <w:rPr>
                <w:color w:val="000000"/>
              </w:rPr>
            </w:pPr>
            <w:r>
              <w:rPr>
                <w:noProof/>
                <w:color w:val="000000"/>
              </w:rPr>
              <w:drawing>
                <wp:inline distT="0" distB="0" distL="0" distR="0">
                  <wp:extent cx="476250"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685" w:type="dxa"/>
            <w:tcBorders>
              <w:top w:val="single" w:sz="4" w:space="0" w:color="auto"/>
              <w:left w:val="single" w:sz="4" w:space="0" w:color="auto"/>
              <w:bottom w:val="single" w:sz="4" w:space="0" w:color="auto"/>
              <w:right w:val="single" w:sz="4" w:space="0" w:color="auto"/>
            </w:tcBorders>
          </w:tcPr>
          <w:p w:rsidR="009B657C" w:rsidRPr="00157464" w:rsidRDefault="00CB1EDC" w:rsidP="00556807">
            <w:pPr>
              <w:pStyle w:val="af2"/>
              <w:jc w:val="center"/>
              <w:rPr>
                <w:color w:val="000000"/>
              </w:rPr>
            </w:pPr>
            <w:r>
              <w:rPr>
                <w:noProof/>
                <w:color w:val="000000"/>
              </w:rPr>
              <w:drawing>
                <wp:inline distT="0" distB="0" distL="0" distR="0">
                  <wp:extent cx="476250"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541" w:type="dxa"/>
            <w:tcBorders>
              <w:top w:val="single" w:sz="4" w:space="0" w:color="auto"/>
              <w:left w:val="single" w:sz="4" w:space="0" w:color="auto"/>
              <w:bottom w:val="single" w:sz="4" w:space="0" w:color="auto"/>
            </w:tcBorders>
          </w:tcPr>
          <w:p w:rsidR="009B657C" w:rsidRPr="00157464" w:rsidRDefault="00CB1EDC" w:rsidP="00556807">
            <w:pPr>
              <w:pStyle w:val="af2"/>
              <w:jc w:val="center"/>
              <w:rPr>
                <w:color w:val="000000"/>
              </w:rPr>
            </w:pPr>
            <w:r>
              <w:rPr>
                <w:noProof/>
                <w:color w:val="000000"/>
              </w:rPr>
              <w:drawing>
                <wp:inline distT="0" distB="0" distL="0" distR="0">
                  <wp:extent cx="314325" cy="2095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5" cstate="print"/>
                          <a:srcRect/>
                          <a:stretch>
                            <a:fillRect/>
                          </a:stretch>
                        </pic:blipFill>
                        <pic:spPr bwMode="auto">
                          <a:xfrm>
                            <a:off x="0" y="0"/>
                            <a:ext cx="314325" cy="209550"/>
                          </a:xfrm>
                          <a:prstGeom prst="rect">
                            <a:avLst/>
                          </a:prstGeom>
                          <a:noFill/>
                          <a:ln w="9525">
                            <a:noFill/>
                            <a:miter lim="800000"/>
                            <a:headEnd/>
                            <a:tailEnd/>
                          </a:ln>
                        </pic:spPr>
                      </pic:pic>
                    </a:graphicData>
                  </a:graphic>
                </wp:inline>
              </w:drawing>
            </w:r>
          </w:p>
        </w:tc>
      </w:tr>
      <w:tr w:rsidR="009B657C" w:rsidRPr="00157464">
        <w:tc>
          <w:tcPr>
            <w:tcW w:w="2433"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 xml:space="preserve">Содержание яиц гельминтов в </w:t>
            </w:r>
            <w:smartTag w:uri="urn:schemas-microsoft-com:office:smarttags" w:element="metricconverter">
              <w:smartTagPr>
                <w:attr w:name="ProductID" w:val="1 кг"/>
              </w:smartTagPr>
              <w:r w:rsidRPr="00157464">
                <w:rPr>
                  <w:color w:val="000000"/>
                </w:rPr>
                <w:t>1 кг</w:t>
              </w:r>
            </w:smartTag>
            <w:r w:rsidRPr="00157464">
              <w:rPr>
                <w:color w:val="000000"/>
              </w:rPr>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до 10</w:t>
            </w:r>
          </w:p>
        </w:tc>
        <w:tc>
          <w:tcPr>
            <w:tcW w:w="166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10-50</w:t>
            </w:r>
          </w:p>
        </w:tc>
        <w:tc>
          <w:tcPr>
            <w:tcW w:w="16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50-100</w:t>
            </w:r>
          </w:p>
        </w:tc>
        <w:tc>
          <w:tcPr>
            <w:tcW w:w="154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&gt;100</w:t>
            </w:r>
          </w:p>
        </w:tc>
      </w:tr>
      <w:tr w:rsidR="009B657C" w:rsidRPr="00157464">
        <w:tc>
          <w:tcPr>
            <w:tcW w:w="2433"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Колититр</w:t>
            </w:r>
          </w:p>
        </w:tc>
        <w:tc>
          <w:tcPr>
            <w:tcW w:w="116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&gt;1,0</w:t>
            </w:r>
          </w:p>
        </w:tc>
        <w:tc>
          <w:tcPr>
            <w:tcW w:w="16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1,0-0,01</w:t>
            </w:r>
          </w:p>
        </w:tc>
        <w:tc>
          <w:tcPr>
            <w:tcW w:w="166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0,01-0,05</w:t>
            </w:r>
          </w:p>
        </w:tc>
        <w:tc>
          <w:tcPr>
            <w:tcW w:w="16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0,05-0,001</w:t>
            </w:r>
          </w:p>
        </w:tc>
        <w:tc>
          <w:tcPr>
            <w:tcW w:w="154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&lt;0,001</w:t>
            </w:r>
          </w:p>
        </w:tc>
      </w:tr>
      <w:tr w:rsidR="009B657C" w:rsidRPr="00157464">
        <w:tc>
          <w:tcPr>
            <w:tcW w:w="2433"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Фитотоксичность (кратность)</w:t>
            </w:r>
          </w:p>
        </w:tc>
        <w:tc>
          <w:tcPr>
            <w:tcW w:w="116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&lt;1,1</w:t>
            </w:r>
          </w:p>
        </w:tc>
        <w:tc>
          <w:tcPr>
            <w:tcW w:w="16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1,1-1,3</w:t>
            </w:r>
          </w:p>
        </w:tc>
        <w:tc>
          <w:tcPr>
            <w:tcW w:w="166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1,3-1,6</w:t>
            </w:r>
          </w:p>
        </w:tc>
        <w:tc>
          <w:tcPr>
            <w:tcW w:w="16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1,6-2,0</w:t>
            </w:r>
          </w:p>
        </w:tc>
        <w:tc>
          <w:tcPr>
            <w:tcW w:w="154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&gt;2,0</w:t>
            </w:r>
          </w:p>
        </w:tc>
      </w:tr>
      <w:tr w:rsidR="009B657C" w:rsidRPr="00157464">
        <w:tc>
          <w:tcPr>
            <w:tcW w:w="2433"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Генотоксичность (рост числа мутаций в сравнении с контролем)</w:t>
            </w:r>
          </w:p>
        </w:tc>
        <w:tc>
          <w:tcPr>
            <w:tcW w:w="116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&lt;2</w:t>
            </w:r>
          </w:p>
        </w:tc>
        <w:tc>
          <w:tcPr>
            <w:tcW w:w="16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2-10</w:t>
            </w:r>
          </w:p>
        </w:tc>
        <w:tc>
          <w:tcPr>
            <w:tcW w:w="166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1-100</w:t>
            </w:r>
          </w:p>
        </w:tc>
        <w:tc>
          <w:tcPr>
            <w:tcW w:w="16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100-1000</w:t>
            </w:r>
          </w:p>
        </w:tc>
        <w:tc>
          <w:tcPr>
            <w:tcW w:w="154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&gt;100</w:t>
            </w:r>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bookmarkStart w:id="600" w:name="sub_4040"/>
      <w:r w:rsidRPr="00157464">
        <w:rPr>
          <w:color w:val="000000"/>
          <w:sz w:val="24"/>
          <w:szCs w:val="24"/>
        </w:rPr>
        <w:t>Таблица 4 Фитотоксичность грунтов, ОДК</w:t>
      </w:r>
    </w:p>
    <w:bookmarkEnd w:id="600"/>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1"/>
        <w:gridCol w:w="1555"/>
        <w:gridCol w:w="1526"/>
        <w:gridCol w:w="1397"/>
        <w:gridCol w:w="1267"/>
        <w:gridCol w:w="1427"/>
        <w:gridCol w:w="1679"/>
      </w:tblGrid>
      <w:tr w:rsidR="009B657C" w:rsidRPr="00157464">
        <w:tc>
          <w:tcPr>
            <w:tcW w:w="10212" w:type="dxa"/>
            <w:gridSpan w:val="7"/>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В миллиграммах на килограмм</w:t>
            </w:r>
          </w:p>
        </w:tc>
      </w:tr>
      <w:tr w:rsidR="009B657C" w:rsidRPr="00157464">
        <w:tc>
          <w:tcPr>
            <w:tcW w:w="1361"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Cr</w:t>
            </w:r>
          </w:p>
        </w:tc>
        <w:tc>
          <w:tcPr>
            <w:tcW w:w="155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Ni</w:t>
            </w:r>
          </w:p>
        </w:tc>
        <w:tc>
          <w:tcPr>
            <w:tcW w:w="152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Zn</w:t>
            </w:r>
          </w:p>
        </w:tc>
        <w:tc>
          <w:tcPr>
            <w:tcW w:w="13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Pb</w:t>
            </w:r>
          </w:p>
        </w:tc>
        <w:tc>
          <w:tcPr>
            <w:tcW w:w="126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Cu</w:t>
            </w:r>
          </w:p>
        </w:tc>
        <w:tc>
          <w:tcPr>
            <w:tcW w:w="142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As</w:t>
            </w:r>
          </w:p>
        </w:tc>
        <w:tc>
          <w:tcPr>
            <w:tcW w:w="167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CL иона</w:t>
            </w:r>
          </w:p>
        </w:tc>
      </w:tr>
      <w:tr w:rsidR="009B657C" w:rsidRPr="00157464">
        <w:tc>
          <w:tcPr>
            <w:tcW w:w="1361"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155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152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300</w:t>
            </w:r>
          </w:p>
        </w:tc>
        <w:tc>
          <w:tcPr>
            <w:tcW w:w="139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126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142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w:t>
            </w:r>
          </w:p>
        </w:tc>
        <w:tc>
          <w:tcPr>
            <w:tcW w:w="167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100</w:t>
            </w:r>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bookmarkStart w:id="601" w:name="sub_4050"/>
      <w:r w:rsidRPr="00157464">
        <w:rPr>
          <w:color w:val="000000"/>
          <w:sz w:val="24"/>
          <w:szCs w:val="24"/>
        </w:rPr>
        <w:t>Таблица 5 Уровни загрязнения почв при которых подавляется ферментативная активность почв</w:t>
      </w:r>
    </w:p>
    <w:bookmarkEnd w:id="601"/>
    <w:p w:rsidR="009B657C" w:rsidRPr="00157464" w:rsidRDefault="009B657C" w:rsidP="009B657C">
      <w:pPr>
        <w:ind w:firstLine="720"/>
        <w:jc w:val="both"/>
        <w:rPr>
          <w:rFonts w:ascii="Arial" w:hAnsi="Arial" w:cs="Arial"/>
          <w:color w:val="000000"/>
          <w:sz w:val="24"/>
          <w:szCs w:val="24"/>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2081"/>
        <w:gridCol w:w="2957"/>
        <w:gridCol w:w="2949"/>
      </w:tblGrid>
      <w:tr w:rsidR="009B657C" w:rsidRPr="00157464">
        <w:tc>
          <w:tcPr>
            <w:tcW w:w="10205" w:type="dxa"/>
            <w:gridSpan w:val="4"/>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 xml:space="preserve">В миллиграммах на </w:t>
            </w:r>
            <w:smartTag w:uri="urn:schemas-microsoft-com:office:smarttags" w:element="metricconverter">
              <w:smartTagPr>
                <w:attr w:name="ProductID" w:val="100 грамм"/>
              </w:smartTagPr>
              <w:r w:rsidRPr="00157464">
                <w:rPr>
                  <w:color w:val="000000"/>
                </w:rPr>
                <w:t>100 грамм</w:t>
              </w:r>
            </w:smartTag>
          </w:p>
        </w:tc>
      </w:tr>
      <w:tr w:rsidR="009B657C" w:rsidRPr="00157464">
        <w:tc>
          <w:tcPr>
            <w:tcW w:w="2218"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Ферменты</w:t>
            </w:r>
            <w:hyperlink w:anchor="sub_4055" w:history="1">
              <w:r w:rsidRPr="00157464">
                <w:rPr>
                  <w:rStyle w:val="af0"/>
                  <w:rFonts w:cs="Arial"/>
                  <w:color w:val="000000"/>
                </w:rPr>
                <w:t>*</w:t>
              </w:r>
            </w:hyperlink>
          </w:p>
        </w:tc>
        <w:tc>
          <w:tcPr>
            <w:tcW w:w="7987" w:type="dxa"/>
            <w:gridSpan w:val="3"/>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Содержание в почве</w:t>
            </w:r>
          </w:p>
        </w:tc>
      </w:tr>
      <w:tr w:rsidR="009B657C" w:rsidRPr="00157464">
        <w:tc>
          <w:tcPr>
            <w:tcW w:w="2218"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208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Кадмий</w:t>
            </w:r>
          </w:p>
        </w:tc>
        <w:tc>
          <w:tcPr>
            <w:tcW w:w="295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Свинец</w:t>
            </w:r>
          </w:p>
        </w:tc>
        <w:tc>
          <w:tcPr>
            <w:tcW w:w="294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Цинк</w:t>
            </w:r>
          </w:p>
        </w:tc>
      </w:tr>
      <w:tr w:rsidR="009B657C" w:rsidRPr="00157464">
        <w:tc>
          <w:tcPr>
            <w:tcW w:w="2218"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Каталаза</w:t>
            </w:r>
          </w:p>
        </w:tc>
        <w:tc>
          <w:tcPr>
            <w:tcW w:w="208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w:t>
            </w:r>
          </w:p>
        </w:tc>
        <w:tc>
          <w:tcPr>
            <w:tcW w:w="295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700</w:t>
            </w:r>
          </w:p>
        </w:tc>
        <w:tc>
          <w:tcPr>
            <w:tcW w:w="294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300</w:t>
            </w:r>
          </w:p>
        </w:tc>
      </w:tr>
      <w:tr w:rsidR="009B657C" w:rsidRPr="00157464">
        <w:tc>
          <w:tcPr>
            <w:tcW w:w="2218"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Дегидрогеназа</w:t>
            </w:r>
          </w:p>
        </w:tc>
        <w:tc>
          <w:tcPr>
            <w:tcW w:w="208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w:t>
            </w:r>
          </w:p>
        </w:tc>
        <w:tc>
          <w:tcPr>
            <w:tcW w:w="295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300</w:t>
            </w:r>
          </w:p>
        </w:tc>
        <w:tc>
          <w:tcPr>
            <w:tcW w:w="294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700</w:t>
            </w:r>
          </w:p>
        </w:tc>
      </w:tr>
      <w:tr w:rsidR="009B657C" w:rsidRPr="00157464">
        <w:tc>
          <w:tcPr>
            <w:tcW w:w="2218"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Инвертаза</w:t>
            </w:r>
          </w:p>
        </w:tc>
        <w:tc>
          <w:tcPr>
            <w:tcW w:w="208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w:t>
            </w:r>
          </w:p>
        </w:tc>
        <w:tc>
          <w:tcPr>
            <w:tcW w:w="295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&gt;1000</w:t>
            </w:r>
          </w:p>
        </w:tc>
        <w:tc>
          <w:tcPr>
            <w:tcW w:w="294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10000</w:t>
            </w:r>
          </w:p>
        </w:tc>
      </w:tr>
      <w:tr w:rsidR="009B657C" w:rsidRPr="00157464">
        <w:tc>
          <w:tcPr>
            <w:tcW w:w="2218"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Протеаза</w:t>
            </w:r>
          </w:p>
        </w:tc>
        <w:tc>
          <w:tcPr>
            <w:tcW w:w="208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w:t>
            </w:r>
          </w:p>
        </w:tc>
        <w:tc>
          <w:tcPr>
            <w:tcW w:w="295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&gt;1000</w:t>
            </w:r>
          </w:p>
        </w:tc>
        <w:tc>
          <w:tcPr>
            <w:tcW w:w="294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&gt;10000</w:t>
            </w:r>
          </w:p>
        </w:tc>
      </w:tr>
      <w:tr w:rsidR="009B657C" w:rsidRPr="00157464">
        <w:tc>
          <w:tcPr>
            <w:tcW w:w="2218"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Уреаза</w:t>
            </w:r>
          </w:p>
        </w:tc>
        <w:tc>
          <w:tcPr>
            <w:tcW w:w="208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&gt;100</w:t>
            </w:r>
          </w:p>
        </w:tc>
        <w:tc>
          <w:tcPr>
            <w:tcW w:w="295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&gt;1000</w:t>
            </w:r>
          </w:p>
        </w:tc>
        <w:tc>
          <w:tcPr>
            <w:tcW w:w="294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&gt;10000</w:t>
            </w:r>
          </w:p>
        </w:tc>
      </w:tr>
    </w:tbl>
    <w:p w:rsidR="009B657C" w:rsidRPr="00157464" w:rsidRDefault="009B657C" w:rsidP="009B657C">
      <w:pPr>
        <w:ind w:firstLine="720"/>
        <w:jc w:val="both"/>
        <w:rPr>
          <w:rFonts w:ascii="Arial" w:hAnsi="Arial" w:cs="Arial"/>
          <w:color w:val="000000"/>
          <w:sz w:val="24"/>
          <w:szCs w:val="24"/>
        </w:rPr>
        <w:sectPr w:rsidR="009B657C" w:rsidRPr="00157464">
          <w:pgSz w:w="11905" w:h="16837"/>
          <w:pgMar w:top="1440" w:right="800" w:bottom="1440" w:left="1100" w:header="720" w:footer="720" w:gutter="0"/>
          <w:cols w:space="720"/>
          <w:noEndnote/>
        </w:sectPr>
      </w:pPr>
    </w:p>
    <w:p w:rsidR="009B657C" w:rsidRPr="00157464" w:rsidRDefault="009B657C" w:rsidP="009B657C">
      <w:pPr>
        <w:pStyle w:val="1"/>
        <w:spacing w:before="0" w:after="0"/>
        <w:rPr>
          <w:sz w:val="24"/>
          <w:szCs w:val="24"/>
        </w:rPr>
      </w:pPr>
      <w:bookmarkStart w:id="602" w:name="sub_4060"/>
      <w:r w:rsidRPr="00157464">
        <w:rPr>
          <w:sz w:val="24"/>
          <w:szCs w:val="24"/>
        </w:rPr>
        <w:t xml:space="preserve">Таблица 6 </w:t>
      </w:r>
      <w:hyperlink w:anchor="sub_14" w:history="1">
        <w:r w:rsidRPr="00AB0E31">
          <w:rPr>
            <w:rStyle w:val="af0"/>
            <w:rFonts w:cs="Arial"/>
            <w:color w:val="auto"/>
            <w:sz w:val="24"/>
            <w:szCs w:val="24"/>
          </w:rPr>
          <w:t>Биологические уровни загрязнения</w:t>
        </w:r>
      </w:hyperlink>
      <w:r w:rsidRPr="00157464">
        <w:rPr>
          <w:sz w:val="24"/>
          <w:szCs w:val="24"/>
        </w:rPr>
        <w:t xml:space="preserve"> почвенного покрова для условий произрастания</w:t>
      </w:r>
      <w:bookmarkEnd w:id="60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86"/>
        <w:gridCol w:w="1731"/>
        <w:gridCol w:w="1476"/>
        <w:gridCol w:w="1649"/>
        <w:gridCol w:w="1707"/>
        <w:gridCol w:w="1611"/>
        <w:gridCol w:w="1796"/>
        <w:gridCol w:w="1858"/>
        <w:gridCol w:w="1562"/>
        <w:gridCol w:w="15"/>
      </w:tblGrid>
      <w:tr w:rsidR="009B657C" w:rsidRPr="00157464">
        <w:tc>
          <w:tcPr>
            <w:tcW w:w="15291" w:type="dxa"/>
            <w:gridSpan w:val="10"/>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В миллиграммах на килограмм</w:t>
            </w:r>
          </w:p>
        </w:tc>
      </w:tr>
      <w:tr w:rsidR="009B657C" w:rsidRPr="00157464">
        <w:trPr>
          <w:gridAfter w:val="1"/>
          <w:wAfter w:w="15" w:type="dxa"/>
        </w:trPr>
        <w:tc>
          <w:tcPr>
            <w:tcW w:w="1886" w:type="dxa"/>
            <w:vMerge w:val="restart"/>
            <w:tcBorders>
              <w:top w:val="single" w:sz="4" w:space="0" w:color="auto"/>
              <w:bottom w:val="nil"/>
              <w:right w:val="single" w:sz="4" w:space="0" w:color="auto"/>
            </w:tcBorders>
          </w:tcPr>
          <w:p w:rsidR="009B657C" w:rsidRPr="00157464" w:rsidRDefault="009B657C" w:rsidP="00556807">
            <w:pPr>
              <w:pStyle w:val="af2"/>
              <w:jc w:val="center"/>
              <w:rPr>
                <w:color w:val="000000"/>
              </w:rPr>
            </w:pPr>
            <w:r w:rsidRPr="00157464">
              <w:rPr>
                <w:color w:val="000000"/>
              </w:rPr>
              <w:t>Уровень загрязнения</w:t>
            </w:r>
          </w:p>
        </w:tc>
        <w:tc>
          <w:tcPr>
            <w:tcW w:w="13390" w:type="dxa"/>
            <w:gridSpan w:val="8"/>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Содержание элемента мг/кг</w:t>
            </w:r>
          </w:p>
        </w:tc>
      </w:tr>
      <w:tr w:rsidR="009B657C" w:rsidRPr="00157464">
        <w:tc>
          <w:tcPr>
            <w:tcW w:w="1886" w:type="dxa"/>
            <w:vMerge/>
            <w:tcBorders>
              <w:top w:val="nil"/>
              <w:bottom w:val="single" w:sz="4" w:space="0" w:color="auto"/>
              <w:right w:val="single" w:sz="4" w:space="0" w:color="auto"/>
            </w:tcBorders>
            <w:vAlign w:val="bottom"/>
          </w:tcPr>
          <w:p w:rsidR="009B657C" w:rsidRPr="00157464" w:rsidRDefault="009B657C" w:rsidP="00556807">
            <w:pPr>
              <w:pStyle w:val="af2"/>
              <w:rPr>
                <w:color w:val="000000"/>
              </w:rPr>
            </w:pPr>
          </w:p>
        </w:tc>
        <w:tc>
          <w:tcPr>
            <w:tcW w:w="1731" w:type="dxa"/>
            <w:tcBorders>
              <w:top w:val="single" w:sz="4" w:space="0" w:color="auto"/>
              <w:left w:val="single" w:sz="4" w:space="0" w:color="auto"/>
              <w:bottom w:val="single" w:sz="4" w:space="0" w:color="auto"/>
              <w:right w:val="single" w:sz="4" w:space="0" w:color="auto"/>
            </w:tcBorders>
            <w:vAlign w:val="center"/>
          </w:tcPr>
          <w:p w:rsidR="009B657C" w:rsidRPr="00157464" w:rsidRDefault="009B657C" w:rsidP="00556807">
            <w:pPr>
              <w:pStyle w:val="af2"/>
              <w:jc w:val="center"/>
              <w:rPr>
                <w:color w:val="000000"/>
              </w:rPr>
            </w:pPr>
            <w:r w:rsidRPr="00157464">
              <w:rPr>
                <w:color w:val="000000"/>
              </w:rPr>
              <w:t>Мышьяк</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Ртуть</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Свинец</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Цинк</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Кадмий</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Медь</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Никель</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Хром</w:t>
            </w:r>
          </w:p>
        </w:tc>
      </w:tr>
      <w:tr w:rsidR="009B657C" w:rsidRPr="00157464">
        <w:tc>
          <w:tcPr>
            <w:tcW w:w="15291" w:type="dxa"/>
            <w:gridSpan w:val="10"/>
            <w:tcBorders>
              <w:top w:val="single" w:sz="4" w:space="0" w:color="auto"/>
              <w:bottom w:val="single" w:sz="4" w:space="0" w:color="auto"/>
            </w:tcBorders>
          </w:tcPr>
          <w:p w:rsidR="009B657C" w:rsidRPr="00157464" w:rsidRDefault="009B657C" w:rsidP="00556807">
            <w:pPr>
              <w:pStyle w:val="1"/>
              <w:spacing w:before="0" w:after="0"/>
              <w:rPr>
                <w:color w:val="000000"/>
                <w:sz w:val="24"/>
                <w:szCs w:val="24"/>
              </w:rPr>
            </w:pPr>
            <w:r w:rsidRPr="00157464">
              <w:rPr>
                <w:color w:val="000000"/>
                <w:sz w:val="24"/>
                <w:szCs w:val="24"/>
              </w:rPr>
              <w:t>В песчаных и супесчаных почвах (валовые формы)</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Нормальн.</w:t>
            </w:r>
            <w:hyperlink w:anchor="sub_4066" w:history="1">
              <w:r w:rsidRPr="00157464">
                <w:rPr>
                  <w:rStyle w:val="af0"/>
                  <w:rFonts w:cs="Arial"/>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1,0-2,0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1,0-2,1</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16,0-32,0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27,1-55,0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0,26-0,5</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16,1-33,0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10,1-20,0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50,0-100</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Средний</w:t>
            </w:r>
            <w:hyperlink w:anchor="sub_4066" w:history="1">
              <w:r w:rsidRPr="00157464">
                <w:rPr>
                  <w:rStyle w:val="af0"/>
                  <w:rFonts w:cs="Arial"/>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2,1-4,0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2,2-4,2</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32,1-64,0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55,1-110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0,6-1,0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33,1-165</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20,0-100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101-500</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Высокий</w:t>
            </w:r>
            <w:hyperlink w:anchor="sub_4066" w:history="1">
              <w:r w:rsidRPr="00157464">
                <w:rPr>
                  <w:rStyle w:val="af0"/>
                  <w:rFonts w:cs="Arial"/>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4,1-6,0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4,3-6,2</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64,1-96</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110,1-165</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1,1-1,5</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165,1-330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100,1-200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501-1000</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Оч. высок.</w:t>
            </w:r>
            <w:hyperlink w:anchor="sub_4066" w:history="1">
              <w:r w:rsidRPr="00157464">
                <w:rPr>
                  <w:rStyle w:val="af0"/>
                  <w:rFonts w:cs="Arial"/>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&gt;6,0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&gt;6,2</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&gt;96,0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&gt;165</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&gt;1,5</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&gt;330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&gt;200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&gt;1000</w:t>
            </w:r>
          </w:p>
        </w:tc>
      </w:tr>
      <w:tr w:rsidR="009B657C" w:rsidRPr="00157464">
        <w:tc>
          <w:tcPr>
            <w:tcW w:w="15291" w:type="dxa"/>
            <w:gridSpan w:val="10"/>
            <w:tcBorders>
              <w:top w:val="single" w:sz="4" w:space="0" w:color="auto"/>
              <w:bottom w:val="single" w:sz="4" w:space="0" w:color="auto"/>
            </w:tcBorders>
          </w:tcPr>
          <w:p w:rsidR="009B657C" w:rsidRPr="00157464" w:rsidRDefault="009B657C" w:rsidP="00556807">
            <w:pPr>
              <w:pStyle w:val="1"/>
              <w:spacing w:before="0" w:after="0"/>
              <w:rPr>
                <w:color w:val="000000"/>
                <w:sz w:val="24"/>
                <w:szCs w:val="24"/>
              </w:rPr>
            </w:pPr>
            <w:r w:rsidRPr="00157464">
              <w:rPr>
                <w:color w:val="000000"/>
                <w:sz w:val="24"/>
                <w:szCs w:val="24"/>
              </w:rPr>
              <w:t>В суглинистых и глинистых почвах рН менее 5,5 (валовые формы)</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2,5-5,0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32-65</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55-100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0,5-1,0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33-66</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20-40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5,1-10,0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66-130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111-220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1,1-2,0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67-330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41-200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10,1-</w:t>
            </w:r>
          </w:p>
          <w:p w:rsidR="009B657C" w:rsidRPr="00157464" w:rsidRDefault="009B657C" w:rsidP="00556807">
            <w:pPr>
              <w:pStyle w:val="af2"/>
              <w:jc w:val="center"/>
              <w:rPr>
                <w:color w:val="000000"/>
              </w:rPr>
            </w:pPr>
            <w:r w:rsidRPr="00157464">
              <w:rPr>
                <w:color w:val="000000"/>
              </w:rPr>
              <w:t>15,0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131-195</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221-330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2,1-3,0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331-660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201-400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&gt;15</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&gt;195</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&gt;330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&gt;3,0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&gt;660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5291" w:type="dxa"/>
            <w:gridSpan w:val="10"/>
            <w:tcBorders>
              <w:top w:val="single" w:sz="4" w:space="0" w:color="auto"/>
              <w:bottom w:val="single" w:sz="4" w:space="0" w:color="auto"/>
            </w:tcBorders>
          </w:tcPr>
          <w:p w:rsidR="009B657C" w:rsidRPr="00157464" w:rsidRDefault="009B657C" w:rsidP="00556807">
            <w:pPr>
              <w:pStyle w:val="1"/>
              <w:spacing w:before="0" w:after="0"/>
              <w:rPr>
                <w:color w:val="000000"/>
                <w:sz w:val="24"/>
                <w:szCs w:val="24"/>
              </w:rPr>
            </w:pPr>
            <w:r w:rsidRPr="00157464">
              <w:rPr>
                <w:color w:val="000000"/>
                <w:sz w:val="24"/>
                <w:szCs w:val="24"/>
              </w:rPr>
              <w:t>В суглинистых и глинистых почвах, рН более 5,5 (валовые формы)</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5-10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65-130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110-220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1,0-2,0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66-132</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40-80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11-20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131-260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221-400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2,1-4,0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133-660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81-400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21-30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261-390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401-660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4,1-6,0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661-1320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401-800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&gt;30</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&gt;390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&gt;660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&gt;6,0</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&gt;1320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&gt;800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w:t>
            </w:r>
          </w:p>
        </w:tc>
      </w:tr>
      <w:tr w:rsidR="009B657C" w:rsidRPr="00157464">
        <w:tc>
          <w:tcPr>
            <w:tcW w:w="15291" w:type="dxa"/>
            <w:gridSpan w:val="10"/>
            <w:tcBorders>
              <w:top w:val="single" w:sz="4" w:space="0" w:color="auto"/>
              <w:bottom w:val="single" w:sz="4" w:space="0" w:color="auto"/>
            </w:tcBorders>
          </w:tcPr>
          <w:p w:rsidR="009B657C" w:rsidRPr="00157464" w:rsidRDefault="009B657C" w:rsidP="00556807">
            <w:pPr>
              <w:pStyle w:val="1"/>
              <w:spacing w:before="0" w:after="0"/>
              <w:rPr>
                <w:color w:val="000000"/>
                <w:sz w:val="24"/>
                <w:szCs w:val="24"/>
              </w:rPr>
            </w:pPr>
            <w:r w:rsidRPr="00157464">
              <w:rPr>
                <w:color w:val="000000"/>
                <w:sz w:val="24"/>
                <w:szCs w:val="24"/>
              </w:rPr>
              <w:t>Подвижные формы</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3,0-6,0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10,0-23,0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1,5-3,0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2,0-4,0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3,0-6,0</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6,1-12,0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24,0-46,0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3,1-15,0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4,1-20,0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6,1-30,0</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12,1-18,0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47,0-69,0</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15,1-30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20,1-40,0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31,0-60,0</w:t>
            </w:r>
          </w:p>
        </w:tc>
      </w:tr>
      <w:tr w:rsidR="009B657C" w:rsidRPr="00157464">
        <w:tc>
          <w:tcPr>
            <w:tcW w:w="1886"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47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1649"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&gt;18,0</w:t>
            </w:r>
          </w:p>
        </w:tc>
        <w:tc>
          <w:tcPr>
            <w:tcW w:w="1707"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&gt;69</w:t>
            </w:r>
          </w:p>
        </w:tc>
        <w:tc>
          <w:tcPr>
            <w:tcW w:w="161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&gt;30,0</w:t>
            </w:r>
          </w:p>
        </w:tc>
        <w:tc>
          <w:tcPr>
            <w:tcW w:w="1858"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&gt;40,0</w:t>
            </w:r>
          </w:p>
        </w:tc>
        <w:tc>
          <w:tcPr>
            <w:tcW w:w="1577"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&gt;60,0</w:t>
            </w:r>
          </w:p>
        </w:tc>
      </w:tr>
      <w:tr w:rsidR="009B657C" w:rsidRPr="00157464">
        <w:tc>
          <w:tcPr>
            <w:tcW w:w="15291" w:type="dxa"/>
            <w:gridSpan w:val="10"/>
            <w:tcBorders>
              <w:top w:val="single" w:sz="4" w:space="0" w:color="auto"/>
              <w:bottom w:val="single" w:sz="4" w:space="0" w:color="auto"/>
            </w:tcBorders>
          </w:tcPr>
          <w:p w:rsidR="009B657C" w:rsidRPr="00157464" w:rsidRDefault="009B657C" w:rsidP="00556807">
            <w:pPr>
              <w:pStyle w:val="af2"/>
              <w:rPr>
                <w:color w:val="000000"/>
              </w:rPr>
            </w:pPr>
            <w:bookmarkStart w:id="603" w:name="sub_4066"/>
            <w:r w:rsidRPr="00157464">
              <w:rPr>
                <w:color w:val="000000"/>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603"/>
          </w:p>
        </w:tc>
      </w:tr>
    </w:tbl>
    <w:p w:rsidR="009B657C" w:rsidRDefault="009B657C" w:rsidP="009B657C">
      <w:pPr>
        <w:pStyle w:val="1"/>
        <w:spacing w:before="0" w:after="0"/>
        <w:rPr>
          <w:color w:val="000000"/>
          <w:sz w:val="24"/>
          <w:szCs w:val="24"/>
        </w:rPr>
      </w:pPr>
      <w:bookmarkStart w:id="604" w:name="sub_4070"/>
    </w:p>
    <w:p w:rsidR="00AB0E31" w:rsidRPr="00AB0E31" w:rsidRDefault="00AB0E31" w:rsidP="00AB0E31"/>
    <w:p w:rsidR="00AB0E31" w:rsidRDefault="00AB0E31" w:rsidP="009B657C">
      <w:pPr>
        <w:pStyle w:val="1"/>
        <w:spacing w:before="0" w:after="0"/>
        <w:rPr>
          <w:color w:val="000000"/>
          <w:sz w:val="24"/>
          <w:szCs w:val="24"/>
        </w:rPr>
      </w:pPr>
    </w:p>
    <w:p w:rsidR="009B657C" w:rsidRPr="00157464" w:rsidRDefault="009B657C" w:rsidP="009B657C">
      <w:pPr>
        <w:pStyle w:val="1"/>
        <w:spacing w:before="0" w:after="0"/>
        <w:rPr>
          <w:color w:val="000000"/>
          <w:sz w:val="24"/>
          <w:szCs w:val="24"/>
        </w:rPr>
      </w:pPr>
      <w:r w:rsidRPr="00157464">
        <w:rPr>
          <w:color w:val="000000"/>
          <w:sz w:val="24"/>
          <w:szCs w:val="24"/>
        </w:rPr>
        <w:t>Таблица 7 Типы конструкций урбоконструктоземов для создания спортивных газонов</w:t>
      </w:r>
    </w:p>
    <w:bookmarkEnd w:id="604"/>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7"/>
        <w:gridCol w:w="2353"/>
        <w:gridCol w:w="2966"/>
        <w:gridCol w:w="3061"/>
        <w:gridCol w:w="3161"/>
      </w:tblGrid>
      <w:tr w:rsidR="009B657C" w:rsidRPr="00157464">
        <w:tc>
          <w:tcPr>
            <w:tcW w:w="15328" w:type="dxa"/>
            <w:gridSpan w:val="5"/>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В сантиметрах</w:t>
            </w:r>
          </w:p>
        </w:tc>
      </w:tr>
      <w:tr w:rsidR="009B657C" w:rsidRPr="00157464">
        <w:tc>
          <w:tcPr>
            <w:tcW w:w="3787"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Тип коренной породы</w:t>
            </w:r>
          </w:p>
        </w:tc>
        <w:tc>
          <w:tcPr>
            <w:tcW w:w="11541" w:type="dxa"/>
            <w:gridSpan w:val="4"/>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Глубина по профилю, см</w:t>
            </w:r>
          </w:p>
        </w:tc>
      </w:tr>
      <w:tr w:rsidR="009B657C" w:rsidRPr="00157464">
        <w:tc>
          <w:tcPr>
            <w:tcW w:w="3787"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235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0-15</w:t>
            </w:r>
          </w:p>
        </w:tc>
        <w:tc>
          <w:tcPr>
            <w:tcW w:w="296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16-30</w:t>
            </w:r>
          </w:p>
        </w:tc>
        <w:tc>
          <w:tcPr>
            <w:tcW w:w="306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31-45</w:t>
            </w:r>
          </w:p>
        </w:tc>
        <w:tc>
          <w:tcPr>
            <w:tcW w:w="3161"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46-60</w:t>
            </w:r>
          </w:p>
        </w:tc>
      </w:tr>
      <w:tr w:rsidR="009B657C" w:rsidRPr="00157464">
        <w:tc>
          <w:tcPr>
            <w:tcW w:w="3787"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Среднесуглинистые со средней фильтрацией</w:t>
            </w:r>
          </w:p>
        </w:tc>
        <w:tc>
          <w:tcPr>
            <w:tcW w:w="235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Коренная порода среднесуглинистая</w:t>
            </w:r>
          </w:p>
        </w:tc>
        <w:tc>
          <w:tcPr>
            <w:tcW w:w="306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Коренная порода среднесуглинистая</w:t>
            </w:r>
          </w:p>
        </w:tc>
        <w:tc>
          <w:tcPr>
            <w:tcW w:w="3161" w:type="dxa"/>
            <w:tcBorders>
              <w:top w:val="single" w:sz="4" w:space="0" w:color="auto"/>
              <w:left w:val="single" w:sz="4" w:space="0" w:color="auto"/>
              <w:bottom w:val="single" w:sz="4" w:space="0" w:color="auto"/>
            </w:tcBorders>
          </w:tcPr>
          <w:p w:rsidR="009B657C" w:rsidRPr="00157464" w:rsidRDefault="009B657C" w:rsidP="00556807">
            <w:pPr>
              <w:pStyle w:val="af3"/>
              <w:rPr>
                <w:color w:val="000000"/>
              </w:rPr>
            </w:pPr>
            <w:r w:rsidRPr="00157464">
              <w:rPr>
                <w:color w:val="000000"/>
              </w:rPr>
              <w:t>Коренная порода среднесуглинистая</w:t>
            </w:r>
          </w:p>
        </w:tc>
      </w:tr>
      <w:tr w:rsidR="009B657C" w:rsidRPr="00157464">
        <w:tc>
          <w:tcPr>
            <w:tcW w:w="3787"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Песчаные хорошо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Среднесуглинистый почвообразующий слой</w:t>
            </w:r>
          </w:p>
        </w:tc>
        <w:tc>
          <w:tcPr>
            <w:tcW w:w="306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Коренная порода песчаная</w:t>
            </w:r>
          </w:p>
        </w:tc>
        <w:tc>
          <w:tcPr>
            <w:tcW w:w="3161" w:type="dxa"/>
            <w:tcBorders>
              <w:top w:val="single" w:sz="4" w:space="0" w:color="auto"/>
              <w:left w:val="single" w:sz="4" w:space="0" w:color="auto"/>
              <w:bottom w:val="single" w:sz="4" w:space="0" w:color="auto"/>
            </w:tcBorders>
          </w:tcPr>
          <w:p w:rsidR="009B657C" w:rsidRPr="00157464" w:rsidRDefault="009B657C" w:rsidP="00556807">
            <w:pPr>
              <w:pStyle w:val="af3"/>
              <w:rPr>
                <w:color w:val="000000"/>
              </w:rPr>
            </w:pPr>
            <w:r w:rsidRPr="00157464">
              <w:rPr>
                <w:color w:val="000000"/>
              </w:rPr>
              <w:t>Коренная порода песчаная</w:t>
            </w:r>
          </w:p>
        </w:tc>
      </w:tr>
      <w:tr w:rsidR="009B657C" w:rsidRPr="00157464">
        <w:tc>
          <w:tcPr>
            <w:tcW w:w="3787"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Тяжелосуглинистые плохо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Гумуссированный слой</w:t>
            </w:r>
          </w:p>
        </w:tc>
        <w:tc>
          <w:tcPr>
            <w:tcW w:w="296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Среднесуглинистый почвообраз. слой</w:t>
            </w:r>
          </w:p>
        </w:tc>
        <w:tc>
          <w:tcPr>
            <w:tcW w:w="3061"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Дренирующий слой из щебня и песка</w:t>
            </w:r>
          </w:p>
        </w:tc>
        <w:tc>
          <w:tcPr>
            <w:tcW w:w="3161" w:type="dxa"/>
            <w:tcBorders>
              <w:top w:val="single" w:sz="4" w:space="0" w:color="auto"/>
              <w:left w:val="single" w:sz="4" w:space="0" w:color="auto"/>
              <w:bottom w:val="single" w:sz="4" w:space="0" w:color="auto"/>
            </w:tcBorders>
          </w:tcPr>
          <w:p w:rsidR="009B657C" w:rsidRPr="00157464" w:rsidRDefault="009B657C" w:rsidP="00556807">
            <w:pPr>
              <w:pStyle w:val="af3"/>
              <w:rPr>
                <w:color w:val="000000"/>
              </w:rPr>
            </w:pPr>
            <w:r w:rsidRPr="00157464">
              <w:rPr>
                <w:color w:val="000000"/>
              </w:rPr>
              <w:t>Коренная порода тяжелосуглинистая</w:t>
            </w:r>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bookmarkStart w:id="605" w:name="sub_4080"/>
      <w:r w:rsidRPr="00157464">
        <w:rPr>
          <w:color w:val="000000"/>
          <w:sz w:val="24"/>
          <w:szCs w:val="24"/>
        </w:rPr>
        <w:t>Таблица 8 Допустимые концентрации тяжелых металлов и мышьяка в почвах населенного пункта</w:t>
      </w:r>
    </w:p>
    <w:bookmarkEnd w:id="605"/>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0"/>
        <w:gridCol w:w="1712"/>
        <w:gridCol w:w="1570"/>
        <w:gridCol w:w="1810"/>
        <w:gridCol w:w="1570"/>
        <w:gridCol w:w="1802"/>
        <w:gridCol w:w="1240"/>
      </w:tblGrid>
      <w:tr w:rsidR="009B657C" w:rsidRPr="00157464">
        <w:tc>
          <w:tcPr>
            <w:tcW w:w="14874" w:type="dxa"/>
            <w:gridSpan w:val="7"/>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В миллиграммах на килограмм</w:t>
            </w:r>
          </w:p>
        </w:tc>
      </w:tr>
      <w:tr w:rsidR="009B657C" w:rsidRPr="00157464">
        <w:tc>
          <w:tcPr>
            <w:tcW w:w="5170" w:type="dxa"/>
            <w:vMerge w:val="restart"/>
            <w:tcBorders>
              <w:top w:val="single" w:sz="4" w:space="0" w:color="auto"/>
              <w:bottom w:val="nil"/>
              <w:right w:val="single" w:sz="4" w:space="0" w:color="auto"/>
            </w:tcBorders>
          </w:tcPr>
          <w:p w:rsidR="009B657C" w:rsidRPr="00157464" w:rsidRDefault="009B657C" w:rsidP="00556807">
            <w:pPr>
              <w:pStyle w:val="af2"/>
              <w:jc w:val="center"/>
              <w:rPr>
                <w:color w:val="000000"/>
              </w:rPr>
            </w:pPr>
            <w:r w:rsidRPr="00157464">
              <w:rPr>
                <w:color w:val="000000"/>
              </w:rPr>
              <w:t>Уровни концентрации тяжелых металлов и мышьяка</w:t>
            </w:r>
          </w:p>
        </w:tc>
        <w:tc>
          <w:tcPr>
            <w:tcW w:w="9704" w:type="dxa"/>
            <w:gridSpan w:val="6"/>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Содержание</w:t>
            </w:r>
          </w:p>
        </w:tc>
      </w:tr>
      <w:tr w:rsidR="009B657C" w:rsidRPr="00157464">
        <w:tc>
          <w:tcPr>
            <w:tcW w:w="5170" w:type="dxa"/>
            <w:vMerge/>
            <w:tcBorders>
              <w:top w:val="nil"/>
              <w:bottom w:val="nil"/>
              <w:right w:val="single" w:sz="4" w:space="0" w:color="auto"/>
            </w:tcBorders>
          </w:tcPr>
          <w:p w:rsidR="009B657C" w:rsidRPr="00157464" w:rsidRDefault="009B657C" w:rsidP="00556807">
            <w:pPr>
              <w:pStyle w:val="af2"/>
              <w:rPr>
                <w:color w:val="000000"/>
              </w:rPr>
            </w:pPr>
          </w:p>
        </w:tc>
        <w:tc>
          <w:tcPr>
            <w:tcW w:w="5092" w:type="dxa"/>
            <w:gridSpan w:val="3"/>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 Класс опасности</w:t>
            </w:r>
          </w:p>
        </w:tc>
        <w:tc>
          <w:tcPr>
            <w:tcW w:w="4612" w:type="dxa"/>
            <w:gridSpan w:val="3"/>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 Класс опасности</w:t>
            </w:r>
          </w:p>
        </w:tc>
      </w:tr>
      <w:tr w:rsidR="009B657C" w:rsidRPr="00157464">
        <w:tc>
          <w:tcPr>
            <w:tcW w:w="5170" w:type="dxa"/>
            <w:vMerge/>
            <w:tcBorders>
              <w:top w:val="nil"/>
              <w:bottom w:val="single" w:sz="4" w:space="0" w:color="auto"/>
              <w:right w:val="single" w:sz="4" w:space="0" w:color="auto"/>
            </w:tcBorders>
          </w:tcPr>
          <w:p w:rsidR="009B657C" w:rsidRPr="00157464" w:rsidRDefault="009B657C" w:rsidP="00556807">
            <w:pPr>
              <w:pStyle w:val="af2"/>
              <w:rPr>
                <w:color w:val="000000"/>
              </w:rPr>
            </w:pPr>
          </w:p>
        </w:tc>
        <w:tc>
          <w:tcPr>
            <w:tcW w:w="171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никель</w:t>
            </w:r>
          </w:p>
        </w:tc>
        <w:tc>
          <w:tcPr>
            <w:tcW w:w="157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медь</w:t>
            </w:r>
          </w:p>
        </w:tc>
        <w:tc>
          <w:tcPr>
            <w:tcW w:w="181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цинк</w:t>
            </w:r>
          </w:p>
        </w:tc>
        <w:tc>
          <w:tcPr>
            <w:tcW w:w="157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свинец</w:t>
            </w:r>
          </w:p>
        </w:tc>
        <w:tc>
          <w:tcPr>
            <w:tcW w:w="18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кадмий</w:t>
            </w:r>
          </w:p>
        </w:tc>
        <w:tc>
          <w:tcPr>
            <w:tcW w:w="1240"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мышьяк</w:t>
            </w:r>
          </w:p>
        </w:tc>
      </w:tr>
      <w:tr w:rsidR="009B657C" w:rsidRPr="00157464">
        <w:tc>
          <w:tcPr>
            <w:tcW w:w="5170"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Фоновое содержание в песчаных и супесчаных почвах</w:t>
            </w:r>
          </w:p>
        </w:tc>
        <w:tc>
          <w:tcPr>
            <w:tcW w:w="171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5-10</w:t>
            </w:r>
          </w:p>
          <w:p w:rsidR="009B657C" w:rsidRPr="00157464" w:rsidRDefault="009B657C" w:rsidP="00556807">
            <w:pPr>
              <w:pStyle w:val="af2"/>
              <w:jc w:val="center"/>
              <w:rPr>
                <w:color w:val="000000"/>
              </w:rPr>
            </w:pPr>
            <w:r w:rsidRPr="00157464">
              <w:rPr>
                <w:color w:val="000000"/>
              </w:rPr>
              <w:t>ср. 6</w:t>
            </w:r>
          </w:p>
        </w:tc>
        <w:tc>
          <w:tcPr>
            <w:tcW w:w="157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5-12</w:t>
            </w:r>
          </w:p>
          <w:p w:rsidR="009B657C" w:rsidRPr="00157464" w:rsidRDefault="009B657C" w:rsidP="00556807">
            <w:pPr>
              <w:pStyle w:val="af2"/>
              <w:jc w:val="center"/>
              <w:rPr>
                <w:color w:val="000000"/>
              </w:rPr>
            </w:pPr>
            <w:r w:rsidRPr="00157464">
              <w:rPr>
                <w:color w:val="000000"/>
              </w:rPr>
              <w:t>ср. 8</w:t>
            </w:r>
          </w:p>
        </w:tc>
        <w:tc>
          <w:tcPr>
            <w:tcW w:w="181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25-30</w:t>
            </w:r>
          </w:p>
          <w:p w:rsidR="009B657C" w:rsidRPr="00157464" w:rsidRDefault="009B657C" w:rsidP="00556807">
            <w:pPr>
              <w:pStyle w:val="af2"/>
              <w:jc w:val="center"/>
              <w:rPr>
                <w:color w:val="000000"/>
              </w:rPr>
            </w:pPr>
            <w:r w:rsidRPr="00157464">
              <w:rPr>
                <w:color w:val="000000"/>
              </w:rPr>
              <w:t>ср. 28</w:t>
            </w:r>
          </w:p>
        </w:tc>
        <w:tc>
          <w:tcPr>
            <w:tcW w:w="157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4-9</w:t>
            </w:r>
          </w:p>
          <w:p w:rsidR="009B657C" w:rsidRPr="00157464" w:rsidRDefault="009B657C" w:rsidP="00556807">
            <w:pPr>
              <w:pStyle w:val="af2"/>
              <w:jc w:val="center"/>
              <w:rPr>
                <w:color w:val="000000"/>
              </w:rPr>
            </w:pPr>
            <w:r w:rsidRPr="00157464">
              <w:rPr>
                <w:color w:val="000000"/>
              </w:rPr>
              <w:t>ср. 6</w:t>
            </w:r>
          </w:p>
        </w:tc>
        <w:tc>
          <w:tcPr>
            <w:tcW w:w="18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0,01-0,1</w:t>
            </w:r>
          </w:p>
          <w:p w:rsidR="009B657C" w:rsidRPr="00157464" w:rsidRDefault="009B657C" w:rsidP="00556807">
            <w:pPr>
              <w:pStyle w:val="af2"/>
              <w:jc w:val="center"/>
              <w:rPr>
                <w:color w:val="000000"/>
              </w:rPr>
            </w:pPr>
            <w:r w:rsidRPr="00157464">
              <w:rPr>
                <w:color w:val="000000"/>
              </w:rPr>
              <w:t>ср. 0,05</w:t>
            </w:r>
          </w:p>
        </w:tc>
        <w:tc>
          <w:tcPr>
            <w:tcW w:w="1240"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0,9-1,7</w:t>
            </w:r>
          </w:p>
          <w:p w:rsidR="009B657C" w:rsidRPr="00157464" w:rsidRDefault="009B657C" w:rsidP="00556807">
            <w:pPr>
              <w:pStyle w:val="af2"/>
              <w:jc w:val="center"/>
              <w:rPr>
                <w:color w:val="000000"/>
              </w:rPr>
            </w:pPr>
            <w:r w:rsidRPr="00157464">
              <w:rPr>
                <w:color w:val="000000"/>
              </w:rPr>
              <w:t>ср. 1,5</w:t>
            </w:r>
          </w:p>
        </w:tc>
      </w:tr>
      <w:tr w:rsidR="009B657C" w:rsidRPr="00157464">
        <w:tc>
          <w:tcPr>
            <w:tcW w:w="5170"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Фоновое содержание в суглинистых и глинистых почвах</w:t>
            </w:r>
          </w:p>
        </w:tc>
        <w:tc>
          <w:tcPr>
            <w:tcW w:w="171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15-25</w:t>
            </w:r>
          </w:p>
          <w:p w:rsidR="009B657C" w:rsidRPr="00157464" w:rsidRDefault="009B657C" w:rsidP="00556807">
            <w:pPr>
              <w:pStyle w:val="af2"/>
              <w:jc w:val="center"/>
              <w:rPr>
                <w:color w:val="000000"/>
              </w:rPr>
            </w:pPr>
            <w:r w:rsidRPr="00157464">
              <w:rPr>
                <w:color w:val="000000"/>
              </w:rPr>
              <w:t>ср. 20</w:t>
            </w:r>
          </w:p>
        </w:tc>
        <w:tc>
          <w:tcPr>
            <w:tcW w:w="157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12-30</w:t>
            </w:r>
          </w:p>
          <w:p w:rsidR="009B657C" w:rsidRPr="00157464" w:rsidRDefault="009B657C" w:rsidP="00556807">
            <w:pPr>
              <w:pStyle w:val="af2"/>
              <w:jc w:val="center"/>
              <w:rPr>
                <w:color w:val="000000"/>
              </w:rPr>
            </w:pPr>
            <w:r w:rsidRPr="00157464">
              <w:rPr>
                <w:color w:val="000000"/>
              </w:rPr>
              <w:t>ср. 20</w:t>
            </w:r>
          </w:p>
        </w:tc>
        <w:tc>
          <w:tcPr>
            <w:tcW w:w="181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30-60</w:t>
            </w:r>
          </w:p>
          <w:p w:rsidR="009B657C" w:rsidRPr="00157464" w:rsidRDefault="009B657C" w:rsidP="00556807">
            <w:pPr>
              <w:pStyle w:val="af2"/>
              <w:jc w:val="center"/>
              <w:rPr>
                <w:color w:val="000000"/>
              </w:rPr>
            </w:pPr>
            <w:r w:rsidRPr="00157464">
              <w:rPr>
                <w:color w:val="000000"/>
              </w:rPr>
              <w:t>ср. 45</w:t>
            </w:r>
          </w:p>
        </w:tc>
        <w:tc>
          <w:tcPr>
            <w:tcW w:w="157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12-30</w:t>
            </w:r>
          </w:p>
          <w:p w:rsidR="009B657C" w:rsidRPr="00157464" w:rsidRDefault="009B657C" w:rsidP="00556807">
            <w:pPr>
              <w:pStyle w:val="af2"/>
              <w:jc w:val="center"/>
              <w:rPr>
                <w:color w:val="000000"/>
              </w:rPr>
            </w:pPr>
            <w:r w:rsidRPr="00157464">
              <w:rPr>
                <w:color w:val="000000"/>
              </w:rPr>
              <w:t>ср. 20</w:t>
            </w:r>
          </w:p>
        </w:tc>
        <w:tc>
          <w:tcPr>
            <w:tcW w:w="18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0,09-0,3</w:t>
            </w:r>
          </w:p>
          <w:p w:rsidR="009B657C" w:rsidRPr="00157464" w:rsidRDefault="009B657C" w:rsidP="00556807">
            <w:pPr>
              <w:pStyle w:val="af2"/>
              <w:jc w:val="center"/>
              <w:rPr>
                <w:color w:val="000000"/>
              </w:rPr>
            </w:pPr>
            <w:r w:rsidRPr="00157464">
              <w:rPr>
                <w:color w:val="000000"/>
              </w:rPr>
              <w:t>ср. 0,22</w:t>
            </w:r>
          </w:p>
        </w:tc>
        <w:tc>
          <w:tcPr>
            <w:tcW w:w="1240"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1,2-3,2</w:t>
            </w:r>
          </w:p>
          <w:p w:rsidR="009B657C" w:rsidRPr="00157464" w:rsidRDefault="009B657C" w:rsidP="00556807">
            <w:pPr>
              <w:pStyle w:val="af2"/>
              <w:jc w:val="center"/>
              <w:rPr>
                <w:color w:val="000000"/>
              </w:rPr>
            </w:pPr>
            <w:r w:rsidRPr="00157464">
              <w:rPr>
                <w:color w:val="000000"/>
              </w:rPr>
              <w:t>ср. 2.2</w:t>
            </w:r>
          </w:p>
        </w:tc>
      </w:tr>
    </w:tbl>
    <w:p w:rsidR="009B657C" w:rsidRPr="00157464" w:rsidRDefault="009B657C" w:rsidP="009B657C">
      <w:pPr>
        <w:rPr>
          <w:rFonts w:ascii="Arial" w:hAnsi="Arial" w:cs="Arial"/>
          <w:color w:val="000000"/>
          <w:sz w:val="24"/>
          <w:szCs w:val="24"/>
        </w:rPr>
        <w:sectPr w:rsidR="009B657C" w:rsidRPr="00157464">
          <w:pgSz w:w="16837" w:h="11905" w:orient="landscape"/>
          <w:pgMar w:top="1440" w:right="800" w:bottom="1440" w:left="1100" w:header="720" w:footer="720" w:gutter="0"/>
          <w:cols w:space="720"/>
          <w:noEndnote/>
        </w:sectPr>
      </w:pPr>
    </w:p>
    <w:p w:rsidR="00AB0E31" w:rsidRPr="0054285C" w:rsidRDefault="00AB0E31" w:rsidP="00AB0E31">
      <w:pPr>
        <w:pStyle w:val="ConsPlusNormal"/>
        <w:tabs>
          <w:tab w:val="left" w:pos="9637"/>
        </w:tabs>
        <w:ind w:left="4140" w:right="-83"/>
        <w:rPr>
          <w:rFonts w:ascii="Arial" w:hAnsi="Arial" w:cs="Arial"/>
          <w:b/>
          <w:sz w:val="32"/>
          <w:szCs w:val="32"/>
        </w:rPr>
      </w:pPr>
      <w:r w:rsidRPr="0054285C">
        <w:rPr>
          <w:rFonts w:ascii="Arial" w:hAnsi="Arial" w:cs="Arial"/>
          <w:b/>
          <w:sz w:val="32"/>
          <w:szCs w:val="32"/>
        </w:rPr>
        <w:t>Приложение</w:t>
      </w:r>
      <w:r>
        <w:rPr>
          <w:rStyle w:val="af"/>
          <w:rFonts w:ascii="Arial" w:hAnsi="Arial" w:cs="Arial"/>
          <w:bCs/>
          <w:color w:val="000000"/>
          <w:sz w:val="32"/>
          <w:szCs w:val="32"/>
        </w:rPr>
        <w:t xml:space="preserve"> № 5                                  </w:t>
      </w:r>
      <w:r w:rsidRPr="00AB0E31">
        <w:rPr>
          <w:rStyle w:val="af"/>
          <w:rFonts w:ascii="Arial" w:hAnsi="Arial" w:cs="Arial"/>
          <w:bCs/>
          <w:color w:val="000000"/>
          <w:sz w:val="32"/>
          <w:szCs w:val="32"/>
        </w:rPr>
        <w:t>к нормам и правилам благоустройства</w:t>
      </w:r>
    </w:p>
    <w:p w:rsidR="00AB0E31" w:rsidRPr="00AB0E31" w:rsidRDefault="00AB0E31" w:rsidP="00AB0E31">
      <w:pPr>
        <w:ind w:firstLine="698"/>
        <w:jc w:val="center"/>
        <w:rPr>
          <w:rFonts w:ascii="Arial" w:hAnsi="Arial" w:cs="Arial"/>
          <w:b/>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и содержания территории</w:t>
      </w:r>
    </w:p>
    <w:p w:rsidR="00AB0E31" w:rsidRPr="00AB0E31" w:rsidRDefault="00AB0E31" w:rsidP="00AB0E31">
      <w:pPr>
        <w:ind w:firstLine="698"/>
        <w:jc w:val="center"/>
        <w:rPr>
          <w:rStyle w:val="af"/>
          <w:rFonts w:ascii="Arial" w:hAnsi="Arial" w:cs="Arial"/>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муниципального образования</w:t>
      </w:r>
    </w:p>
    <w:p w:rsidR="00AB0E31" w:rsidRPr="00AB0E31" w:rsidRDefault="00AB0E31" w:rsidP="00AB0E31">
      <w:pPr>
        <w:ind w:firstLine="698"/>
        <w:jc w:val="center"/>
        <w:rPr>
          <w:rFonts w:ascii="Arial" w:hAnsi="Arial" w:cs="Arial"/>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МО Ясногорский сельсовет</w:t>
      </w:r>
    </w:p>
    <w:p w:rsidR="009B657C" w:rsidRPr="00774668" w:rsidRDefault="009B657C" w:rsidP="009B657C">
      <w:pPr>
        <w:ind w:firstLine="720"/>
        <w:jc w:val="both"/>
        <w:rPr>
          <w:color w:val="000000"/>
        </w:rPr>
      </w:pPr>
    </w:p>
    <w:p w:rsidR="009B657C" w:rsidRPr="00157464" w:rsidRDefault="009B657C" w:rsidP="009B657C">
      <w:pPr>
        <w:pStyle w:val="1"/>
        <w:spacing w:before="0" w:after="0"/>
        <w:rPr>
          <w:color w:val="000000"/>
          <w:sz w:val="24"/>
          <w:szCs w:val="24"/>
        </w:rPr>
      </w:pPr>
      <w:r w:rsidRPr="00157464">
        <w:rPr>
          <w:color w:val="000000"/>
          <w:sz w:val="24"/>
          <w:szCs w:val="24"/>
        </w:rPr>
        <w:t>Приемы благоустройства на территориях рекреационного назначения</w:t>
      </w:r>
    </w:p>
    <w:p w:rsidR="009B657C" w:rsidRPr="00157464" w:rsidRDefault="009B657C" w:rsidP="009B657C">
      <w:pPr>
        <w:pStyle w:val="1"/>
        <w:spacing w:before="0" w:after="0"/>
        <w:rPr>
          <w:color w:val="000000"/>
          <w:sz w:val="24"/>
          <w:szCs w:val="24"/>
        </w:rPr>
      </w:pPr>
      <w:bookmarkStart w:id="606" w:name="sub_5010"/>
      <w:r w:rsidRPr="00157464">
        <w:rPr>
          <w:color w:val="000000"/>
          <w:sz w:val="24"/>
          <w:szCs w:val="24"/>
        </w:rPr>
        <w:t>Таблица 1. Организация аллей и дорог парка, лесопарка и других крупных объектов рекреации</w:t>
      </w:r>
    </w:p>
    <w:bookmarkEnd w:id="606"/>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1"/>
        <w:gridCol w:w="1585"/>
        <w:gridCol w:w="2642"/>
        <w:gridCol w:w="3472"/>
      </w:tblGrid>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Типы аллей и дорог</w:t>
            </w:r>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Ширина (м)</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Назначение</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Меры по благоустройству</w:t>
            </w:r>
          </w:p>
        </w:tc>
      </w:tr>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Основные пешеходные аллеи и дороги</w:t>
            </w:r>
            <w:hyperlink w:anchor="sub_6666" w:history="1">
              <w:r w:rsidRPr="00157464">
                <w:rPr>
                  <w:rStyle w:val="af0"/>
                  <w:rFonts w:cs="Arial"/>
                  <w:color w:val="000000"/>
                </w:rPr>
                <w:t>*</w:t>
              </w:r>
            </w:hyperlink>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6-9</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157464">
                <w:rPr>
                  <w:color w:val="000000"/>
                </w:rPr>
                <w:t>2 м</w:t>
              </w:r>
            </w:smartTag>
            <w:r w:rsidRPr="00157464">
              <w:rPr>
                <w:color w:val="000000"/>
              </w:rPr>
              <w:t>, через каждые 25-</w:t>
            </w:r>
            <w:smartTag w:uri="urn:schemas-microsoft-com:office:smarttags" w:element="metricconverter">
              <w:smartTagPr>
                <w:attr w:name="ProductID" w:val="30 м"/>
              </w:smartTagPr>
              <w:r w:rsidRPr="00157464">
                <w:rPr>
                  <w:color w:val="000000"/>
                </w:rPr>
                <w:t>30 м</w:t>
              </w:r>
            </w:smartTag>
            <w:r w:rsidRPr="00157464">
              <w:rPr>
                <w:color w:val="000000"/>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Второстепенные аллеи и дороги</w:t>
            </w:r>
            <w:hyperlink w:anchor="sub_6666" w:history="1">
              <w:r w:rsidRPr="00157464">
                <w:rPr>
                  <w:rStyle w:val="af0"/>
                  <w:rFonts w:cs="Arial"/>
                  <w:color w:val="000000"/>
                </w:rPr>
                <w:t>*</w:t>
              </w:r>
            </w:hyperlink>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3-4,5</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Дополнительные пешеходные дороги</w:t>
            </w:r>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1,5-2,5</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Пешеходное движение малой интенсивности. Проезд транспорта не допускается. Подводят к отдельным парковым сооружениям.</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Тропы</w:t>
            </w:r>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0,75-1,0</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Дополнительная прогулочная сеть с естественным характером ландшафта.</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Трассируется по крутым склонам, через чаши, овраги, ручьи.</w:t>
            </w:r>
          </w:p>
          <w:p w:rsidR="009B657C" w:rsidRPr="00157464" w:rsidRDefault="009B657C" w:rsidP="00556807">
            <w:pPr>
              <w:pStyle w:val="af2"/>
              <w:rPr>
                <w:color w:val="000000"/>
              </w:rPr>
            </w:pPr>
            <w:r w:rsidRPr="00157464">
              <w:rPr>
                <w:color w:val="000000"/>
              </w:rPr>
              <w:t>Покрытие: грунтовое естественное.</w:t>
            </w:r>
          </w:p>
        </w:tc>
      </w:tr>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Велосипедные дорожки</w:t>
            </w:r>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1,5-2,25</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Велосипедные прогулки</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Дороги для конной езды</w:t>
            </w:r>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4,0-6,0</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Прогулки верхом, в экипажах, санях. Допускается проезд эксплуатационного транспорта.</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Наибольшие продольные уклоны до 60%о.</w:t>
            </w:r>
          </w:p>
          <w:p w:rsidR="009B657C" w:rsidRPr="00157464" w:rsidRDefault="009B657C" w:rsidP="00556807">
            <w:pPr>
              <w:pStyle w:val="af2"/>
              <w:rPr>
                <w:color w:val="000000"/>
              </w:rPr>
            </w:pPr>
            <w:r w:rsidRPr="00157464">
              <w:rPr>
                <w:color w:val="000000"/>
              </w:rPr>
              <w:t xml:space="preserve">Обрезка ветвей на высоту </w:t>
            </w:r>
            <w:smartTag w:uri="urn:schemas-microsoft-com:office:smarttags" w:element="metricconverter">
              <w:smartTagPr>
                <w:attr w:name="ProductID" w:val="4 м"/>
              </w:smartTagPr>
              <w:r w:rsidRPr="00157464">
                <w:rPr>
                  <w:color w:val="000000"/>
                </w:rPr>
                <w:t>4 м</w:t>
              </w:r>
            </w:smartTag>
            <w:r w:rsidRPr="00157464">
              <w:rPr>
                <w:color w:val="000000"/>
              </w:rPr>
              <w:t>.</w:t>
            </w:r>
          </w:p>
          <w:p w:rsidR="009B657C" w:rsidRPr="00157464" w:rsidRDefault="009B657C" w:rsidP="00556807">
            <w:pPr>
              <w:pStyle w:val="af2"/>
              <w:rPr>
                <w:color w:val="000000"/>
              </w:rPr>
            </w:pPr>
            <w:r w:rsidRPr="00157464">
              <w:rPr>
                <w:color w:val="000000"/>
              </w:rPr>
              <w:t>Покрытие: грунтовое улучшенное.</w:t>
            </w:r>
          </w:p>
        </w:tc>
      </w:tr>
      <w:tr w:rsidR="009B657C" w:rsidRPr="00157464">
        <w:tc>
          <w:tcPr>
            <w:tcW w:w="1841"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Автомобильная дорога (парквей)</w:t>
            </w:r>
          </w:p>
        </w:tc>
        <w:tc>
          <w:tcPr>
            <w:tcW w:w="1585"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4,5-7,0</w:t>
            </w:r>
          </w:p>
        </w:tc>
        <w:tc>
          <w:tcPr>
            <w:tcW w:w="264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Автомобильные прогулки и проезд внутрипаркового транспорта</w:t>
            </w:r>
          </w:p>
          <w:p w:rsidR="009B657C" w:rsidRPr="00157464" w:rsidRDefault="009B657C" w:rsidP="00556807">
            <w:pPr>
              <w:pStyle w:val="af2"/>
              <w:rPr>
                <w:color w:val="000000"/>
              </w:rPr>
            </w:pPr>
            <w:r w:rsidRPr="00157464">
              <w:rPr>
                <w:color w:val="000000"/>
              </w:rPr>
              <w:t>Допускается проезд эксплуатационного транспорта</w:t>
            </w:r>
          </w:p>
        </w:tc>
        <w:tc>
          <w:tcPr>
            <w:tcW w:w="3472"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 xml:space="preserve">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w:t>
            </w:r>
            <w:smartTag w:uri="urn:schemas-microsoft-com:office:smarttags" w:element="metricconverter">
              <w:smartTagPr>
                <w:attr w:name="ProductID" w:val="15 м"/>
              </w:smartTagPr>
              <w:r w:rsidRPr="00157464">
                <w:rPr>
                  <w:color w:val="000000"/>
                </w:rPr>
                <w:t>15 м</w:t>
              </w:r>
            </w:smartTag>
            <w:r w:rsidRPr="00157464">
              <w:rPr>
                <w:color w:val="000000"/>
              </w:rPr>
              <w:t>. Покрытие: асфальтобетон, щебеночное, гравийное, обработка вяжущими, бордюрный камень.</w:t>
            </w:r>
          </w:p>
        </w:tc>
      </w:tr>
      <w:tr w:rsidR="009B657C" w:rsidRPr="00157464">
        <w:tc>
          <w:tcPr>
            <w:tcW w:w="9540" w:type="dxa"/>
            <w:gridSpan w:val="4"/>
            <w:tcBorders>
              <w:top w:val="single" w:sz="4" w:space="0" w:color="auto"/>
              <w:bottom w:val="single" w:sz="4" w:space="0" w:color="auto"/>
            </w:tcBorders>
          </w:tcPr>
          <w:p w:rsidR="009B657C" w:rsidRPr="00157464" w:rsidRDefault="009B657C" w:rsidP="00556807">
            <w:pPr>
              <w:pStyle w:val="af2"/>
              <w:rPr>
                <w:color w:val="000000"/>
              </w:rPr>
            </w:pPr>
            <w:r w:rsidRPr="00157464">
              <w:rPr>
                <w:rStyle w:val="af"/>
                <w:bCs/>
                <w:color w:val="000000"/>
              </w:rPr>
              <w:t>Примечания:</w:t>
            </w:r>
            <w:r w:rsidRPr="00157464">
              <w:rPr>
                <w:color w:val="000000"/>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157464">
                <w:rPr>
                  <w:color w:val="000000"/>
                </w:rPr>
                <w:t>6 м</w:t>
              </w:r>
            </w:smartTag>
            <w:r w:rsidRPr="00157464">
              <w:rPr>
                <w:color w:val="000000"/>
              </w:rPr>
              <w:t>.</w:t>
            </w:r>
          </w:p>
          <w:p w:rsidR="009B657C" w:rsidRPr="00157464" w:rsidRDefault="009B657C" w:rsidP="00556807">
            <w:pPr>
              <w:pStyle w:val="af2"/>
              <w:rPr>
                <w:color w:val="000000"/>
              </w:rPr>
            </w:pPr>
            <w:bookmarkStart w:id="607" w:name="sub_6666"/>
            <w:r w:rsidRPr="00157464">
              <w:rPr>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607"/>
          </w:p>
          <w:p w:rsidR="009B657C" w:rsidRPr="00157464" w:rsidRDefault="009B657C" w:rsidP="00556807">
            <w:pPr>
              <w:pStyle w:val="af2"/>
              <w:rPr>
                <w:color w:val="000000"/>
              </w:rPr>
            </w:pPr>
            <w:r w:rsidRPr="00157464">
              <w:rPr>
                <w:color w:val="00000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157464">
                <w:rPr>
                  <w:color w:val="000000"/>
                </w:rPr>
                <w:t>100 га</w:t>
              </w:r>
            </w:smartTag>
            <w:r w:rsidRPr="00157464">
              <w:rPr>
                <w:color w:val="000000"/>
              </w:rPr>
              <w:t>.</w:t>
            </w:r>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bookmarkStart w:id="608" w:name="sub_5020"/>
      <w:r w:rsidRPr="00157464">
        <w:rPr>
          <w:color w:val="000000"/>
          <w:sz w:val="24"/>
          <w:szCs w:val="24"/>
        </w:rPr>
        <w:t>Таблица 2. Организация площадок городского парка</w:t>
      </w:r>
    </w:p>
    <w:bookmarkEnd w:id="608"/>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2"/>
        <w:gridCol w:w="2354"/>
        <w:gridCol w:w="2474"/>
        <w:gridCol w:w="1786"/>
        <w:gridCol w:w="944"/>
      </w:tblGrid>
      <w:tr w:rsidR="009B657C" w:rsidRPr="00157464">
        <w:tc>
          <w:tcPr>
            <w:tcW w:w="9540" w:type="dxa"/>
            <w:gridSpan w:val="5"/>
            <w:tcBorders>
              <w:top w:val="nil"/>
              <w:left w:val="nil"/>
              <w:bottom w:val="single" w:sz="4" w:space="0" w:color="auto"/>
              <w:right w:val="nil"/>
            </w:tcBorders>
          </w:tcPr>
          <w:p w:rsidR="009B657C" w:rsidRPr="00157464" w:rsidRDefault="009B657C" w:rsidP="00556807">
            <w:pPr>
              <w:pStyle w:val="af2"/>
              <w:jc w:val="right"/>
              <w:rPr>
                <w:color w:val="000000"/>
              </w:rPr>
            </w:pPr>
            <w:r w:rsidRPr="00157464">
              <w:rPr>
                <w:color w:val="000000"/>
              </w:rPr>
              <w:t>В кв. метрах</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Парковые площади и площадки</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Назначение</w:t>
            </w:r>
          </w:p>
        </w:tc>
        <w:tc>
          <w:tcPr>
            <w:tcW w:w="247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Элементы благоустройства</w:t>
            </w:r>
          </w:p>
        </w:tc>
        <w:tc>
          <w:tcPr>
            <w:tcW w:w="178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Размеры</w:t>
            </w:r>
          </w:p>
        </w:tc>
        <w:tc>
          <w:tcPr>
            <w:tcW w:w="944"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Мин. норма на посетителя</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Основные площадки</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Центры парковой планировки, размещаются на пересечении аллей, у входной части парка, перед сооружениями</w:t>
            </w:r>
          </w:p>
        </w:tc>
        <w:tc>
          <w:tcPr>
            <w:tcW w:w="247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78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С учетом пропускной способности отходящих от входа аллей</w:t>
            </w:r>
          </w:p>
        </w:tc>
        <w:tc>
          <w:tcPr>
            <w:tcW w:w="944"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1,5</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Площади массовых мероприятий</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47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Осветительное оборудование (фонари, прожекторы). Посадки - по периметру. Покрытие: газонное, твердое (плитка), комбинированное.</w:t>
            </w:r>
          </w:p>
        </w:tc>
        <w:tc>
          <w:tcPr>
            <w:tcW w:w="178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1200-5000</w:t>
            </w:r>
          </w:p>
        </w:tc>
        <w:tc>
          <w:tcPr>
            <w:tcW w:w="944"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1,0-2,5</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Площадки отдыха, лужайки</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 различных частях парка.</w:t>
            </w:r>
          </w:p>
          <w:p w:rsidR="009B657C" w:rsidRPr="00157464" w:rsidRDefault="009B657C" w:rsidP="00556807">
            <w:pPr>
              <w:pStyle w:val="af3"/>
              <w:rPr>
                <w:color w:val="000000"/>
              </w:rPr>
            </w:pPr>
            <w:r w:rsidRPr="00157464">
              <w:rPr>
                <w:color w:val="000000"/>
              </w:rPr>
              <w:t>Виды площадок:</w:t>
            </w:r>
          </w:p>
          <w:p w:rsidR="009B657C" w:rsidRPr="00157464" w:rsidRDefault="009B657C" w:rsidP="00556807">
            <w:pPr>
              <w:pStyle w:val="af3"/>
              <w:rPr>
                <w:color w:val="000000"/>
              </w:rPr>
            </w:pPr>
            <w:r w:rsidRPr="00157464">
              <w:rPr>
                <w:color w:val="000000"/>
              </w:rPr>
              <w:t>- регулярной планировки с регулярным озеленением;</w:t>
            </w:r>
          </w:p>
          <w:p w:rsidR="009B657C" w:rsidRPr="00157464" w:rsidRDefault="009B657C" w:rsidP="00556807">
            <w:pPr>
              <w:pStyle w:val="af3"/>
              <w:rPr>
                <w:color w:val="000000"/>
              </w:rPr>
            </w:pPr>
            <w:r w:rsidRPr="00157464">
              <w:rPr>
                <w:color w:val="000000"/>
              </w:rPr>
              <w:t>- регулярн. планировки с обрамлением свободными группами растений;</w:t>
            </w:r>
          </w:p>
          <w:p w:rsidR="009B657C" w:rsidRPr="00157464" w:rsidRDefault="009B657C" w:rsidP="00556807">
            <w:pPr>
              <w:pStyle w:val="af3"/>
              <w:rPr>
                <w:color w:val="000000"/>
              </w:rPr>
            </w:pPr>
            <w:r w:rsidRPr="00157464">
              <w:rPr>
                <w:color w:val="000000"/>
              </w:rPr>
              <w:t>- свободной планировки с обрамлением свободными группами растений</w:t>
            </w:r>
          </w:p>
        </w:tc>
        <w:tc>
          <w:tcPr>
            <w:tcW w:w="247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Везде: освещение, беседки, перголы, трельяжи, скамьи, урны</w:t>
            </w:r>
          </w:p>
          <w:p w:rsidR="009B657C" w:rsidRPr="00157464" w:rsidRDefault="009B657C" w:rsidP="00556807">
            <w:pPr>
              <w:pStyle w:val="af3"/>
              <w:rPr>
                <w:color w:val="000000"/>
              </w:rPr>
            </w:pPr>
            <w:r w:rsidRPr="00157464">
              <w:rPr>
                <w:color w:val="000000"/>
              </w:rPr>
              <w:t>Декоративное оформление в центре (цветник, фонтан, скульптура, вазон). Покрытие: мощение плиткой, бортовой камень, бордюры из цветов и трав.</w:t>
            </w:r>
          </w:p>
          <w:p w:rsidR="009B657C" w:rsidRPr="00157464" w:rsidRDefault="009B657C" w:rsidP="00556807">
            <w:pPr>
              <w:pStyle w:val="af3"/>
              <w:rPr>
                <w:color w:val="000000"/>
              </w:rPr>
            </w:pPr>
            <w:r w:rsidRPr="00157464">
              <w:rPr>
                <w:color w:val="000000"/>
              </w:rPr>
              <w:t>На площадках-лужайках - газон</w:t>
            </w:r>
          </w:p>
        </w:tc>
        <w:tc>
          <w:tcPr>
            <w:tcW w:w="178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20-200</w:t>
            </w:r>
          </w:p>
        </w:tc>
        <w:tc>
          <w:tcPr>
            <w:tcW w:w="944"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5-20</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Танцевальные площадки, сооружения</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Размещаются рядом с главными или второстепенными аллеями</w:t>
            </w:r>
          </w:p>
        </w:tc>
        <w:tc>
          <w:tcPr>
            <w:tcW w:w="247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Освещение, ограждение, скамьи, урны.</w:t>
            </w:r>
          </w:p>
          <w:p w:rsidR="009B657C" w:rsidRPr="00157464" w:rsidRDefault="009B657C" w:rsidP="00556807">
            <w:pPr>
              <w:pStyle w:val="af3"/>
              <w:rPr>
                <w:color w:val="000000"/>
              </w:rPr>
            </w:pPr>
            <w:r w:rsidRPr="00157464">
              <w:rPr>
                <w:color w:val="000000"/>
              </w:rPr>
              <w:t>Покрытие: специальное.</w:t>
            </w:r>
          </w:p>
        </w:tc>
        <w:tc>
          <w:tcPr>
            <w:tcW w:w="178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150-500</w:t>
            </w:r>
          </w:p>
        </w:tc>
        <w:tc>
          <w:tcPr>
            <w:tcW w:w="944"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2,0</w:t>
            </w:r>
          </w:p>
        </w:tc>
      </w:tr>
      <w:tr w:rsidR="009B657C" w:rsidRPr="00157464">
        <w:tc>
          <w:tcPr>
            <w:tcW w:w="1982" w:type="dxa"/>
            <w:tcBorders>
              <w:top w:val="single" w:sz="4" w:space="0" w:color="auto"/>
              <w:bottom w:val="nil"/>
              <w:right w:val="single" w:sz="4" w:space="0" w:color="auto"/>
            </w:tcBorders>
          </w:tcPr>
          <w:p w:rsidR="009B657C" w:rsidRPr="00157464" w:rsidRDefault="009B657C" w:rsidP="00556807">
            <w:pPr>
              <w:pStyle w:val="af3"/>
              <w:rPr>
                <w:color w:val="000000"/>
              </w:rPr>
            </w:pPr>
            <w:r w:rsidRPr="00157464">
              <w:rPr>
                <w:color w:val="000000"/>
              </w:rPr>
              <w:t>Игровые площадки для детей:</w:t>
            </w:r>
          </w:p>
        </w:tc>
        <w:tc>
          <w:tcPr>
            <w:tcW w:w="2354" w:type="dxa"/>
            <w:vMerge w:val="restart"/>
            <w:tcBorders>
              <w:top w:val="single" w:sz="4" w:space="0" w:color="auto"/>
              <w:left w:val="single" w:sz="4" w:space="0" w:color="auto"/>
              <w:bottom w:val="nil"/>
              <w:right w:val="single" w:sz="4" w:space="0" w:color="auto"/>
            </w:tcBorders>
          </w:tcPr>
          <w:p w:rsidR="009B657C" w:rsidRPr="00157464" w:rsidRDefault="009B657C" w:rsidP="00556807">
            <w:pPr>
              <w:pStyle w:val="af3"/>
              <w:rPr>
                <w:color w:val="000000"/>
              </w:rPr>
            </w:pPr>
            <w:r w:rsidRPr="00157464">
              <w:rPr>
                <w:color w:val="000000"/>
              </w:rPr>
              <w:t>Малоподвижные индивидуальные, подвижные коллективные игры. Размещение вдоль второстепенных аллей</w:t>
            </w:r>
          </w:p>
        </w:tc>
        <w:tc>
          <w:tcPr>
            <w:tcW w:w="2474" w:type="dxa"/>
            <w:tcBorders>
              <w:top w:val="single" w:sz="4" w:space="0" w:color="auto"/>
              <w:left w:val="single" w:sz="4" w:space="0" w:color="auto"/>
              <w:bottom w:val="nil"/>
              <w:right w:val="single" w:sz="4" w:space="0" w:color="auto"/>
            </w:tcBorders>
          </w:tcPr>
          <w:p w:rsidR="009B657C" w:rsidRPr="00157464" w:rsidRDefault="009B657C" w:rsidP="00556807">
            <w:pPr>
              <w:pStyle w:val="af3"/>
              <w:rPr>
                <w:color w:val="000000"/>
              </w:rPr>
            </w:pPr>
            <w:r w:rsidRPr="00157464">
              <w:rPr>
                <w:color w:val="000000"/>
              </w:rPr>
              <w:t>Игровое, физкультурно-оздоровительное оборудование, освещение, скамьи, урны.</w:t>
            </w:r>
          </w:p>
        </w:tc>
        <w:tc>
          <w:tcPr>
            <w:tcW w:w="1786" w:type="dxa"/>
            <w:tcBorders>
              <w:top w:val="single" w:sz="4" w:space="0" w:color="auto"/>
              <w:left w:val="single" w:sz="4" w:space="0" w:color="auto"/>
              <w:bottom w:val="nil"/>
              <w:right w:val="single" w:sz="4" w:space="0" w:color="auto"/>
            </w:tcBorders>
          </w:tcPr>
          <w:p w:rsidR="009B657C" w:rsidRPr="00157464" w:rsidRDefault="009B657C" w:rsidP="00556807">
            <w:pPr>
              <w:pStyle w:val="af2"/>
              <w:rPr>
                <w:color w:val="000000"/>
              </w:rPr>
            </w:pPr>
          </w:p>
        </w:tc>
        <w:tc>
          <w:tcPr>
            <w:tcW w:w="944" w:type="dxa"/>
            <w:tcBorders>
              <w:top w:val="single" w:sz="4" w:space="0" w:color="auto"/>
              <w:left w:val="single" w:sz="4" w:space="0" w:color="auto"/>
              <w:bottom w:val="nil"/>
            </w:tcBorders>
          </w:tcPr>
          <w:p w:rsidR="009B657C" w:rsidRPr="00157464" w:rsidRDefault="009B657C" w:rsidP="00556807">
            <w:pPr>
              <w:pStyle w:val="af2"/>
              <w:rPr>
                <w:color w:val="000000"/>
              </w:rPr>
            </w:pPr>
          </w:p>
        </w:tc>
      </w:tr>
      <w:tr w:rsidR="009B657C" w:rsidRPr="00157464">
        <w:tc>
          <w:tcPr>
            <w:tcW w:w="1982" w:type="dxa"/>
            <w:tcBorders>
              <w:top w:val="nil"/>
              <w:bottom w:val="nil"/>
              <w:right w:val="single" w:sz="4" w:space="0" w:color="auto"/>
            </w:tcBorders>
          </w:tcPr>
          <w:p w:rsidR="009B657C" w:rsidRPr="00157464" w:rsidRDefault="009B657C" w:rsidP="00556807">
            <w:pPr>
              <w:pStyle w:val="af3"/>
              <w:rPr>
                <w:color w:val="000000"/>
              </w:rPr>
            </w:pPr>
            <w:r w:rsidRPr="00157464">
              <w:rPr>
                <w:color w:val="000000"/>
              </w:rPr>
              <w:t>- до 3 лет</w:t>
            </w:r>
          </w:p>
        </w:tc>
        <w:tc>
          <w:tcPr>
            <w:tcW w:w="2354" w:type="dxa"/>
            <w:vMerge/>
            <w:tcBorders>
              <w:top w:val="nil"/>
              <w:left w:val="single" w:sz="4" w:space="0" w:color="auto"/>
              <w:bottom w:val="nil"/>
              <w:right w:val="single" w:sz="4" w:space="0" w:color="auto"/>
            </w:tcBorders>
          </w:tcPr>
          <w:p w:rsidR="009B657C" w:rsidRPr="00157464" w:rsidRDefault="009B657C" w:rsidP="00556807">
            <w:pPr>
              <w:pStyle w:val="af2"/>
              <w:rPr>
                <w:color w:val="000000"/>
              </w:rPr>
            </w:pPr>
          </w:p>
        </w:tc>
        <w:tc>
          <w:tcPr>
            <w:tcW w:w="2474" w:type="dxa"/>
            <w:tcBorders>
              <w:top w:val="nil"/>
              <w:left w:val="single" w:sz="4" w:space="0" w:color="auto"/>
              <w:bottom w:val="nil"/>
              <w:right w:val="single" w:sz="4" w:space="0" w:color="auto"/>
            </w:tcBorders>
          </w:tcPr>
          <w:p w:rsidR="009B657C" w:rsidRPr="00157464" w:rsidRDefault="009B657C" w:rsidP="00556807">
            <w:pPr>
              <w:pStyle w:val="af3"/>
              <w:rPr>
                <w:color w:val="000000"/>
              </w:rPr>
            </w:pPr>
            <w:r w:rsidRPr="00157464">
              <w:rPr>
                <w:color w:val="000000"/>
              </w:rPr>
              <w:t>Покрытие: песчаное, грунтовое улучшенное, газон.</w:t>
            </w:r>
          </w:p>
        </w:tc>
        <w:tc>
          <w:tcPr>
            <w:tcW w:w="1786" w:type="dxa"/>
            <w:tcBorders>
              <w:top w:val="nil"/>
              <w:left w:val="single" w:sz="4" w:space="0" w:color="auto"/>
              <w:bottom w:val="nil"/>
              <w:right w:val="single" w:sz="4" w:space="0" w:color="auto"/>
            </w:tcBorders>
          </w:tcPr>
          <w:p w:rsidR="009B657C" w:rsidRPr="00157464" w:rsidRDefault="009B657C" w:rsidP="00556807">
            <w:pPr>
              <w:pStyle w:val="af2"/>
              <w:jc w:val="center"/>
              <w:rPr>
                <w:color w:val="000000"/>
              </w:rPr>
            </w:pPr>
            <w:r w:rsidRPr="00157464">
              <w:rPr>
                <w:color w:val="000000"/>
              </w:rPr>
              <w:t>10-100</w:t>
            </w:r>
          </w:p>
        </w:tc>
        <w:tc>
          <w:tcPr>
            <w:tcW w:w="944" w:type="dxa"/>
            <w:tcBorders>
              <w:top w:val="nil"/>
              <w:left w:val="single" w:sz="4" w:space="0" w:color="auto"/>
              <w:bottom w:val="nil"/>
            </w:tcBorders>
          </w:tcPr>
          <w:p w:rsidR="009B657C" w:rsidRPr="00157464" w:rsidRDefault="009B657C" w:rsidP="00556807">
            <w:pPr>
              <w:pStyle w:val="af2"/>
              <w:jc w:val="center"/>
              <w:rPr>
                <w:color w:val="000000"/>
              </w:rPr>
            </w:pPr>
            <w:r w:rsidRPr="00157464">
              <w:rPr>
                <w:color w:val="000000"/>
              </w:rPr>
              <w:t>3,0</w:t>
            </w:r>
          </w:p>
        </w:tc>
      </w:tr>
      <w:tr w:rsidR="009B657C" w:rsidRPr="00157464">
        <w:tc>
          <w:tcPr>
            <w:tcW w:w="1982" w:type="dxa"/>
            <w:tcBorders>
              <w:top w:val="nil"/>
              <w:bottom w:val="nil"/>
              <w:right w:val="single" w:sz="4" w:space="0" w:color="auto"/>
            </w:tcBorders>
          </w:tcPr>
          <w:p w:rsidR="009B657C" w:rsidRPr="00157464" w:rsidRDefault="009B657C" w:rsidP="00556807">
            <w:pPr>
              <w:pStyle w:val="af3"/>
              <w:rPr>
                <w:color w:val="000000"/>
              </w:rPr>
            </w:pPr>
            <w:r w:rsidRPr="00157464">
              <w:rPr>
                <w:color w:val="000000"/>
              </w:rPr>
              <w:t>- 4-6 лет</w:t>
            </w:r>
          </w:p>
        </w:tc>
        <w:tc>
          <w:tcPr>
            <w:tcW w:w="2354" w:type="dxa"/>
            <w:vMerge/>
            <w:tcBorders>
              <w:top w:val="nil"/>
              <w:left w:val="single" w:sz="4" w:space="0" w:color="auto"/>
              <w:bottom w:val="nil"/>
              <w:right w:val="single" w:sz="4" w:space="0" w:color="auto"/>
            </w:tcBorders>
          </w:tcPr>
          <w:p w:rsidR="009B657C" w:rsidRPr="00157464" w:rsidRDefault="009B657C" w:rsidP="00556807">
            <w:pPr>
              <w:pStyle w:val="af2"/>
              <w:rPr>
                <w:color w:val="000000"/>
              </w:rPr>
            </w:pPr>
          </w:p>
        </w:tc>
        <w:tc>
          <w:tcPr>
            <w:tcW w:w="2474" w:type="dxa"/>
            <w:tcBorders>
              <w:top w:val="nil"/>
              <w:left w:val="single" w:sz="4" w:space="0" w:color="auto"/>
              <w:bottom w:val="nil"/>
              <w:right w:val="single" w:sz="4" w:space="0" w:color="auto"/>
            </w:tcBorders>
          </w:tcPr>
          <w:p w:rsidR="009B657C" w:rsidRPr="00157464" w:rsidRDefault="009B657C" w:rsidP="00556807">
            <w:pPr>
              <w:pStyle w:val="af2"/>
              <w:rPr>
                <w:color w:val="000000"/>
              </w:rPr>
            </w:pPr>
          </w:p>
        </w:tc>
        <w:tc>
          <w:tcPr>
            <w:tcW w:w="1786" w:type="dxa"/>
            <w:tcBorders>
              <w:top w:val="nil"/>
              <w:left w:val="single" w:sz="4" w:space="0" w:color="auto"/>
              <w:bottom w:val="nil"/>
              <w:right w:val="single" w:sz="4" w:space="0" w:color="auto"/>
            </w:tcBorders>
          </w:tcPr>
          <w:p w:rsidR="009B657C" w:rsidRPr="00157464" w:rsidRDefault="009B657C" w:rsidP="00556807">
            <w:pPr>
              <w:pStyle w:val="af2"/>
              <w:jc w:val="center"/>
              <w:rPr>
                <w:color w:val="000000"/>
              </w:rPr>
            </w:pPr>
            <w:r w:rsidRPr="00157464">
              <w:rPr>
                <w:color w:val="000000"/>
              </w:rPr>
              <w:t>120-300</w:t>
            </w:r>
          </w:p>
        </w:tc>
        <w:tc>
          <w:tcPr>
            <w:tcW w:w="944" w:type="dxa"/>
            <w:tcBorders>
              <w:top w:val="nil"/>
              <w:left w:val="single" w:sz="4" w:space="0" w:color="auto"/>
              <w:bottom w:val="nil"/>
            </w:tcBorders>
          </w:tcPr>
          <w:p w:rsidR="009B657C" w:rsidRPr="00157464" w:rsidRDefault="009B657C" w:rsidP="00556807">
            <w:pPr>
              <w:pStyle w:val="af2"/>
              <w:jc w:val="center"/>
              <w:rPr>
                <w:color w:val="000000"/>
              </w:rPr>
            </w:pPr>
            <w:r w:rsidRPr="00157464">
              <w:rPr>
                <w:color w:val="000000"/>
              </w:rPr>
              <w:t>5,0</w:t>
            </w:r>
          </w:p>
        </w:tc>
      </w:tr>
      <w:tr w:rsidR="009B657C" w:rsidRPr="00157464">
        <w:tc>
          <w:tcPr>
            <w:tcW w:w="1982" w:type="dxa"/>
            <w:tcBorders>
              <w:top w:val="nil"/>
              <w:bottom w:val="single" w:sz="4" w:space="0" w:color="auto"/>
              <w:right w:val="single" w:sz="4" w:space="0" w:color="auto"/>
            </w:tcBorders>
          </w:tcPr>
          <w:p w:rsidR="009B657C" w:rsidRPr="00157464" w:rsidRDefault="009B657C" w:rsidP="00556807">
            <w:pPr>
              <w:pStyle w:val="af3"/>
              <w:rPr>
                <w:color w:val="000000"/>
              </w:rPr>
            </w:pPr>
            <w:r w:rsidRPr="00157464">
              <w:rPr>
                <w:color w:val="000000"/>
              </w:rPr>
              <w:t>- 7-14 лет</w:t>
            </w:r>
          </w:p>
        </w:tc>
        <w:tc>
          <w:tcPr>
            <w:tcW w:w="2354" w:type="dxa"/>
            <w:vMerge/>
            <w:tcBorders>
              <w:top w:val="nil"/>
              <w:left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2474" w:type="dxa"/>
            <w:vMerge w:val="restart"/>
            <w:tcBorders>
              <w:top w:val="nil"/>
              <w:left w:val="single" w:sz="4" w:space="0" w:color="auto"/>
              <w:bottom w:val="nil"/>
              <w:right w:val="single" w:sz="4" w:space="0" w:color="auto"/>
            </w:tcBorders>
          </w:tcPr>
          <w:p w:rsidR="009B657C" w:rsidRPr="00157464" w:rsidRDefault="009B657C" w:rsidP="00556807">
            <w:pPr>
              <w:pStyle w:val="af2"/>
              <w:rPr>
                <w:color w:val="000000"/>
              </w:rPr>
            </w:pPr>
          </w:p>
        </w:tc>
        <w:tc>
          <w:tcPr>
            <w:tcW w:w="1786" w:type="dxa"/>
            <w:tcBorders>
              <w:top w:val="nil"/>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500-2000</w:t>
            </w:r>
          </w:p>
        </w:tc>
        <w:tc>
          <w:tcPr>
            <w:tcW w:w="944" w:type="dxa"/>
            <w:tcBorders>
              <w:top w:val="nil"/>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10,0</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Игровые комплексы для детей до 14 лет</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Подвижные коллективные игры</w:t>
            </w:r>
          </w:p>
        </w:tc>
        <w:tc>
          <w:tcPr>
            <w:tcW w:w="2474" w:type="dxa"/>
            <w:vMerge/>
            <w:tcBorders>
              <w:top w:val="nil"/>
              <w:left w:val="single" w:sz="4" w:space="0" w:color="auto"/>
              <w:bottom w:val="single" w:sz="4" w:space="0" w:color="auto"/>
              <w:right w:val="single" w:sz="4" w:space="0" w:color="auto"/>
            </w:tcBorders>
          </w:tcPr>
          <w:p w:rsidR="009B657C" w:rsidRPr="00157464" w:rsidRDefault="009B657C" w:rsidP="00556807">
            <w:pPr>
              <w:pStyle w:val="af2"/>
              <w:rPr>
                <w:color w:val="000000"/>
              </w:rPr>
            </w:pPr>
          </w:p>
        </w:tc>
        <w:tc>
          <w:tcPr>
            <w:tcW w:w="178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1200-1700</w:t>
            </w:r>
          </w:p>
        </w:tc>
        <w:tc>
          <w:tcPr>
            <w:tcW w:w="944"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15,0</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Спортивно-игровые для детей и</w:t>
            </w:r>
          </w:p>
          <w:p w:rsidR="009B657C" w:rsidRPr="00157464" w:rsidRDefault="009B657C" w:rsidP="00556807">
            <w:pPr>
              <w:pStyle w:val="af3"/>
              <w:rPr>
                <w:color w:val="000000"/>
              </w:rPr>
            </w:pPr>
            <w:r w:rsidRPr="00157464">
              <w:rPr>
                <w:color w:val="000000"/>
              </w:rPr>
              <w:t>подростков 10-17 лет, для взрослых</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Различные подвижные игры и развлечения, в т.ч. велодромы, скалодромы, минирампы, катание на роликовых коньках и пр.</w:t>
            </w:r>
          </w:p>
        </w:tc>
        <w:tc>
          <w:tcPr>
            <w:tcW w:w="247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Специальное оборудование и благоустройство, рассчитанное на конкретное спортивно-игровое использование</w:t>
            </w:r>
          </w:p>
        </w:tc>
        <w:tc>
          <w:tcPr>
            <w:tcW w:w="1786"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150-7000</w:t>
            </w:r>
          </w:p>
        </w:tc>
        <w:tc>
          <w:tcPr>
            <w:tcW w:w="944"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10,0</w:t>
            </w:r>
          </w:p>
        </w:tc>
      </w:tr>
      <w:tr w:rsidR="009B657C" w:rsidRPr="00157464">
        <w:tc>
          <w:tcPr>
            <w:tcW w:w="198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Предпарковые площади с автостоянкой</w:t>
            </w:r>
          </w:p>
        </w:tc>
        <w:tc>
          <w:tcPr>
            <w:tcW w:w="235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У входов в парк, у мест пересечения подъездов к парку с городским транспортом</w:t>
            </w:r>
          </w:p>
        </w:tc>
        <w:tc>
          <w:tcPr>
            <w:tcW w:w="2474"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Покрытие: асфальтобетонное, плиточное, плитки и соты, утопленные в газон - оборудованы бортовым камнем</w:t>
            </w:r>
          </w:p>
        </w:tc>
        <w:tc>
          <w:tcPr>
            <w:tcW w:w="2730" w:type="dxa"/>
            <w:gridSpan w:val="2"/>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Определяются транспортными требованиями и графиком движения транспорта</w:t>
            </w:r>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pStyle w:val="1"/>
        <w:spacing w:before="0" w:after="0"/>
        <w:rPr>
          <w:color w:val="000000"/>
          <w:sz w:val="24"/>
          <w:szCs w:val="24"/>
        </w:rPr>
      </w:pPr>
      <w:bookmarkStart w:id="609" w:name="sub_5030"/>
      <w:r w:rsidRPr="00157464">
        <w:rPr>
          <w:color w:val="000000"/>
          <w:sz w:val="24"/>
          <w:szCs w:val="24"/>
        </w:rPr>
        <w:t>Таблица 3. Площади и пропускная способность парковых сооружений и площадок</w:t>
      </w:r>
    </w:p>
    <w:bookmarkEnd w:id="609"/>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2"/>
        <w:gridCol w:w="2880"/>
        <w:gridCol w:w="2418"/>
      </w:tblGrid>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Пропускная способность одного места или объекта (человек в день)</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Норма площади в кв.м на одно место или один объект</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w:t>
            </w:r>
          </w:p>
        </w:tc>
      </w:tr>
      <w:tr w:rsidR="009B657C" w:rsidRPr="00157464">
        <w:tc>
          <w:tcPr>
            <w:tcW w:w="4242" w:type="dxa"/>
            <w:tcBorders>
              <w:top w:val="single" w:sz="4" w:space="0" w:color="auto"/>
              <w:bottom w:val="nil"/>
              <w:right w:val="single" w:sz="4" w:space="0" w:color="auto"/>
            </w:tcBorders>
          </w:tcPr>
          <w:p w:rsidR="009B657C" w:rsidRPr="00157464" w:rsidRDefault="009B657C" w:rsidP="00556807">
            <w:pPr>
              <w:pStyle w:val="af3"/>
              <w:rPr>
                <w:color w:val="000000"/>
              </w:rPr>
            </w:pPr>
            <w:r w:rsidRPr="00157464">
              <w:rPr>
                <w:color w:val="000000"/>
              </w:rPr>
              <w:t>Аттракцион крупный</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nil"/>
              <w:right w:val="single" w:sz="4" w:space="0" w:color="auto"/>
            </w:tcBorders>
          </w:tcPr>
          <w:p w:rsidR="009B657C" w:rsidRPr="00157464" w:rsidRDefault="009B657C" w:rsidP="00556807">
            <w:pPr>
              <w:pStyle w:val="af2"/>
              <w:jc w:val="center"/>
              <w:rPr>
                <w:color w:val="000000"/>
              </w:rPr>
            </w:pPr>
            <w:r w:rsidRPr="00157464">
              <w:rPr>
                <w:color w:val="000000"/>
              </w:rPr>
              <w:t>250</w:t>
            </w:r>
          </w:p>
        </w:tc>
        <w:tc>
          <w:tcPr>
            <w:tcW w:w="2418" w:type="dxa"/>
            <w:tcBorders>
              <w:top w:val="single" w:sz="4" w:space="0" w:color="auto"/>
              <w:left w:val="single" w:sz="4" w:space="0" w:color="auto"/>
              <w:bottom w:val="nil"/>
            </w:tcBorders>
          </w:tcPr>
          <w:p w:rsidR="009B657C" w:rsidRPr="00157464" w:rsidRDefault="009B657C" w:rsidP="00556807">
            <w:pPr>
              <w:pStyle w:val="af2"/>
              <w:jc w:val="center"/>
              <w:rPr>
                <w:color w:val="000000"/>
              </w:rPr>
            </w:pPr>
            <w:r w:rsidRPr="00157464">
              <w:rPr>
                <w:color w:val="000000"/>
              </w:rPr>
              <w:t>800</w:t>
            </w:r>
          </w:p>
        </w:tc>
      </w:tr>
      <w:tr w:rsidR="009B657C" w:rsidRPr="00157464">
        <w:tc>
          <w:tcPr>
            <w:tcW w:w="4242" w:type="dxa"/>
            <w:tcBorders>
              <w:top w:val="nil"/>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Малый</w:t>
            </w:r>
            <w:hyperlink w:anchor="sub_5533" w:history="1">
              <w:r w:rsidRPr="00157464">
                <w:rPr>
                  <w:rStyle w:val="af0"/>
                  <w:rFonts w:cs="Arial"/>
                  <w:color w:val="000000"/>
                </w:rPr>
                <w:t>*</w:t>
              </w:r>
            </w:hyperlink>
          </w:p>
        </w:tc>
        <w:tc>
          <w:tcPr>
            <w:tcW w:w="2880" w:type="dxa"/>
            <w:tcBorders>
              <w:top w:val="nil"/>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2418" w:type="dxa"/>
            <w:tcBorders>
              <w:top w:val="nil"/>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Бассейн для плавания: открытый</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50x5</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25x10</w:t>
            </w:r>
          </w:p>
          <w:p w:rsidR="009B657C" w:rsidRPr="00157464" w:rsidRDefault="009B657C" w:rsidP="00556807">
            <w:pPr>
              <w:pStyle w:val="af2"/>
              <w:jc w:val="center"/>
              <w:rPr>
                <w:color w:val="000000"/>
              </w:rPr>
            </w:pPr>
            <w:r w:rsidRPr="00157464">
              <w:rPr>
                <w:color w:val="000000"/>
              </w:rPr>
              <w:t>50x100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Игротека</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1,5</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1,2</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Летний цирк</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1,5</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0,5</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Кафе</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2,5</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6,0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60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Касса</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120,0 (в 1 час)</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Туалет</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20,0 (в 1 час)</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1,2</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Водно-лыжная станция</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4,0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1,5</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Стоянки для автомобилей</w:t>
            </w:r>
            <w:hyperlink w:anchor="sub_5544"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4,0 машины</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25,0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Стоянки для велосипедов</w:t>
            </w:r>
            <w:hyperlink w:anchor="sub_5544"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12,0 машины</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Детский автодром</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Каток</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100x4</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51x24</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Корт для тенниса (крытый)</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4x5</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30x18</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бадминтона</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4x5</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6,1x13,4</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баскетбола</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15x4</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26x14</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волейбола</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18x4</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19x9</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гимнастики</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30x5</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40x26</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городков</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10x5</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30x15</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6</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3</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5x4</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2,7x1,52</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Площадка для тенниса</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4x5</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40x20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Поле для футбола</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24x2</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90x45</w:t>
            </w:r>
          </w:p>
          <w:p w:rsidR="009B657C" w:rsidRPr="00157464" w:rsidRDefault="009B657C" w:rsidP="00556807">
            <w:pPr>
              <w:pStyle w:val="af2"/>
              <w:jc w:val="center"/>
              <w:rPr>
                <w:color w:val="000000"/>
              </w:rPr>
            </w:pPr>
            <w:r w:rsidRPr="00157464">
              <w:rPr>
                <w:color w:val="000000"/>
              </w:rPr>
              <w:t>96x94</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Поле для хоккея с шайбой</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20x2</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60x30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Спортивное ядро, стадион</w:t>
            </w:r>
            <w:hyperlink w:anchor="sub_5533" w:history="1">
              <w:r w:rsidRPr="00157464">
                <w:rPr>
                  <w:rStyle w:val="af0"/>
                  <w:rFonts w:cs="Arial"/>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20x2</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96x120</w:t>
            </w:r>
          </w:p>
        </w:tc>
      </w:tr>
      <w:tr w:rsidR="009B657C" w:rsidRPr="00157464">
        <w:tc>
          <w:tcPr>
            <w:tcW w:w="4242" w:type="dxa"/>
            <w:tcBorders>
              <w:top w:val="single" w:sz="4" w:space="0" w:color="auto"/>
              <w:bottom w:val="single" w:sz="4" w:space="0" w:color="auto"/>
              <w:right w:val="single" w:sz="4" w:space="0" w:color="auto"/>
            </w:tcBorders>
          </w:tcPr>
          <w:p w:rsidR="009B657C" w:rsidRPr="00157464" w:rsidRDefault="009B657C" w:rsidP="00556807">
            <w:pPr>
              <w:pStyle w:val="af3"/>
              <w:rPr>
                <w:color w:val="000000"/>
              </w:rPr>
            </w:pPr>
            <w:r w:rsidRPr="00157464">
              <w:rPr>
                <w:color w:val="000000"/>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5</w:t>
            </w:r>
          </w:p>
        </w:tc>
        <w:tc>
          <w:tcPr>
            <w:tcW w:w="2418"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0,4</w:t>
            </w:r>
          </w:p>
        </w:tc>
      </w:tr>
      <w:tr w:rsidR="009B657C" w:rsidRPr="00157464">
        <w:tc>
          <w:tcPr>
            <w:tcW w:w="9540" w:type="dxa"/>
            <w:gridSpan w:val="3"/>
            <w:tcBorders>
              <w:top w:val="single" w:sz="4" w:space="0" w:color="auto"/>
              <w:bottom w:val="single" w:sz="4" w:space="0" w:color="auto"/>
            </w:tcBorders>
          </w:tcPr>
          <w:p w:rsidR="009B657C" w:rsidRPr="00157464" w:rsidRDefault="009B657C" w:rsidP="00556807">
            <w:pPr>
              <w:pStyle w:val="af3"/>
              <w:rPr>
                <w:color w:val="000000"/>
              </w:rPr>
            </w:pPr>
            <w:bookmarkStart w:id="610" w:name="sub_5533"/>
            <w:r w:rsidRPr="00157464">
              <w:rPr>
                <w:color w:val="000000"/>
              </w:rPr>
              <w:t>* Норма площади дана на объект.</w:t>
            </w:r>
            <w:bookmarkEnd w:id="610"/>
          </w:p>
          <w:p w:rsidR="009B657C" w:rsidRPr="00157464" w:rsidRDefault="009B657C" w:rsidP="00556807">
            <w:pPr>
              <w:pStyle w:val="af3"/>
              <w:rPr>
                <w:color w:val="000000"/>
              </w:rPr>
            </w:pPr>
            <w:bookmarkStart w:id="611" w:name="sub_5544"/>
            <w:r w:rsidRPr="00157464">
              <w:rPr>
                <w:color w:val="000000"/>
              </w:rPr>
              <w:t>** Объект расположен за границами территории парка.</w:t>
            </w:r>
            <w:bookmarkEnd w:id="611"/>
          </w:p>
        </w:tc>
      </w:tr>
    </w:tbl>
    <w:p w:rsidR="009B657C" w:rsidRPr="00157464" w:rsidRDefault="009B657C" w:rsidP="009B657C">
      <w:pPr>
        <w:ind w:firstLine="720"/>
        <w:jc w:val="both"/>
        <w:rPr>
          <w:rFonts w:ascii="Arial" w:hAnsi="Arial" w:cs="Arial"/>
          <w:color w:val="000000"/>
          <w:sz w:val="24"/>
          <w:szCs w:val="24"/>
        </w:rPr>
      </w:pPr>
    </w:p>
    <w:p w:rsidR="009B657C" w:rsidRPr="00157464" w:rsidRDefault="009B657C" w:rsidP="009B657C">
      <w:pPr>
        <w:ind w:firstLine="698"/>
        <w:jc w:val="right"/>
        <w:rPr>
          <w:rStyle w:val="af"/>
          <w:rFonts w:ascii="Arial" w:hAnsi="Arial" w:cs="Arial"/>
          <w:bCs/>
          <w:color w:val="000000"/>
          <w:sz w:val="24"/>
          <w:szCs w:val="24"/>
        </w:rPr>
      </w:pPr>
      <w:bookmarkStart w:id="612" w:name="sub_6000"/>
    </w:p>
    <w:p w:rsidR="009B657C" w:rsidRPr="00157464" w:rsidRDefault="009B657C" w:rsidP="009B657C">
      <w:pPr>
        <w:ind w:firstLine="698"/>
        <w:jc w:val="right"/>
        <w:rPr>
          <w:rStyle w:val="af"/>
          <w:rFonts w:ascii="Arial" w:hAnsi="Arial" w:cs="Arial"/>
          <w:bCs/>
          <w:color w:val="000000"/>
          <w:sz w:val="24"/>
          <w:szCs w:val="24"/>
        </w:rPr>
      </w:pPr>
    </w:p>
    <w:bookmarkEnd w:id="612"/>
    <w:p w:rsidR="00556807" w:rsidRPr="0054285C" w:rsidRDefault="00556807" w:rsidP="00556807">
      <w:pPr>
        <w:pStyle w:val="ConsPlusNormal"/>
        <w:tabs>
          <w:tab w:val="left" w:pos="9637"/>
        </w:tabs>
        <w:ind w:left="4140" w:right="-83"/>
        <w:rPr>
          <w:rFonts w:ascii="Arial" w:hAnsi="Arial" w:cs="Arial"/>
          <w:b/>
          <w:sz w:val="32"/>
          <w:szCs w:val="32"/>
        </w:rPr>
      </w:pPr>
      <w:r w:rsidRPr="0054285C">
        <w:rPr>
          <w:rFonts w:ascii="Arial" w:hAnsi="Arial" w:cs="Arial"/>
          <w:b/>
          <w:sz w:val="32"/>
          <w:szCs w:val="32"/>
        </w:rPr>
        <w:t>Приложение</w:t>
      </w:r>
      <w:r>
        <w:rPr>
          <w:rStyle w:val="af"/>
          <w:rFonts w:ascii="Arial" w:hAnsi="Arial" w:cs="Arial"/>
          <w:bCs/>
          <w:color w:val="000000"/>
          <w:sz w:val="32"/>
          <w:szCs w:val="32"/>
        </w:rPr>
        <w:t xml:space="preserve"> № 6                                   </w:t>
      </w:r>
      <w:r w:rsidRPr="00AB0E31">
        <w:rPr>
          <w:rStyle w:val="af"/>
          <w:rFonts w:ascii="Arial" w:hAnsi="Arial" w:cs="Arial"/>
          <w:bCs/>
          <w:color w:val="000000"/>
          <w:sz w:val="32"/>
          <w:szCs w:val="32"/>
        </w:rPr>
        <w:t>к нормам и правилам благоустройства</w:t>
      </w:r>
    </w:p>
    <w:p w:rsidR="00556807" w:rsidRPr="00AB0E31" w:rsidRDefault="00556807" w:rsidP="00556807">
      <w:pPr>
        <w:ind w:firstLine="698"/>
        <w:jc w:val="center"/>
        <w:rPr>
          <w:rFonts w:ascii="Arial" w:hAnsi="Arial" w:cs="Arial"/>
          <w:b/>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и содержания территории</w:t>
      </w:r>
    </w:p>
    <w:p w:rsidR="00556807" w:rsidRPr="00AB0E31" w:rsidRDefault="00556807" w:rsidP="00556807">
      <w:pPr>
        <w:ind w:firstLine="698"/>
        <w:jc w:val="center"/>
        <w:rPr>
          <w:rStyle w:val="af"/>
          <w:rFonts w:ascii="Arial" w:hAnsi="Arial" w:cs="Arial"/>
          <w:bCs/>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муниципального образования</w:t>
      </w:r>
    </w:p>
    <w:p w:rsidR="00556807" w:rsidRPr="00AB0E31" w:rsidRDefault="00556807" w:rsidP="00556807">
      <w:pPr>
        <w:ind w:firstLine="698"/>
        <w:jc w:val="center"/>
        <w:rPr>
          <w:rFonts w:ascii="Arial" w:hAnsi="Arial" w:cs="Arial"/>
          <w:color w:val="000000"/>
          <w:sz w:val="32"/>
          <w:szCs w:val="32"/>
        </w:rPr>
      </w:pPr>
      <w:r>
        <w:rPr>
          <w:rStyle w:val="af"/>
          <w:rFonts w:ascii="Arial" w:hAnsi="Arial" w:cs="Arial"/>
          <w:bCs/>
          <w:color w:val="000000"/>
          <w:sz w:val="32"/>
          <w:szCs w:val="32"/>
        </w:rPr>
        <w:t xml:space="preserve">                          </w:t>
      </w:r>
      <w:r w:rsidRPr="00AB0E31">
        <w:rPr>
          <w:rStyle w:val="af"/>
          <w:rFonts w:ascii="Arial" w:hAnsi="Arial" w:cs="Arial"/>
          <w:bCs/>
          <w:color w:val="000000"/>
          <w:sz w:val="32"/>
          <w:szCs w:val="32"/>
        </w:rPr>
        <w:t>МО Ясногорский сельсовет</w:t>
      </w:r>
    </w:p>
    <w:p w:rsidR="009B657C" w:rsidRPr="00774668" w:rsidRDefault="009B657C" w:rsidP="009B657C">
      <w:pPr>
        <w:ind w:firstLine="720"/>
        <w:jc w:val="both"/>
        <w:rPr>
          <w:color w:val="000000"/>
        </w:rPr>
      </w:pPr>
    </w:p>
    <w:p w:rsidR="009B657C" w:rsidRPr="00157464" w:rsidRDefault="009B657C" w:rsidP="00556807">
      <w:pPr>
        <w:pStyle w:val="1"/>
        <w:spacing w:before="0" w:after="0"/>
        <w:jc w:val="center"/>
        <w:rPr>
          <w:color w:val="000000"/>
          <w:sz w:val="24"/>
          <w:szCs w:val="24"/>
        </w:rPr>
      </w:pPr>
      <w:r w:rsidRPr="00157464">
        <w:rPr>
          <w:color w:val="000000"/>
          <w:sz w:val="24"/>
          <w:szCs w:val="24"/>
        </w:rPr>
        <w:t>Приемы благоустройства на территориях производственного назначения</w:t>
      </w:r>
    </w:p>
    <w:p w:rsidR="009B657C" w:rsidRPr="00157464" w:rsidRDefault="009B657C" w:rsidP="00556807">
      <w:pPr>
        <w:pStyle w:val="af1"/>
        <w:jc w:val="center"/>
        <w:rPr>
          <w:b/>
        </w:rPr>
      </w:pPr>
      <w:bookmarkStart w:id="613" w:name="sub_610"/>
      <w:r w:rsidRPr="00157464">
        <w:rPr>
          <w:b/>
        </w:rPr>
        <w:t>Благоустройство производственных объектов различных отраслей</w:t>
      </w:r>
    </w:p>
    <w:bookmarkEnd w:id="613"/>
    <w:p w:rsidR="009B657C" w:rsidRPr="00157464" w:rsidRDefault="009B657C" w:rsidP="009B657C">
      <w:pPr>
        <w:ind w:firstLine="720"/>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8"/>
        <w:gridCol w:w="2902"/>
        <w:gridCol w:w="4759"/>
      </w:tblGrid>
      <w:tr w:rsidR="009B657C" w:rsidRPr="00157464">
        <w:tc>
          <w:tcPr>
            <w:tcW w:w="1958" w:type="dxa"/>
            <w:tcBorders>
              <w:top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jc w:val="center"/>
              <w:rPr>
                <w:color w:val="000000"/>
              </w:rPr>
            </w:pPr>
            <w:r w:rsidRPr="00157464">
              <w:rPr>
                <w:color w:val="000000"/>
              </w:rPr>
              <w:t>Мероприятия защиты окружающей среды</w:t>
            </w:r>
          </w:p>
        </w:tc>
        <w:tc>
          <w:tcPr>
            <w:tcW w:w="4759" w:type="dxa"/>
            <w:tcBorders>
              <w:top w:val="single" w:sz="4" w:space="0" w:color="auto"/>
              <w:left w:val="single" w:sz="4" w:space="0" w:color="auto"/>
              <w:bottom w:val="single" w:sz="4" w:space="0" w:color="auto"/>
            </w:tcBorders>
          </w:tcPr>
          <w:p w:rsidR="009B657C" w:rsidRPr="00157464" w:rsidRDefault="009B657C" w:rsidP="00556807">
            <w:pPr>
              <w:pStyle w:val="af2"/>
              <w:jc w:val="center"/>
              <w:rPr>
                <w:color w:val="000000"/>
              </w:rPr>
            </w:pPr>
            <w:r w:rsidRPr="00157464">
              <w:rPr>
                <w:color w:val="000000"/>
              </w:rPr>
              <w:t>Рекомендуемые приемы благоустройства</w:t>
            </w:r>
          </w:p>
        </w:tc>
      </w:tr>
      <w:tr w:rsidR="009B657C" w:rsidRPr="00157464">
        <w:tc>
          <w:tcPr>
            <w:tcW w:w="1958"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Приборостроительная и радиоэлектронная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Изоляция цехов от подсобных, складских зон и улиц;</w:t>
            </w:r>
          </w:p>
          <w:p w:rsidR="009B657C" w:rsidRPr="00157464" w:rsidRDefault="009B657C" w:rsidP="00556807">
            <w:pPr>
              <w:pStyle w:val="af2"/>
              <w:rPr>
                <w:color w:val="000000"/>
              </w:rPr>
            </w:pPr>
            <w:r w:rsidRPr="00157464">
              <w:rPr>
                <w:color w:val="000000"/>
              </w:rPr>
              <w:t>Защита территории от пыли и других вредностей, а также от перегрева солнцем.</w:t>
            </w:r>
          </w:p>
        </w:tc>
        <w:tc>
          <w:tcPr>
            <w:tcW w:w="4759"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9B657C" w:rsidRPr="00157464" w:rsidRDefault="009B657C" w:rsidP="00556807">
            <w:pPr>
              <w:pStyle w:val="af2"/>
              <w:rPr>
                <w:color w:val="000000"/>
              </w:rPr>
            </w:pPr>
            <w:r w:rsidRPr="00157464">
              <w:rPr>
                <w:color w:val="000000"/>
              </w:rPr>
              <w:t>Плотные посадки защитных полос из массивов и групп.</w:t>
            </w:r>
          </w:p>
          <w:p w:rsidR="009B657C" w:rsidRPr="00157464" w:rsidRDefault="009B657C" w:rsidP="00556807">
            <w:pPr>
              <w:pStyle w:val="af2"/>
              <w:rPr>
                <w:color w:val="000000"/>
              </w:rPr>
            </w:pPr>
            <w:r w:rsidRPr="00157464">
              <w:rPr>
                <w:color w:val="000000"/>
              </w:rPr>
              <w:t>Рядовые посадки вдоль основных подходов.</w:t>
            </w:r>
          </w:p>
          <w:p w:rsidR="009B657C" w:rsidRPr="00157464" w:rsidRDefault="009B657C" w:rsidP="00556807">
            <w:pPr>
              <w:pStyle w:val="af2"/>
              <w:rPr>
                <w:color w:val="000000"/>
              </w:rPr>
            </w:pPr>
            <w:r w:rsidRPr="00157464">
              <w:rPr>
                <w:color w:val="000000"/>
              </w:rPr>
              <w:t>Недопустимы растения, засоряющие среду пыльцой, семенами, волосками, пухом.</w:t>
            </w:r>
          </w:p>
          <w:p w:rsidR="009B657C" w:rsidRPr="00157464" w:rsidRDefault="009B657C" w:rsidP="00556807">
            <w:pPr>
              <w:pStyle w:val="af2"/>
              <w:rPr>
                <w:color w:val="000000"/>
              </w:rPr>
            </w:pPr>
            <w:r w:rsidRPr="00157464">
              <w:rPr>
                <w:color w:val="000000"/>
              </w:rPr>
              <w:t>Рекомендуемые: фруктовые деревья, цветники, розарии.</w:t>
            </w:r>
          </w:p>
        </w:tc>
      </w:tr>
      <w:tr w:rsidR="009B657C" w:rsidRPr="00157464">
        <w:tc>
          <w:tcPr>
            <w:tcW w:w="1958"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Изоляция отделочных цехов; Создание комфортных условий отдыха и передвижения по территории;</w:t>
            </w:r>
          </w:p>
          <w:p w:rsidR="009B657C" w:rsidRPr="00157464" w:rsidRDefault="009B657C" w:rsidP="00556807">
            <w:pPr>
              <w:pStyle w:val="af2"/>
              <w:rPr>
                <w:color w:val="000000"/>
              </w:rPr>
            </w:pPr>
            <w:r w:rsidRPr="00157464">
              <w:rPr>
                <w:color w:val="000000"/>
              </w:rPr>
              <w:t>Шумозащита</w:t>
            </w:r>
          </w:p>
        </w:tc>
        <w:tc>
          <w:tcPr>
            <w:tcW w:w="4759"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Размещение площадок отдыха вне зоны влияния отделочных цехов.</w:t>
            </w:r>
          </w:p>
          <w:p w:rsidR="009B657C" w:rsidRPr="00157464" w:rsidRDefault="009B657C" w:rsidP="00556807">
            <w:pPr>
              <w:pStyle w:val="af2"/>
              <w:rPr>
                <w:color w:val="000000"/>
              </w:rPr>
            </w:pPr>
            <w:r w:rsidRPr="00157464">
              <w:rPr>
                <w:color w:val="000000"/>
              </w:rPr>
              <w:t>Озеленение вокруг отделочных цехов, обеспечивающее хорошую аэрацию.</w:t>
            </w:r>
          </w:p>
          <w:p w:rsidR="009B657C" w:rsidRPr="00157464" w:rsidRDefault="009B657C" w:rsidP="00556807">
            <w:pPr>
              <w:pStyle w:val="af2"/>
              <w:rPr>
                <w:color w:val="000000"/>
              </w:rPr>
            </w:pPr>
            <w:r w:rsidRPr="00157464">
              <w:rPr>
                <w:color w:val="000000"/>
              </w:rPr>
              <w:t>Широкое применение цветников, фонтанов, декоративной скульптуры, игровых устройств, средств информации. Шумозащита площадок отдыха.</w:t>
            </w:r>
          </w:p>
          <w:p w:rsidR="009B657C" w:rsidRPr="00157464" w:rsidRDefault="009B657C" w:rsidP="00556807">
            <w:pPr>
              <w:pStyle w:val="af2"/>
              <w:rPr>
                <w:color w:val="000000"/>
              </w:rPr>
            </w:pPr>
            <w:r w:rsidRPr="00157464">
              <w:rPr>
                <w:color w:val="000000"/>
              </w:rPr>
              <w:t>Сады на плоских крышах корпусов.</w:t>
            </w:r>
          </w:p>
          <w:p w:rsidR="009B657C" w:rsidRPr="00157464" w:rsidRDefault="009B657C" w:rsidP="00556807">
            <w:pPr>
              <w:pStyle w:val="af2"/>
              <w:rPr>
                <w:color w:val="000000"/>
              </w:rPr>
            </w:pPr>
            <w:r w:rsidRPr="00157464">
              <w:rPr>
                <w:color w:val="000000"/>
              </w:rPr>
              <w:t>Ограничений ассортимента нет: лиственные, хвойные, красивоцветущие кустарники, лианы и др.</w:t>
            </w:r>
          </w:p>
        </w:tc>
      </w:tr>
      <w:tr w:rsidR="009B657C" w:rsidRPr="00157464">
        <w:tc>
          <w:tcPr>
            <w:tcW w:w="1958"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Изоляция производственных цехов от инженерно-транспортных коммуникаций;</w:t>
            </w:r>
          </w:p>
          <w:p w:rsidR="009B657C" w:rsidRPr="00157464" w:rsidRDefault="009B657C" w:rsidP="00556807">
            <w:pPr>
              <w:pStyle w:val="af2"/>
              <w:rPr>
                <w:color w:val="000000"/>
              </w:rPr>
            </w:pPr>
            <w:r w:rsidRPr="00157464">
              <w:rPr>
                <w:color w:val="000000"/>
              </w:rPr>
              <w:t>Защита от пыли</w:t>
            </w:r>
          </w:p>
        </w:tc>
        <w:tc>
          <w:tcPr>
            <w:tcW w:w="4759"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Создание устойчивого газона.</w:t>
            </w:r>
          </w:p>
          <w:p w:rsidR="009B657C" w:rsidRPr="00157464" w:rsidRDefault="009B657C" w:rsidP="00556807">
            <w:pPr>
              <w:pStyle w:val="af2"/>
              <w:rPr>
                <w:color w:val="000000"/>
              </w:rPr>
            </w:pPr>
            <w:r w:rsidRPr="00157464">
              <w:rPr>
                <w:color w:val="000000"/>
              </w:rPr>
              <w:t>Плотные древесно-кустарниковые насаждения занимают до 50% озелененной территории.</w:t>
            </w:r>
          </w:p>
          <w:p w:rsidR="009B657C" w:rsidRPr="00157464" w:rsidRDefault="009B657C" w:rsidP="00556807">
            <w:pPr>
              <w:pStyle w:val="af2"/>
              <w:rPr>
                <w:color w:val="000000"/>
              </w:rPr>
            </w:pPr>
            <w:r w:rsidRPr="00157464">
              <w:rPr>
                <w:color w:val="000000"/>
              </w:rPr>
              <w:t>Укрупненные однопородные группы насаждений "опоясывают" территорию со всех сторон.</w:t>
            </w:r>
          </w:p>
          <w:p w:rsidR="009B657C" w:rsidRPr="00157464" w:rsidRDefault="009B657C" w:rsidP="00556807">
            <w:pPr>
              <w:pStyle w:val="af2"/>
              <w:rPr>
                <w:color w:val="000000"/>
              </w:rPr>
            </w:pPr>
            <w:r w:rsidRPr="00157464">
              <w:rPr>
                <w:color w:val="000000"/>
              </w:rPr>
              <w:t>Ассортимент, обладающий бактерицидными свойствами: дуб красный, рябина обыкновенная, лиственница европейская, ель белая, сербская и др.</w:t>
            </w:r>
          </w:p>
          <w:p w:rsidR="009B657C" w:rsidRPr="00157464" w:rsidRDefault="009B657C" w:rsidP="00556807">
            <w:pPr>
              <w:pStyle w:val="af2"/>
              <w:rPr>
                <w:color w:val="000000"/>
              </w:rPr>
            </w:pPr>
            <w:r w:rsidRPr="00157464">
              <w:rPr>
                <w:color w:val="000000"/>
              </w:rPr>
              <w:t>Покрытия проездов - монолитный бетон, тротуары из бетонных плит.</w:t>
            </w:r>
          </w:p>
        </w:tc>
      </w:tr>
      <w:tr w:rsidR="009B657C" w:rsidRPr="00157464">
        <w:tc>
          <w:tcPr>
            <w:tcW w:w="1958"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Изоляция прилегающей территории населенного пункта от производственного шума;</w:t>
            </w:r>
          </w:p>
          <w:p w:rsidR="009B657C" w:rsidRPr="00157464" w:rsidRDefault="009B657C" w:rsidP="00556807">
            <w:pPr>
              <w:pStyle w:val="af2"/>
              <w:rPr>
                <w:color w:val="000000"/>
              </w:rPr>
            </w:pPr>
            <w:r w:rsidRPr="00157464">
              <w:rPr>
                <w:color w:val="000000"/>
              </w:rPr>
              <w:t>Хорошее проветривание территории</w:t>
            </w:r>
          </w:p>
        </w:tc>
        <w:tc>
          <w:tcPr>
            <w:tcW w:w="4759"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B657C" w:rsidRPr="00157464" w:rsidRDefault="009B657C" w:rsidP="00556807">
            <w:pPr>
              <w:pStyle w:val="af2"/>
              <w:rPr>
                <w:color w:val="000000"/>
              </w:rPr>
            </w:pPr>
            <w:r w:rsidRPr="00157464">
              <w:rPr>
                <w:color w:val="000000"/>
              </w:rPr>
              <w:t>В предзаводской зоне - одиночные декоративные экземпляры деревьев (ель колючая, сизая, серебристая, клен Швеллера).</w:t>
            </w:r>
          </w:p>
        </w:tc>
      </w:tr>
      <w:tr w:rsidR="009B657C" w:rsidRPr="00157464">
        <w:tc>
          <w:tcPr>
            <w:tcW w:w="1958"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Мясокомбинаты</w:t>
            </w:r>
          </w:p>
        </w:tc>
        <w:tc>
          <w:tcPr>
            <w:tcW w:w="29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Защита селитебной территории от проникновения запаха;</w:t>
            </w:r>
          </w:p>
          <w:p w:rsidR="009B657C" w:rsidRPr="00157464" w:rsidRDefault="009B657C" w:rsidP="00556807">
            <w:pPr>
              <w:pStyle w:val="af2"/>
              <w:rPr>
                <w:color w:val="000000"/>
              </w:rPr>
            </w:pPr>
            <w:r w:rsidRPr="00157464">
              <w:rPr>
                <w:color w:val="000000"/>
              </w:rPr>
              <w:t>Защита от пыли;</w:t>
            </w:r>
          </w:p>
          <w:p w:rsidR="009B657C" w:rsidRPr="00157464" w:rsidRDefault="009B657C" w:rsidP="00556807">
            <w:pPr>
              <w:pStyle w:val="af2"/>
              <w:rPr>
                <w:color w:val="000000"/>
              </w:rPr>
            </w:pPr>
            <w:r w:rsidRPr="00157464">
              <w:rPr>
                <w:color w:val="000000"/>
              </w:rPr>
              <w:t>Аэрация территории</w:t>
            </w:r>
          </w:p>
        </w:tc>
        <w:tc>
          <w:tcPr>
            <w:tcW w:w="4759"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9B657C" w:rsidRPr="00157464" w:rsidRDefault="009B657C" w:rsidP="00556807">
            <w:pPr>
              <w:pStyle w:val="af2"/>
              <w:rPr>
                <w:color w:val="000000"/>
              </w:rPr>
            </w:pPr>
            <w:r w:rsidRPr="00157464">
              <w:rPr>
                <w:color w:val="000000"/>
              </w:rPr>
              <w:t>Ассортимент, обладающий бактерицидными свойствами. Посадки для визуальной изоляции цехов</w:t>
            </w:r>
          </w:p>
        </w:tc>
      </w:tr>
      <w:tr w:rsidR="009B657C" w:rsidRPr="00157464">
        <w:tc>
          <w:tcPr>
            <w:tcW w:w="1958" w:type="dxa"/>
            <w:tcBorders>
              <w:top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9B657C" w:rsidRPr="00157464" w:rsidRDefault="009B657C" w:rsidP="00556807">
            <w:pPr>
              <w:pStyle w:val="af2"/>
              <w:rPr>
                <w:color w:val="000000"/>
              </w:rPr>
            </w:pPr>
            <w:r w:rsidRPr="00157464">
              <w:rPr>
                <w:color w:val="000000"/>
              </w:rPr>
              <w:t>Снижение шума, скорости ветра и запыленности на территории;</w:t>
            </w:r>
          </w:p>
          <w:p w:rsidR="009B657C" w:rsidRPr="00157464" w:rsidRDefault="009B657C" w:rsidP="00556807">
            <w:pPr>
              <w:pStyle w:val="af3"/>
              <w:rPr>
                <w:color w:val="000000"/>
              </w:rPr>
            </w:pPr>
            <w:r w:rsidRPr="00157464">
              <w:rPr>
                <w:color w:val="000000"/>
              </w:rPr>
              <w:t>Изоляция прилегающей территории населенного пункта.</w:t>
            </w:r>
          </w:p>
          <w:p w:rsidR="009B657C" w:rsidRPr="00157464" w:rsidRDefault="009B657C" w:rsidP="00556807">
            <w:pPr>
              <w:pStyle w:val="af2"/>
              <w:rPr>
                <w:color w:val="000000"/>
              </w:rPr>
            </w:pPr>
            <w:r w:rsidRPr="00157464">
              <w:rPr>
                <w:color w:val="000000"/>
              </w:rPr>
              <w:t>Оживление монотонной и бесцветной среды</w:t>
            </w:r>
          </w:p>
        </w:tc>
        <w:tc>
          <w:tcPr>
            <w:tcW w:w="4759" w:type="dxa"/>
            <w:tcBorders>
              <w:top w:val="single" w:sz="4" w:space="0" w:color="auto"/>
              <w:left w:val="single" w:sz="4" w:space="0" w:color="auto"/>
              <w:bottom w:val="single" w:sz="4" w:space="0" w:color="auto"/>
            </w:tcBorders>
          </w:tcPr>
          <w:p w:rsidR="009B657C" w:rsidRPr="00157464" w:rsidRDefault="009B657C" w:rsidP="00556807">
            <w:pPr>
              <w:pStyle w:val="af2"/>
              <w:rPr>
                <w:color w:val="000000"/>
              </w:rPr>
            </w:pPr>
            <w:r w:rsidRPr="00157464">
              <w:rPr>
                <w:color w:val="000000"/>
              </w:rPr>
              <w:t>Плотные защитные посадки из больших живописных групп и массивов;</w:t>
            </w:r>
          </w:p>
          <w:p w:rsidR="009B657C" w:rsidRPr="00157464" w:rsidRDefault="009B657C" w:rsidP="00556807">
            <w:pPr>
              <w:pStyle w:val="af3"/>
              <w:rPr>
                <w:color w:val="000000"/>
              </w:rPr>
            </w:pPr>
            <w:r w:rsidRPr="00157464">
              <w:rPr>
                <w:color w:val="000000"/>
              </w:rPr>
              <w:t>Площадки отдыха декорируются яркими цветниками;</w:t>
            </w:r>
          </w:p>
          <w:p w:rsidR="009B657C" w:rsidRPr="00157464" w:rsidRDefault="009B657C" w:rsidP="00556807">
            <w:pPr>
              <w:pStyle w:val="af3"/>
              <w:rPr>
                <w:color w:val="000000"/>
              </w:rPr>
            </w:pPr>
            <w:r w:rsidRPr="00157464">
              <w:rPr>
                <w:color w:val="000000"/>
              </w:rPr>
              <w:t>Активно вводится цвет в застройку, транспортные устройства, малые архитектурные формы и др. элементы благоустройства;</w:t>
            </w:r>
          </w:p>
          <w:p w:rsidR="009B657C" w:rsidRPr="00157464" w:rsidRDefault="009B657C" w:rsidP="00556807">
            <w:pPr>
              <w:pStyle w:val="af2"/>
              <w:rPr>
                <w:color w:val="000000"/>
              </w:rPr>
            </w:pPr>
            <w:r w:rsidRPr="00157464">
              <w:rPr>
                <w:color w:val="000000"/>
              </w:rPr>
              <w:t>Ассортимент: клены, ясени, липы, вязы и т.п.</w:t>
            </w:r>
          </w:p>
        </w:tc>
      </w:tr>
    </w:tbl>
    <w:p w:rsidR="009B657C" w:rsidRPr="00157464" w:rsidRDefault="009B657C" w:rsidP="009B657C">
      <w:pPr>
        <w:ind w:firstLine="720"/>
        <w:jc w:val="both"/>
        <w:rPr>
          <w:rFonts w:ascii="Arial" w:hAnsi="Arial" w:cs="Arial"/>
          <w:color w:val="000000"/>
          <w:sz w:val="24"/>
          <w:szCs w:val="24"/>
        </w:rPr>
      </w:pPr>
    </w:p>
    <w:p w:rsidR="009B657C" w:rsidRPr="00774668" w:rsidRDefault="009B657C" w:rsidP="009B657C">
      <w:pPr>
        <w:ind w:firstLine="698"/>
        <w:jc w:val="right"/>
        <w:rPr>
          <w:rStyle w:val="af"/>
          <w:bCs/>
          <w:color w:val="000000"/>
        </w:rPr>
      </w:pPr>
      <w:bookmarkStart w:id="614" w:name="sub_7000"/>
    </w:p>
    <w:bookmarkEnd w:id="614"/>
    <w:p w:rsidR="00E9110F" w:rsidRPr="0054285C" w:rsidRDefault="00E9110F" w:rsidP="00E9110F">
      <w:pPr>
        <w:tabs>
          <w:tab w:val="left" w:pos="9637"/>
        </w:tabs>
        <w:ind w:left="4140" w:right="-83"/>
        <w:rPr>
          <w:rFonts w:ascii="Arial" w:hAnsi="Arial" w:cs="Arial"/>
          <w:b/>
          <w:sz w:val="32"/>
          <w:szCs w:val="32"/>
        </w:rPr>
      </w:pPr>
      <w:r w:rsidRPr="0054285C">
        <w:rPr>
          <w:rFonts w:ascii="Arial" w:hAnsi="Arial" w:cs="Arial"/>
          <w:b/>
          <w:sz w:val="32"/>
          <w:szCs w:val="32"/>
        </w:rPr>
        <w:t>Приложение</w:t>
      </w:r>
      <w:r>
        <w:rPr>
          <w:rStyle w:val="af1"/>
          <w:rFonts w:ascii="Arial" w:hAnsi="Arial" w:cs="Arial"/>
          <w:bCs/>
          <w:color w:val="000000"/>
          <w:sz w:val="32"/>
          <w:szCs w:val="32"/>
        </w:rPr>
        <w:t xml:space="preserve"> № 7                                   </w:t>
      </w:r>
      <w:r w:rsidRPr="00AB0E31">
        <w:rPr>
          <w:rStyle w:val="af1"/>
          <w:rFonts w:ascii="Arial" w:hAnsi="Arial" w:cs="Arial"/>
          <w:bCs/>
          <w:color w:val="000000"/>
          <w:sz w:val="32"/>
          <w:szCs w:val="32"/>
        </w:rPr>
        <w:t>к нормам и правилам благоустройства</w:t>
      </w:r>
    </w:p>
    <w:p w:rsidR="00E9110F" w:rsidRPr="00AB0E31" w:rsidRDefault="00E9110F" w:rsidP="00E9110F">
      <w:pPr>
        <w:ind w:firstLine="698"/>
        <w:jc w:val="center"/>
        <w:rPr>
          <w:rFonts w:ascii="Arial" w:hAnsi="Arial" w:cs="Arial"/>
          <w:b/>
          <w:bCs/>
          <w:color w:val="000000"/>
          <w:sz w:val="32"/>
          <w:szCs w:val="32"/>
        </w:rPr>
      </w:pPr>
      <w:r>
        <w:rPr>
          <w:rStyle w:val="af1"/>
          <w:rFonts w:ascii="Arial" w:hAnsi="Arial" w:cs="Arial"/>
          <w:bCs/>
          <w:color w:val="000000"/>
          <w:sz w:val="32"/>
          <w:szCs w:val="32"/>
        </w:rPr>
        <w:t xml:space="preserve">                     </w:t>
      </w:r>
      <w:r w:rsidRPr="00AB0E31">
        <w:rPr>
          <w:rStyle w:val="af1"/>
          <w:rFonts w:ascii="Arial" w:hAnsi="Arial" w:cs="Arial"/>
          <w:bCs/>
          <w:color w:val="000000"/>
          <w:sz w:val="32"/>
          <w:szCs w:val="32"/>
        </w:rPr>
        <w:t>и содержания территории</w:t>
      </w:r>
    </w:p>
    <w:p w:rsidR="00E9110F" w:rsidRPr="00AB0E31" w:rsidRDefault="00E9110F" w:rsidP="00E9110F">
      <w:pPr>
        <w:ind w:firstLine="698"/>
        <w:jc w:val="center"/>
        <w:rPr>
          <w:rStyle w:val="af1"/>
          <w:rFonts w:ascii="Arial" w:hAnsi="Arial" w:cs="Arial"/>
          <w:bCs/>
          <w:color w:val="000000"/>
          <w:sz w:val="32"/>
          <w:szCs w:val="32"/>
        </w:rPr>
      </w:pPr>
      <w:r>
        <w:rPr>
          <w:rStyle w:val="af1"/>
          <w:rFonts w:ascii="Arial" w:hAnsi="Arial" w:cs="Arial"/>
          <w:bCs/>
          <w:color w:val="000000"/>
          <w:sz w:val="32"/>
          <w:szCs w:val="32"/>
        </w:rPr>
        <w:t xml:space="preserve">                            </w:t>
      </w:r>
      <w:r w:rsidRPr="00AB0E31">
        <w:rPr>
          <w:rStyle w:val="af1"/>
          <w:rFonts w:ascii="Arial" w:hAnsi="Arial" w:cs="Arial"/>
          <w:bCs/>
          <w:color w:val="000000"/>
          <w:sz w:val="32"/>
          <w:szCs w:val="32"/>
        </w:rPr>
        <w:t>муниципального образования</w:t>
      </w:r>
    </w:p>
    <w:p w:rsidR="00E9110F" w:rsidRPr="00AB0E31" w:rsidRDefault="00E9110F" w:rsidP="00E9110F">
      <w:pPr>
        <w:ind w:firstLine="698"/>
        <w:jc w:val="center"/>
        <w:rPr>
          <w:rFonts w:ascii="Arial" w:hAnsi="Arial" w:cs="Arial"/>
          <w:color w:val="000000"/>
          <w:sz w:val="32"/>
          <w:szCs w:val="32"/>
        </w:rPr>
      </w:pPr>
      <w:r>
        <w:rPr>
          <w:rStyle w:val="af1"/>
          <w:rFonts w:ascii="Arial" w:hAnsi="Arial" w:cs="Arial"/>
          <w:bCs/>
          <w:color w:val="000000"/>
          <w:sz w:val="32"/>
          <w:szCs w:val="32"/>
        </w:rPr>
        <w:t xml:space="preserve">                         </w:t>
      </w:r>
      <w:r w:rsidRPr="00AB0E31">
        <w:rPr>
          <w:rStyle w:val="af1"/>
          <w:rFonts w:ascii="Arial" w:hAnsi="Arial" w:cs="Arial"/>
          <w:bCs/>
          <w:color w:val="000000"/>
          <w:sz w:val="32"/>
          <w:szCs w:val="32"/>
        </w:rPr>
        <w:t>МО Ясногорский сельсовет</w:t>
      </w:r>
    </w:p>
    <w:p w:rsidR="009B657C" w:rsidRPr="00774668" w:rsidRDefault="009B657C" w:rsidP="009B657C">
      <w:pPr>
        <w:ind w:firstLine="720"/>
        <w:jc w:val="both"/>
        <w:rPr>
          <w:color w:val="000000"/>
        </w:rPr>
      </w:pPr>
    </w:p>
    <w:p w:rsidR="009B657C" w:rsidRPr="00C825BC" w:rsidRDefault="009B657C" w:rsidP="009B657C">
      <w:pPr>
        <w:pStyle w:val="1"/>
        <w:spacing w:before="0" w:after="0"/>
        <w:rPr>
          <w:color w:val="000000"/>
          <w:sz w:val="22"/>
          <w:szCs w:val="22"/>
        </w:rPr>
      </w:pPr>
      <w:r w:rsidRPr="00C825BC">
        <w:rPr>
          <w:color w:val="000000"/>
          <w:sz w:val="22"/>
          <w:szCs w:val="22"/>
        </w:rPr>
        <w:t>Виды покрытия транспортных и пешеходных коммуникаций</w:t>
      </w:r>
    </w:p>
    <w:p w:rsidR="009B657C" w:rsidRPr="00C825BC" w:rsidRDefault="009B657C" w:rsidP="009B657C">
      <w:pPr>
        <w:pStyle w:val="1"/>
        <w:spacing w:before="0" w:after="0"/>
        <w:rPr>
          <w:color w:val="000000"/>
          <w:sz w:val="22"/>
          <w:szCs w:val="22"/>
        </w:rPr>
      </w:pPr>
      <w:bookmarkStart w:id="615" w:name="sub_7100"/>
      <w:r w:rsidRPr="00C825BC">
        <w:rPr>
          <w:color w:val="000000"/>
          <w:sz w:val="22"/>
          <w:szCs w:val="22"/>
        </w:rPr>
        <w:t>Таблица 1. Покрытия транспортных коммуникаций</w:t>
      </w:r>
    </w:p>
    <w:bookmarkEnd w:id="615"/>
    <w:p w:rsidR="009B657C" w:rsidRPr="00C825BC" w:rsidRDefault="009B657C" w:rsidP="009B657C">
      <w:pPr>
        <w:ind w:firstLine="720"/>
        <w:jc w:val="both"/>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7"/>
        <w:gridCol w:w="3658"/>
        <w:gridCol w:w="2325"/>
      </w:tblGrid>
      <w:tr w:rsidR="009B657C" w:rsidRPr="00C825BC">
        <w:tc>
          <w:tcPr>
            <w:tcW w:w="3737" w:type="dxa"/>
            <w:tcBorders>
              <w:top w:val="single" w:sz="4" w:space="0" w:color="auto"/>
              <w:bottom w:val="single" w:sz="4" w:space="0" w:color="auto"/>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Материал верхнего слоя покрытия проезжей части</w:t>
            </w:r>
          </w:p>
        </w:tc>
        <w:tc>
          <w:tcPr>
            <w:tcW w:w="2325" w:type="dxa"/>
            <w:tcBorders>
              <w:top w:val="single" w:sz="4" w:space="0" w:color="auto"/>
              <w:left w:val="single" w:sz="4" w:space="0" w:color="auto"/>
              <w:bottom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Нормативный документ</w:t>
            </w:r>
          </w:p>
        </w:tc>
      </w:tr>
      <w:tr w:rsidR="009B657C" w:rsidRPr="00C825BC">
        <w:tc>
          <w:tcPr>
            <w:tcW w:w="3737" w:type="dxa"/>
            <w:tcBorders>
              <w:top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Улицы и дороги</w:t>
            </w:r>
          </w:p>
        </w:tc>
        <w:tc>
          <w:tcPr>
            <w:tcW w:w="3658" w:type="dxa"/>
            <w:tcBorders>
              <w:top w:val="single" w:sz="4" w:space="0" w:color="auto"/>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Асфальтобетон:</w:t>
            </w:r>
          </w:p>
        </w:tc>
        <w:tc>
          <w:tcPr>
            <w:tcW w:w="2325" w:type="dxa"/>
            <w:tcBorders>
              <w:top w:val="single" w:sz="4" w:space="0" w:color="auto"/>
              <w:left w:val="single" w:sz="4" w:space="0" w:color="auto"/>
              <w:bottom w:val="nil"/>
            </w:tcBorders>
          </w:tcPr>
          <w:p w:rsidR="009B657C" w:rsidRPr="00C825BC" w:rsidRDefault="009B657C" w:rsidP="00556807">
            <w:pPr>
              <w:pStyle w:val="af3"/>
              <w:rPr>
                <w:color w:val="000000"/>
                <w:sz w:val="22"/>
                <w:szCs w:val="22"/>
              </w:rPr>
            </w:pPr>
            <w:hyperlink r:id="rId46" w:history="1">
              <w:r w:rsidRPr="00C825BC">
                <w:rPr>
                  <w:rStyle w:val="af0"/>
                  <w:rFonts w:cs="Arial"/>
                  <w:color w:val="000000"/>
                  <w:sz w:val="22"/>
                  <w:szCs w:val="22"/>
                </w:rPr>
                <w:t>ГОСТ 9128-97</w:t>
              </w:r>
            </w:hyperlink>
          </w:p>
        </w:tc>
      </w:tr>
      <w:tr w:rsidR="009B657C" w:rsidRPr="00C825BC">
        <w:tc>
          <w:tcPr>
            <w:tcW w:w="3737" w:type="dxa"/>
            <w:tcBorders>
              <w:top w:val="nil"/>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Магистральные улицы общегородского значения:</w:t>
            </w: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типов А и Б, 1 марки;</w:t>
            </w:r>
          </w:p>
        </w:tc>
        <w:tc>
          <w:tcPr>
            <w:tcW w:w="2325" w:type="dxa"/>
            <w:tcBorders>
              <w:top w:val="nil"/>
              <w:left w:val="single" w:sz="4" w:space="0" w:color="auto"/>
              <w:bottom w:val="nil"/>
            </w:tcBorders>
          </w:tcPr>
          <w:p w:rsidR="009B657C" w:rsidRPr="00C825BC" w:rsidRDefault="009B657C" w:rsidP="00556807">
            <w:pPr>
              <w:pStyle w:val="af2"/>
              <w:rPr>
                <w:color w:val="000000"/>
                <w:sz w:val="22"/>
                <w:szCs w:val="22"/>
              </w:rPr>
            </w:pPr>
          </w:p>
        </w:tc>
      </w:tr>
      <w:tr w:rsidR="009B657C" w:rsidRPr="00C825BC">
        <w:tc>
          <w:tcPr>
            <w:tcW w:w="3737" w:type="dxa"/>
            <w:tcBorders>
              <w:top w:val="nil"/>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с непрерывным движением</w:t>
            </w: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щебнемастичный;</w:t>
            </w:r>
          </w:p>
        </w:tc>
        <w:tc>
          <w:tcPr>
            <w:tcW w:w="2325" w:type="dxa"/>
            <w:tcBorders>
              <w:top w:val="nil"/>
              <w:left w:val="single" w:sz="4" w:space="0" w:color="auto"/>
              <w:bottom w:val="nil"/>
            </w:tcBorders>
          </w:tcPr>
          <w:p w:rsidR="009B657C" w:rsidRPr="00C825BC" w:rsidRDefault="009B657C" w:rsidP="00556807">
            <w:pPr>
              <w:pStyle w:val="af3"/>
              <w:rPr>
                <w:color w:val="000000"/>
                <w:sz w:val="22"/>
                <w:szCs w:val="22"/>
              </w:rPr>
            </w:pPr>
            <w:r w:rsidRPr="00C825BC">
              <w:rPr>
                <w:color w:val="000000"/>
                <w:sz w:val="22"/>
                <w:szCs w:val="22"/>
              </w:rPr>
              <w:t>ТУ-5718-001 - 00011168-2000</w:t>
            </w:r>
          </w:p>
        </w:tc>
      </w:tr>
      <w:tr w:rsidR="009B657C" w:rsidRPr="00C825BC">
        <w:tc>
          <w:tcPr>
            <w:tcW w:w="3737" w:type="dxa"/>
            <w:tcBorders>
              <w:top w:val="nil"/>
              <w:bottom w:val="nil"/>
              <w:right w:val="single" w:sz="4" w:space="0" w:color="auto"/>
            </w:tcBorders>
          </w:tcPr>
          <w:p w:rsidR="009B657C" w:rsidRPr="00C825BC" w:rsidRDefault="009B657C" w:rsidP="00556807">
            <w:pPr>
              <w:pStyle w:val="af2"/>
              <w:rPr>
                <w:color w:val="000000"/>
                <w:sz w:val="22"/>
                <w:szCs w:val="22"/>
              </w:rPr>
            </w:pP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литой тип II.</w:t>
            </w:r>
          </w:p>
        </w:tc>
        <w:tc>
          <w:tcPr>
            <w:tcW w:w="2325" w:type="dxa"/>
            <w:tcBorders>
              <w:top w:val="nil"/>
              <w:left w:val="single" w:sz="4" w:space="0" w:color="auto"/>
              <w:bottom w:val="nil"/>
            </w:tcBorders>
          </w:tcPr>
          <w:p w:rsidR="009B657C" w:rsidRPr="00C825BC" w:rsidRDefault="009B657C" w:rsidP="00556807">
            <w:pPr>
              <w:pStyle w:val="af3"/>
              <w:rPr>
                <w:color w:val="000000"/>
                <w:sz w:val="22"/>
                <w:szCs w:val="22"/>
              </w:rPr>
            </w:pPr>
            <w:r w:rsidRPr="00C825BC">
              <w:rPr>
                <w:color w:val="000000"/>
                <w:sz w:val="22"/>
                <w:szCs w:val="22"/>
              </w:rPr>
              <w:t>ТУ 400-24-158-89*</w:t>
            </w:r>
          </w:p>
        </w:tc>
      </w:tr>
      <w:tr w:rsidR="009B657C" w:rsidRPr="00C825BC">
        <w:tc>
          <w:tcPr>
            <w:tcW w:w="3737" w:type="dxa"/>
            <w:tcBorders>
              <w:top w:val="nil"/>
              <w:bottom w:val="nil"/>
              <w:right w:val="single" w:sz="4" w:space="0" w:color="auto"/>
            </w:tcBorders>
          </w:tcPr>
          <w:p w:rsidR="009B657C" w:rsidRPr="00C825BC" w:rsidRDefault="009B657C" w:rsidP="00556807">
            <w:pPr>
              <w:pStyle w:val="af2"/>
              <w:rPr>
                <w:color w:val="000000"/>
                <w:sz w:val="22"/>
                <w:szCs w:val="22"/>
              </w:rPr>
            </w:pP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Смеси для шероховатых слоев износа.</w:t>
            </w:r>
          </w:p>
        </w:tc>
        <w:tc>
          <w:tcPr>
            <w:tcW w:w="2325" w:type="dxa"/>
            <w:tcBorders>
              <w:top w:val="nil"/>
              <w:left w:val="single" w:sz="4" w:space="0" w:color="auto"/>
              <w:bottom w:val="nil"/>
            </w:tcBorders>
          </w:tcPr>
          <w:p w:rsidR="009B657C" w:rsidRPr="00C825BC" w:rsidRDefault="009B657C" w:rsidP="00556807">
            <w:pPr>
              <w:pStyle w:val="af3"/>
              <w:rPr>
                <w:color w:val="000000"/>
                <w:sz w:val="22"/>
                <w:szCs w:val="22"/>
              </w:rPr>
            </w:pPr>
            <w:r w:rsidRPr="00C825BC">
              <w:rPr>
                <w:color w:val="000000"/>
                <w:sz w:val="22"/>
                <w:szCs w:val="22"/>
              </w:rPr>
              <w:t>ТУ 57-1841 02804042596-01</w:t>
            </w:r>
          </w:p>
        </w:tc>
      </w:tr>
      <w:tr w:rsidR="009B657C" w:rsidRPr="00C825BC">
        <w:tc>
          <w:tcPr>
            <w:tcW w:w="3737" w:type="dxa"/>
            <w:tcBorders>
              <w:top w:val="nil"/>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с регулируемым движением</w:t>
            </w:r>
          </w:p>
        </w:tc>
        <w:tc>
          <w:tcPr>
            <w:tcW w:w="3658" w:type="dxa"/>
            <w:tcBorders>
              <w:top w:val="nil"/>
              <w:left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То же</w:t>
            </w:r>
          </w:p>
        </w:tc>
        <w:tc>
          <w:tcPr>
            <w:tcW w:w="2325" w:type="dxa"/>
            <w:tcBorders>
              <w:top w:val="nil"/>
              <w:left w:val="single" w:sz="4" w:space="0" w:color="auto"/>
              <w:bottom w:val="single" w:sz="4" w:space="0" w:color="auto"/>
            </w:tcBorders>
          </w:tcPr>
          <w:p w:rsidR="009B657C" w:rsidRPr="00C825BC" w:rsidRDefault="009B657C" w:rsidP="00556807">
            <w:pPr>
              <w:pStyle w:val="af3"/>
              <w:rPr>
                <w:color w:val="000000"/>
                <w:sz w:val="22"/>
                <w:szCs w:val="22"/>
              </w:rPr>
            </w:pPr>
            <w:r w:rsidRPr="00C825BC">
              <w:rPr>
                <w:color w:val="000000"/>
                <w:sz w:val="22"/>
                <w:szCs w:val="22"/>
              </w:rPr>
              <w:t>То же</w:t>
            </w:r>
          </w:p>
        </w:tc>
      </w:tr>
      <w:tr w:rsidR="009B657C" w:rsidRPr="00C825BC">
        <w:tc>
          <w:tcPr>
            <w:tcW w:w="3737" w:type="dxa"/>
            <w:tcBorders>
              <w:top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Магистральные улицы районного значения</w:t>
            </w:r>
          </w:p>
        </w:tc>
        <w:tc>
          <w:tcPr>
            <w:tcW w:w="3658"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Асфальтобетон типов Б и В, I марки</w:t>
            </w:r>
          </w:p>
        </w:tc>
        <w:tc>
          <w:tcPr>
            <w:tcW w:w="2325" w:type="dxa"/>
            <w:tcBorders>
              <w:top w:val="single" w:sz="4" w:space="0" w:color="auto"/>
              <w:left w:val="single" w:sz="4" w:space="0" w:color="auto"/>
              <w:bottom w:val="single" w:sz="4" w:space="0" w:color="auto"/>
            </w:tcBorders>
          </w:tcPr>
          <w:p w:rsidR="009B657C" w:rsidRPr="00C825BC" w:rsidRDefault="009B657C" w:rsidP="00556807">
            <w:pPr>
              <w:pStyle w:val="af3"/>
              <w:rPr>
                <w:color w:val="000000"/>
                <w:sz w:val="22"/>
                <w:szCs w:val="22"/>
              </w:rPr>
            </w:pPr>
            <w:hyperlink r:id="rId47" w:history="1">
              <w:r w:rsidRPr="00C825BC">
                <w:rPr>
                  <w:rStyle w:val="af0"/>
                  <w:rFonts w:cs="Arial"/>
                  <w:color w:val="000000"/>
                  <w:sz w:val="22"/>
                  <w:szCs w:val="22"/>
                </w:rPr>
                <w:t>ГОСТ 9128-97</w:t>
              </w:r>
            </w:hyperlink>
          </w:p>
        </w:tc>
      </w:tr>
      <w:tr w:rsidR="009B657C" w:rsidRPr="00C825BC">
        <w:tc>
          <w:tcPr>
            <w:tcW w:w="3737" w:type="dxa"/>
            <w:tcBorders>
              <w:top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2325" w:type="dxa"/>
            <w:tcBorders>
              <w:top w:val="single" w:sz="4" w:space="0" w:color="auto"/>
              <w:left w:val="single" w:sz="4" w:space="0" w:color="auto"/>
              <w:bottom w:val="single" w:sz="4" w:space="0" w:color="auto"/>
            </w:tcBorders>
          </w:tcPr>
          <w:p w:rsidR="009B657C" w:rsidRPr="00C825BC" w:rsidRDefault="009B657C" w:rsidP="00556807">
            <w:pPr>
              <w:pStyle w:val="af2"/>
              <w:rPr>
                <w:color w:val="000000"/>
                <w:sz w:val="22"/>
                <w:szCs w:val="22"/>
              </w:rPr>
            </w:pPr>
          </w:p>
        </w:tc>
      </w:tr>
      <w:tr w:rsidR="009B657C" w:rsidRPr="00C825BC">
        <w:tc>
          <w:tcPr>
            <w:tcW w:w="3737" w:type="dxa"/>
            <w:tcBorders>
              <w:top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Асфальтобетон типов В, Г и Д</w:t>
            </w:r>
          </w:p>
        </w:tc>
        <w:tc>
          <w:tcPr>
            <w:tcW w:w="2325" w:type="dxa"/>
            <w:tcBorders>
              <w:top w:val="single" w:sz="4" w:space="0" w:color="auto"/>
              <w:left w:val="single" w:sz="4" w:space="0" w:color="auto"/>
              <w:bottom w:val="single" w:sz="4" w:space="0" w:color="auto"/>
            </w:tcBorders>
          </w:tcPr>
          <w:p w:rsidR="009B657C" w:rsidRPr="00C825BC" w:rsidRDefault="009B657C" w:rsidP="00556807">
            <w:pPr>
              <w:pStyle w:val="af3"/>
              <w:rPr>
                <w:color w:val="000000"/>
                <w:sz w:val="22"/>
                <w:szCs w:val="22"/>
              </w:rPr>
            </w:pPr>
            <w:hyperlink r:id="rId48" w:history="1">
              <w:r w:rsidRPr="00C825BC">
                <w:rPr>
                  <w:rStyle w:val="af0"/>
                  <w:rFonts w:cs="Arial"/>
                  <w:color w:val="000000"/>
                  <w:sz w:val="22"/>
                  <w:szCs w:val="22"/>
                </w:rPr>
                <w:t>ГОСТ 9128-97</w:t>
              </w:r>
            </w:hyperlink>
          </w:p>
        </w:tc>
      </w:tr>
      <w:tr w:rsidR="009B657C" w:rsidRPr="00C825BC">
        <w:tc>
          <w:tcPr>
            <w:tcW w:w="3737" w:type="dxa"/>
            <w:tcBorders>
              <w:top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Асфальтобетон типов Б и В</w:t>
            </w:r>
          </w:p>
        </w:tc>
        <w:tc>
          <w:tcPr>
            <w:tcW w:w="2325" w:type="dxa"/>
            <w:tcBorders>
              <w:top w:val="single" w:sz="4" w:space="0" w:color="auto"/>
              <w:left w:val="single" w:sz="4" w:space="0" w:color="auto"/>
              <w:bottom w:val="single" w:sz="4" w:space="0" w:color="auto"/>
            </w:tcBorders>
          </w:tcPr>
          <w:p w:rsidR="009B657C" w:rsidRPr="00C825BC" w:rsidRDefault="009B657C" w:rsidP="00556807">
            <w:pPr>
              <w:pStyle w:val="af3"/>
              <w:rPr>
                <w:color w:val="000000"/>
                <w:sz w:val="22"/>
                <w:szCs w:val="22"/>
              </w:rPr>
            </w:pPr>
            <w:hyperlink r:id="rId49" w:history="1">
              <w:r w:rsidRPr="00C825BC">
                <w:rPr>
                  <w:rStyle w:val="af0"/>
                  <w:rFonts w:cs="Arial"/>
                  <w:color w:val="000000"/>
                  <w:sz w:val="22"/>
                  <w:szCs w:val="22"/>
                </w:rPr>
                <w:t>ГОСТ 9128-97</w:t>
              </w:r>
            </w:hyperlink>
          </w:p>
        </w:tc>
      </w:tr>
      <w:tr w:rsidR="009B657C" w:rsidRPr="00C825BC">
        <w:tc>
          <w:tcPr>
            <w:tcW w:w="3737" w:type="dxa"/>
            <w:tcBorders>
              <w:top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Площади</w:t>
            </w:r>
          </w:p>
        </w:tc>
        <w:tc>
          <w:tcPr>
            <w:tcW w:w="3658" w:type="dxa"/>
            <w:tcBorders>
              <w:top w:val="single" w:sz="4" w:space="0" w:color="auto"/>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Асфальтобетон типов Б и В.</w:t>
            </w:r>
          </w:p>
        </w:tc>
        <w:tc>
          <w:tcPr>
            <w:tcW w:w="2325" w:type="dxa"/>
            <w:tcBorders>
              <w:top w:val="single" w:sz="4" w:space="0" w:color="auto"/>
              <w:left w:val="single" w:sz="4" w:space="0" w:color="auto"/>
              <w:bottom w:val="nil"/>
            </w:tcBorders>
          </w:tcPr>
          <w:p w:rsidR="009B657C" w:rsidRPr="00C825BC" w:rsidRDefault="009B657C" w:rsidP="00556807">
            <w:pPr>
              <w:pStyle w:val="af3"/>
              <w:rPr>
                <w:color w:val="000000"/>
                <w:sz w:val="22"/>
                <w:szCs w:val="22"/>
              </w:rPr>
            </w:pPr>
            <w:hyperlink r:id="rId50" w:history="1">
              <w:r w:rsidRPr="00C825BC">
                <w:rPr>
                  <w:rStyle w:val="af0"/>
                  <w:rFonts w:cs="Arial"/>
                  <w:color w:val="000000"/>
                  <w:sz w:val="22"/>
                  <w:szCs w:val="22"/>
                </w:rPr>
                <w:t>ГОСТ 9128-97</w:t>
              </w:r>
            </w:hyperlink>
          </w:p>
        </w:tc>
      </w:tr>
      <w:tr w:rsidR="009B657C" w:rsidRPr="00C825BC">
        <w:tc>
          <w:tcPr>
            <w:tcW w:w="3737" w:type="dxa"/>
            <w:tcBorders>
              <w:top w:val="nil"/>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Представительские, приобъектные,</w:t>
            </w: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Пластбетон цветной</w:t>
            </w:r>
          </w:p>
        </w:tc>
        <w:tc>
          <w:tcPr>
            <w:tcW w:w="2325" w:type="dxa"/>
            <w:tcBorders>
              <w:top w:val="nil"/>
              <w:left w:val="single" w:sz="4" w:space="0" w:color="auto"/>
              <w:bottom w:val="nil"/>
            </w:tcBorders>
          </w:tcPr>
          <w:p w:rsidR="009B657C" w:rsidRPr="00C825BC" w:rsidRDefault="009B657C" w:rsidP="00556807">
            <w:pPr>
              <w:pStyle w:val="af3"/>
              <w:rPr>
                <w:color w:val="000000"/>
                <w:sz w:val="22"/>
                <w:szCs w:val="22"/>
              </w:rPr>
            </w:pPr>
            <w:r w:rsidRPr="00C825BC">
              <w:rPr>
                <w:color w:val="000000"/>
                <w:sz w:val="22"/>
                <w:szCs w:val="22"/>
              </w:rPr>
              <w:t>ТУ 400-24-110-76</w:t>
            </w:r>
          </w:p>
        </w:tc>
      </w:tr>
      <w:tr w:rsidR="009B657C" w:rsidRPr="00C825BC">
        <w:tc>
          <w:tcPr>
            <w:tcW w:w="3737" w:type="dxa"/>
            <w:tcBorders>
              <w:top w:val="nil"/>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общественно-транспортные</w:t>
            </w: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Штучные элементы из искусственного или природного камня.</w:t>
            </w:r>
          </w:p>
        </w:tc>
        <w:tc>
          <w:tcPr>
            <w:tcW w:w="2325" w:type="dxa"/>
            <w:tcBorders>
              <w:top w:val="nil"/>
              <w:left w:val="single" w:sz="4" w:space="0" w:color="auto"/>
              <w:bottom w:val="nil"/>
            </w:tcBorders>
          </w:tcPr>
          <w:p w:rsidR="009B657C" w:rsidRPr="00C825BC" w:rsidRDefault="009B657C" w:rsidP="00556807">
            <w:pPr>
              <w:pStyle w:val="af2"/>
              <w:rPr>
                <w:color w:val="000000"/>
                <w:sz w:val="22"/>
                <w:szCs w:val="22"/>
              </w:rPr>
            </w:pPr>
          </w:p>
        </w:tc>
      </w:tr>
      <w:tr w:rsidR="009B657C" w:rsidRPr="00C825BC">
        <w:tc>
          <w:tcPr>
            <w:tcW w:w="3737" w:type="dxa"/>
            <w:tcBorders>
              <w:top w:val="nil"/>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Транспортных развязок</w:t>
            </w: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Асфальтобетон:</w:t>
            </w:r>
          </w:p>
        </w:tc>
        <w:tc>
          <w:tcPr>
            <w:tcW w:w="2325" w:type="dxa"/>
            <w:tcBorders>
              <w:top w:val="nil"/>
              <w:left w:val="single" w:sz="4" w:space="0" w:color="auto"/>
              <w:bottom w:val="nil"/>
            </w:tcBorders>
          </w:tcPr>
          <w:p w:rsidR="009B657C" w:rsidRPr="00C825BC" w:rsidRDefault="009B657C" w:rsidP="00556807">
            <w:pPr>
              <w:pStyle w:val="af3"/>
              <w:rPr>
                <w:color w:val="000000"/>
                <w:sz w:val="22"/>
                <w:szCs w:val="22"/>
              </w:rPr>
            </w:pPr>
            <w:hyperlink r:id="rId51" w:history="1">
              <w:r w:rsidRPr="00C825BC">
                <w:rPr>
                  <w:rStyle w:val="af0"/>
                  <w:rFonts w:cs="Arial"/>
                  <w:color w:val="000000"/>
                  <w:sz w:val="22"/>
                  <w:szCs w:val="22"/>
                </w:rPr>
                <w:t>ГОСТ 9128-97</w:t>
              </w:r>
            </w:hyperlink>
          </w:p>
        </w:tc>
      </w:tr>
      <w:tr w:rsidR="009B657C" w:rsidRPr="00C825BC">
        <w:tc>
          <w:tcPr>
            <w:tcW w:w="3737" w:type="dxa"/>
            <w:tcBorders>
              <w:top w:val="nil"/>
              <w:bottom w:val="single" w:sz="4" w:space="0" w:color="auto"/>
              <w:right w:val="single" w:sz="4" w:space="0" w:color="auto"/>
            </w:tcBorders>
          </w:tcPr>
          <w:p w:rsidR="009B657C" w:rsidRPr="00C825BC" w:rsidRDefault="009B657C" w:rsidP="00556807">
            <w:pPr>
              <w:pStyle w:val="af2"/>
              <w:rPr>
                <w:color w:val="000000"/>
                <w:sz w:val="22"/>
                <w:szCs w:val="22"/>
              </w:rPr>
            </w:pPr>
          </w:p>
        </w:tc>
        <w:tc>
          <w:tcPr>
            <w:tcW w:w="3658" w:type="dxa"/>
            <w:tcBorders>
              <w:top w:val="nil"/>
              <w:left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типов А и Б;</w:t>
            </w:r>
          </w:p>
          <w:p w:rsidR="009B657C" w:rsidRPr="00C825BC" w:rsidRDefault="009B657C" w:rsidP="00556807">
            <w:pPr>
              <w:pStyle w:val="af3"/>
              <w:rPr>
                <w:color w:val="000000"/>
                <w:sz w:val="22"/>
                <w:szCs w:val="22"/>
              </w:rPr>
            </w:pPr>
            <w:r w:rsidRPr="00C825BC">
              <w:rPr>
                <w:color w:val="000000"/>
                <w:sz w:val="22"/>
                <w:szCs w:val="22"/>
              </w:rPr>
              <w:t>- щебнемастичный</w:t>
            </w:r>
          </w:p>
        </w:tc>
        <w:tc>
          <w:tcPr>
            <w:tcW w:w="2325" w:type="dxa"/>
            <w:tcBorders>
              <w:top w:val="nil"/>
              <w:left w:val="single" w:sz="4" w:space="0" w:color="auto"/>
              <w:bottom w:val="single" w:sz="4" w:space="0" w:color="auto"/>
            </w:tcBorders>
          </w:tcPr>
          <w:p w:rsidR="009B657C" w:rsidRPr="00C825BC" w:rsidRDefault="009B657C" w:rsidP="00556807">
            <w:pPr>
              <w:pStyle w:val="af3"/>
              <w:rPr>
                <w:color w:val="000000"/>
                <w:sz w:val="22"/>
                <w:szCs w:val="22"/>
              </w:rPr>
            </w:pPr>
            <w:r w:rsidRPr="00C825BC">
              <w:rPr>
                <w:color w:val="000000"/>
                <w:sz w:val="22"/>
                <w:szCs w:val="22"/>
              </w:rPr>
              <w:t>ТУ 5718-001-00011168-2000</w:t>
            </w:r>
          </w:p>
        </w:tc>
      </w:tr>
      <w:tr w:rsidR="009B657C" w:rsidRPr="00C825BC">
        <w:tc>
          <w:tcPr>
            <w:tcW w:w="3737" w:type="dxa"/>
            <w:tcBorders>
              <w:top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Искусственные сооружения</w:t>
            </w:r>
          </w:p>
        </w:tc>
        <w:tc>
          <w:tcPr>
            <w:tcW w:w="3658" w:type="dxa"/>
            <w:tcBorders>
              <w:top w:val="single" w:sz="4" w:space="0" w:color="auto"/>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Асфальтобетон:</w:t>
            </w:r>
          </w:p>
        </w:tc>
        <w:tc>
          <w:tcPr>
            <w:tcW w:w="2325" w:type="dxa"/>
            <w:tcBorders>
              <w:top w:val="single" w:sz="4" w:space="0" w:color="auto"/>
              <w:left w:val="single" w:sz="4" w:space="0" w:color="auto"/>
              <w:bottom w:val="nil"/>
            </w:tcBorders>
          </w:tcPr>
          <w:p w:rsidR="009B657C" w:rsidRPr="00C825BC" w:rsidRDefault="009B657C" w:rsidP="00556807">
            <w:pPr>
              <w:pStyle w:val="af3"/>
              <w:rPr>
                <w:color w:val="000000"/>
                <w:sz w:val="22"/>
                <w:szCs w:val="22"/>
              </w:rPr>
            </w:pPr>
            <w:hyperlink r:id="rId52" w:history="1">
              <w:r w:rsidRPr="00C825BC">
                <w:rPr>
                  <w:rStyle w:val="af0"/>
                  <w:rFonts w:cs="Arial"/>
                  <w:color w:val="000000"/>
                  <w:sz w:val="22"/>
                  <w:szCs w:val="22"/>
                </w:rPr>
                <w:t>ГОСТ 9128-97</w:t>
              </w:r>
            </w:hyperlink>
          </w:p>
        </w:tc>
      </w:tr>
      <w:tr w:rsidR="009B657C" w:rsidRPr="00C825BC">
        <w:tc>
          <w:tcPr>
            <w:tcW w:w="3737" w:type="dxa"/>
            <w:vMerge w:val="restart"/>
            <w:tcBorders>
              <w:top w:val="nil"/>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Мосты, эстакады, путепроводы, тоннели</w:t>
            </w:r>
          </w:p>
        </w:tc>
        <w:tc>
          <w:tcPr>
            <w:tcW w:w="3658" w:type="dxa"/>
            <w:tcBorders>
              <w:top w:val="nil"/>
              <w:left w:val="single" w:sz="4" w:space="0" w:color="auto"/>
              <w:bottom w:val="nil"/>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тип Б;</w:t>
            </w:r>
          </w:p>
        </w:tc>
        <w:tc>
          <w:tcPr>
            <w:tcW w:w="2325" w:type="dxa"/>
            <w:tcBorders>
              <w:top w:val="nil"/>
              <w:left w:val="single" w:sz="4" w:space="0" w:color="auto"/>
              <w:bottom w:val="nil"/>
            </w:tcBorders>
          </w:tcPr>
          <w:p w:rsidR="009B657C" w:rsidRPr="00C825BC" w:rsidRDefault="009B657C" w:rsidP="00556807">
            <w:pPr>
              <w:pStyle w:val="af3"/>
              <w:rPr>
                <w:color w:val="000000"/>
                <w:sz w:val="22"/>
                <w:szCs w:val="22"/>
              </w:rPr>
            </w:pPr>
            <w:r w:rsidRPr="00C825BC">
              <w:rPr>
                <w:color w:val="000000"/>
                <w:sz w:val="22"/>
                <w:szCs w:val="22"/>
              </w:rPr>
              <w:t>ТУ-5718-001-00011168-2000</w:t>
            </w:r>
          </w:p>
        </w:tc>
      </w:tr>
      <w:tr w:rsidR="009B657C" w:rsidRPr="00C825BC">
        <w:tc>
          <w:tcPr>
            <w:tcW w:w="3737" w:type="dxa"/>
            <w:vMerge/>
            <w:tcBorders>
              <w:top w:val="nil"/>
              <w:bottom w:val="nil"/>
              <w:right w:val="single" w:sz="4" w:space="0" w:color="auto"/>
            </w:tcBorders>
          </w:tcPr>
          <w:p w:rsidR="009B657C" w:rsidRPr="00C825BC" w:rsidRDefault="009B657C" w:rsidP="00556807">
            <w:pPr>
              <w:pStyle w:val="af2"/>
              <w:rPr>
                <w:color w:val="000000"/>
                <w:sz w:val="22"/>
                <w:szCs w:val="22"/>
              </w:rPr>
            </w:pPr>
          </w:p>
        </w:tc>
        <w:tc>
          <w:tcPr>
            <w:tcW w:w="3658" w:type="dxa"/>
            <w:tcBorders>
              <w:top w:val="nil"/>
              <w:left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щебнемастичный;</w:t>
            </w:r>
          </w:p>
        </w:tc>
        <w:tc>
          <w:tcPr>
            <w:tcW w:w="2325" w:type="dxa"/>
            <w:tcBorders>
              <w:top w:val="nil"/>
              <w:left w:val="single" w:sz="4" w:space="0" w:color="auto"/>
              <w:bottom w:val="single" w:sz="4" w:space="0" w:color="auto"/>
            </w:tcBorders>
          </w:tcPr>
          <w:p w:rsidR="009B657C" w:rsidRPr="00C825BC" w:rsidRDefault="009B657C" w:rsidP="00556807">
            <w:pPr>
              <w:pStyle w:val="af3"/>
              <w:rPr>
                <w:color w:val="000000"/>
                <w:sz w:val="22"/>
                <w:szCs w:val="22"/>
              </w:rPr>
            </w:pPr>
            <w:r w:rsidRPr="00C825BC">
              <w:rPr>
                <w:color w:val="000000"/>
                <w:sz w:val="22"/>
                <w:szCs w:val="22"/>
              </w:rPr>
              <w:t>ТУ 400-24-158-89*</w:t>
            </w:r>
          </w:p>
        </w:tc>
      </w:tr>
      <w:tr w:rsidR="009B657C" w:rsidRPr="00C825BC">
        <w:tc>
          <w:tcPr>
            <w:tcW w:w="3737" w:type="dxa"/>
            <w:vMerge/>
            <w:tcBorders>
              <w:top w:val="nil"/>
              <w:bottom w:val="single" w:sz="4" w:space="0" w:color="auto"/>
              <w:right w:val="single" w:sz="4" w:space="0" w:color="auto"/>
            </w:tcBorders>
          </w:tcPr>
          <w:p w:rsidR="009B657C" w:rsidRPr="00C825BC" w:rsidRDefault="009B657C" w:rsidP="00556807">
            <w:pPr>
              <w:pStyle w:val="af2"/>
              <w:rPr>
                <w:color w:val="000000"/>
                <w:sz w:val="22"/>
                <w:szCs w:val="22"/>
              </w:rPr>
            </w:pPr>
          </w:p>
        </w:tc>
        <w:tc>
          <w:tcPr>
            <w:tcW w:w="3658"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3"/>
              <w:rPr>
                <w:color w:val="000000"/>
                <w:sz w:val="22"/>
                <w:szCs w:val="22"/>
              </w:rPr>
            </w:pPr>
            <w:r w:rsidRPr="00C825BC">
              <w:rPr>
                <w:color w:val="000000"/>
                <w:sz w:val="22"/>
                <w:szCs w:val="22"/>
              </w:rPr>
              <w:t>- литой типов I и II.</w:t>
            </w:r>
          </w:p>
          <w:p w:rsidR="009B657C" w:rsidRPr="00C825BC" w:rsidRDefault="009B657C" w:rsidP="00556807">
            <w:pPr>
              <w:pStyle w:val="af3"/>
              <w:rPr>
                <w:color w:val="000000"/>
                <w:sz w:val="22"/>
                <w:szCs w:val="22"/>
              </w:rPr>
            </w:pPr>
            <w:r w:rsidRPr="00C825BC">
              <w:rPr>
                <w:color w:val="000000"/>
                <w:sz w:val="22"/>
                <w:szCs w:val="22"/>
              </w:rPr>
              <w:t>Смеси для шероховатых слоев износа</w:t>
            </w:r>
          </w:p>
        </w:tc>
        <w:tc>
          <w:tcPr>
            <w:tcW w:w="2325" w:type="dxa"/>
            <w:tcBorders>
              <w:top w:val="single" w:sz="4" w:space="0" w:color="auto"/>
              <w:left w:val="single" w:sz="4" w:space="0" w:color="auto"/>
              <w:bottom w:val="single" w:sz="4" w:space="0" w:color="auto"/>
            </w:tcBorders>
          </w:tcPr>
          <w:p w:rsidR="009B657C" w:rsidRPr="00C825BC" w:rsidRDefault="009B657C" w:rsidP="00556807">
            <w:pPr>
              <w:pStyle w:val="af3"/>
              <w:rPr>
                <w:color w:val="000000"/>
                <w:sz w:val="22"/>
                <w:szCs w:val="22"/>
              </w:rPr>
            </w:pPr>
            <w:r w:rsidRPr="00C825BC">
              <w:rPr>
                <w:color w:val="000000"/>
                <w:sz w:val="22"/>
                <w:szCs w:val="22"/>
              </w:rPr>
              <w:t>ТУ 57-1841-02804042596-01</w:t>
            </w:r>
          </w:p>
        </w:tc>
      </w:tr>
    </w:tbl>
    <w:p w:rsidR="009B657C" w:rsidRPr="00C825BC" w:rsidRDefault="009B657C" w:rsidP="009B657C">
      <w:pPr>
        <w:pStyle w:val="1"/>
        <w:spacing w:before="0" w:after="0"/>
        <w:rPr>
          <w:color w:val="000000"/>
          <w:sz w:val="22"/>
          <w:szCs w:val="22"/>
        </w:rPr>
      </w:pPr>
      <w:bookmarkStart w:id="616" w:name="sub_7200"/>
    </w:p>
    <w:p w:rsidR="009B657C" w:rsidRPr="00C825BC" w:rsidRDefault="009B657C" w:rsidP="009B657C">
      <w:pPr>
        <w:pStyle w:val="1"/>
        <w:spacing w:before="0" w:after="0"/>
        <w:rPr>
          <w:color w:val="000000"/>
          <w:sz w:val="22"/>
          <w:szCs w:val="22"/>
        </w:rPr>
      </w:pPr>
      <w:r w:rsidRPr="00C825BC">
        <w:rPr>
          <w:color w:val="000000"/>
          <w:sz w:val="22"/>
          <w:szCs w:val="22"/>
        </w:rPr>
        <w:t>Таблица 2. Покрытия пешеходных коммуникаций</w:t>
      </w:r>
    </w:p>
    <w:bookmarkEnd w:id="616"/>
    <w:p w:rsidR="009B657C" w:rsidRPr="00C825BC" w:rsidRDefault="009B657C" w:rsidP="009B657C">
      <w:pPr>
        <w:ind w:firstLine="720"/>
        <w:jc w:val="both"/>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960"/>
        <w:gridCol w:w="1960"/>
        <w:gridCol w:w="2380"/>
        <w:gridCol w:w="1460"/>
      </w:tblGrid>
      <w:tr w:rsidR="009B657C" w:rsidRPr="00C825BC">
        <w:tc>
          <w:tcPr>
            <w:tcW w:w="1960" w:type="dxa"/>
            <w:vMerge w:val="restart"/>
            <w:tcBorders>
              <w:top w:val="single" w:sz="4" w:space="0" w:color="auto"/>
              <w:bottom w:val="nil"/>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Объект комплексного благоустройства</w:t>
            </w:r>
          </w:p>
        </w:tc>
        <w:tc>
          <w:tcPr>
            <w:tcW w:w="7760" w:type="dxa"/>
            <w:gridSpan w:val="4"/>
            <w:tcBorders>
              <w:top w:val="single" w:sz="4" w:space="0" w:color="auto"/>
              <w:left w:val="single" w:sz="4" w:space="0" w:color="auto"/>
              <w:bottom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Материал покрытия:</w:t>
            </w:r>
          </w:p>
        </w:tc>
      </w:tr>
      <w:tr w:rsidR="009B657C" w:rsidRPr="00C825BC">
        <w:tc>
          <w:tcPr>
            <w:tcW w:w="1960" w:type="dxa"/>
            <w:vMerge/>
            <w:tcBorders>
              <w:top w:val="nil"/>
              <w:bottom w:val="single" w:sz="4" w:space="0" w:color="auto"/>
              <w:right w:val="single" w:sz="4" w:space="0" w:color="auto"/>
            </w:tcBorders>
          </w:tcPr>
          <w:p w:rsidR="009B657C" w:rsidRPr="00C825BC" w:rsidRDefault="009B657C" w:rsidP="00556807">
            <w:pPr>
              <w:pStyle w:val="af2"/>
              <w:rPr>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тротуара</w:t>
            </w:r>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пешеходной зоны</w:t>
            </w:r>
          </w:p>
        </w:tc>
        <w:tc>
          <w:tcPr>
            <w:tcW w:w="238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дорожки на озелененной территории технической зоны</w:t>
            </w:r>
          </w:p>
        </w:tc>
        <w:tc>
          <w:tcPr>
            <w:tcW w:w="1460" w:type="dxa"/>
            <w:tcBorders>
              <w:top w:val="single" w:sz="4" w:space="0" w:color="auto"/>
              <w:left w:val="single" w:sz="4" w:space="0" w:color="auto"/>
              <w:bottom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пандусов</w:t>
            </w:r>
          </w:p>
        </w:tc>
      </w:tr>
      <w:tr w:rsidR="009B657C" w:rsidRPr="00C825BC">
        <w:tc>
          <w:tcPr>
            <w:tcW w:w="1960" w:type="dxa"/>
            <w:tcBorders>
              <w:top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Магистральные улицы общегородского и районного значения</w:t>
            </w:r>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Асфальтобетон типов Г и Д.</w:t>
            </w:r>
          </w:p>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w:t>
            </w:r>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238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w:t>
            </w:r>
          </w:p>
          <w:p w:rsidR="009B657C" w:rsidRPr="00C825BC" w:rsidRDefault="009B657C" w:rsidP="00556807">
            <w:pPr>
              <w:pStyle w:val="af2"/>
              <w:rPr>
                <w:color w:val="000000"/>
                <w:sz w:val="22"/>
                <w:szCs w:val="22"/>
              </w:rPr>
            </w:pPr>
            <w:r w:rsidRPr="00C825BC">
              <w:rPr>
                <w:color w:val="000000"/>
                <w:sz w:val="22"/>
                <w:szCs w:val="22"/>
              </w:rPr>
              <w:t>Смеси сыпучих материалов, неукреплённые или укреплённые вяжущим</w:t>
            </w:r>
          </w:p>
        </w:tc>
        <w:tc>
          <w:tcPr>
            <w:tcW w:w="1460" w:type="dxa"/>
            <w:tcBorders>
              <w:top w:val="single" w:sz="4" w:space="0" w:color="auto"/>
              <w:left w:val="single" w:sz="4" w:space="0" w:color="auto"/>
              <w:bottom w:val="single" w:sz="4" w:space="0" w:color="auto"/>
            </w:tcBorders>
          </w:tcPr>
          <w:p w:rsidR="009B657C" w:rsidRPr="00C825BC" w:rsidRDefault="009B657C" w:rsidP="00556807">
            <w:pPr>
              <w:pStyle w:val="af2"/>
              <w:rPr>
                <w:color w:val="000000"/>
                <w:sz w:val="22"/>
                <w:szCs w:val="22"/>
              </w:rPr>
            </w:pPr>
          </w:p>
        </w:tc>
      </w:tr>
      <w:tr w:rsidR="009B657C" w:rsidRPr="00C825BC">
        <w:tc>
          <w:tcPr>
            <w:tcW w:w="1960" w:type="dxa"/>
            <w:tcBorders>
              <w:top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Улицы местного значения</w:t>
            </w:r>
          </w:p>
        </w:tc>
        <w:tc>
          <w:tcPr>
            <w:tcW w:w="196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То же</w:t>
            </w:r>
          </w:p>
        </w:tc>
        <w:tc>
          <w:tcPr>
            <w:tcW w:w="196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w:t>
            </w:r>
          </w:p>
        </w:tc>
        <w:tc>
          <w:tcPr>
            <w:tcW w:w="238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w:t>
            </w:r>
          </w:p>
        </w:tc>
        <w:tc>
          <w:tcPr>
            <w:tcW w:w="1460" w:type="dxa"/>
            <w:tcBorders>
              <w:top w:val="single" w:sz="4" w:space="0" w:color="auto"/>
              <w:left w:val="single" w:sz="4" w:space="0" w:color="auto"/>
              <w:bottom w:val="nil"/>
            </w:tcBorders>
          </w:tcPr>
          <w:p w:rsidR="009B657C" w:rsidRPr="00C825BC" w:rsidRDefault="009B657C" w:rsidP="00556807">
            <w:pPr>
              <w:pStyle w:val="af2"/>
              <w:rPr>
                <w:color w:val="000000"/>
                <w:sz w:val="22"/>
                <w:szCs w:val="22"/>
              </w:rPr>
            </w:pPr>
            <w:r w:rsidRPr="00C825BC">
              <w:rPr>
                <w:color w:val="000000"/>
                <w:sz w:val="22"/>
                <w:szCs w:val="22"/>
              </w:rPr>
              <w:t>Асфальтобетон типов В, Г и Д.</w:t>
            </w:r>
          </w:p>
        </w:tc>
      </w:tr>
      <w:tr w:rsidR="009B657C" w:rsidRPr="00C825BC">
        <w:tc>
          <w:tcPr>
            <w:tcW w:w="1960" w:type="dxa"/>
            <w:tcBorders>
              <w:top w:val="nil"/>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в жилой застройке</w:t>
            </w:r>
          </w:p>
        </w:tc>
        <w:tc>
          <w:tcPr>
            <w:tcW w:w="1960" w:type="dxa"/>
            <w:tcBorders>
              <w:top w:val="nil"/>
              <w:left w:val="single" w:sz="4" w:space="0" w:color="auto"/>
              <w:bottom w:val="nil"/>
              <w:right w:val="single" w:sz="4" w:space="0" w:color="auto"/>
            </w:tcBorders>
          </w:tcPr>
          <w:p w:rsidR="009B657C" w:rsidRPr="00C825BC" w:rsidRDefault="009B657C" w:rsidP="00556807">
            <w:pPr>
              <w:pStyle w:val="af2"/>
              <w:rPr>
                <w:color w:val="000000"/>
                <w:sz w:val="22"/>
                <w:szCs w:val="22"/>
              </w:rPr>
            </w:pPr>
          </w:p>
        </w:tc>
        <w:tc>
          <w:tcPr>
            <w:tcW w:w="1960" w:type="dxa"/>
            <w:tcBorders>
              <w:top w:val="nil"/>
              <w:left w:val="single" w:sz="4" w:space="0" w:color="auto"/>
              <w:bottom w:val="nil"/>
              <w:right w:val="single" w:sz="4" w:space="0" w:color="auto"/>
            </w:tcBorders>
          </w:tcPr>
          <w:p w:rsidR="009B657C" w:rsidRPr="00C825BC" w:rsidRDefault="009B657C" w:rsidP="00556807">
            <w:pPr>
              <w:pStyle w:val="af2"/>
              <w:rPr>
                <w:color w:val="000000"/>
                <w:sz w:val="22"/>
                <w:szCs w:val="22"/>
              </w:rPr>
            </w:pPr>
          </w:p>
        </w:tc>
        <w:tc>
          <w:tcPr>
            <w:tcW w:w="2380" w:type="dxa"/>
            <w:tcBorders>
              <w:top w:val="nil"/>
              <w:left w:val="single" w:sz="4" w:space="0" w:color="auto"/>
              <w:bottom w:val="nil"/>
              <w:right w:val="single" w:sz="4" w:space="0" w:color="auto"/>
            </w:tcBorders>
          </w:tcPr>
          <w:p w:rsidR="009B657C" w:rsidRPr="00C825BC" w:rsidRDefault="009B657C" w:rsidP="00556807">
            <w:pPr>
              <w:pStyle w:val="af2"/>
              <w:rPr>
                <w:color w:val="000000"/>
                <w:sz w:val="22"/>
                <w:szCs w:val="22"/>
              </w:rPr>
            </w:pPr>
          </w:p>
        </w:tc>
        <w:tc>
          <w:tcPr>
            <w:tcW w:w="1460" w:type="dxa"/>
            <w:tcBorders>
              <w:top w:val="nil"/>
              <w:left w:val="single" w:sz="4" w:space="0" w:color="auto"/>
              <w:bottom w:val="nil"/>
            </w:tcBorders>
          </w:tcPr>
          <w:p w:rsidR="009B657C" w:rsidRPr="00C825BC" w:rsidRDefault="009B657C" w:rsidP="00556807">
            <w:pPr>
              <w:pStyle w:val="af2"/>
              <w:rPr>
                <w:color w:val="000000"/>
                <w:sz w:val="22"/>
                <w:szCs w:val="22"/>
              </w:rPr>
            </w:pPr>
            <w:r w:rsidRPr="00C825BC">
              <w:rPr>
                <w:color w:val="000000"/>
                <w:sz w:val="22"/>
                <w:szCs w:val="22"/>
              </w:rPr>
              <w:t>Цементобетон.</w:t>
            </w:r>
          </w:p>
        </w:tc>
      </w:tr>
      <w:tr w:rsidR="009B657C" w:rsidRPr="00C825BC">
        <w:tc>
          <w:tcPr>
            <w:tcW w:w="1960" w:type="dxa"/>
            <w:tcBorders>
              <w:top w:val="nil"/>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в производственной и коммунально-складской зонах</w:t>
            </w:r>
          </w:p>
        </w:tc>
        <w:tc>
          <w:tcPr>
            <w:tcW w:w="196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Асфальтобетон типов Г и Д.</w:t>
            </w:r>
          </w:p>
          <w:p w:rsidR="009B657C" w:rsidRPr="00C825BC" w:rsidRDefault="009B657C" w:rsidP="00556807">
            <w:pPr>
              <w:pStyle w:val="af2"/>
              <w:rPr>
                <w:color w:val="000000"/>
                <w:sz w:val="22"/>
                <w:szCs w:val="22"/>
              </w:rPr>
            </w:pPr>
            <w:r w:rsidRPr="00C825BC">
              <w:rPr>
                <w:color w:val="000000"/>
                <w:sz w:val="22"/>
                <w:szCs w:val="22"/>
              </w:rPr>
              <w:t>Цементобетон</w:t>
            </w:r>
          </w:p>
        </w:tc>
        <w:tc>
          <w:tcPr>
            <w:tcW w:w="196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238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1460" w:type="dxa"/>
            <w:tcBorders>
              <w:top w:val="nil"/>
              <w:left w:val="single" w:sz="4" w:space="0" w:color="auto"/>
              <w:bottom w:val="single" w:sz="4" w:space="0" w:color="auto"/>
            </w:tcBorders>
          </w:tcPr>
          <w:p w:rsidR="009B657C" w:rsidRPr="00C825BC" w:rsidRDefault="009B657C" w:rsidP="00556807">
            <w:pPr>
              <w:pStyle w:val="af2"/>
              <w:rPr>
                <w:color w:val="000000"/>
                <w:sz w:val="22"/>
                <w:szCs w:val="22"/>
              </w:rPr>
            </w:pPr>
          </w:p>
        </w:tc>
      </w:tr>
      <w:tr w:rsidR="009B657C" w:rsidRPr="00C825BC">
        <w:tc>
          <w:tcPr>
            <w:tcW w:w="1960" w:type="dxa"/>
            <w:tcBorders>
              <w:top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hyperlink w:anchor="sub_8" w:history="1">
              <w:r w:rsidRPr="00C825BC">
                <w:rPr>
                  <w:rStyle w:val="af0"/>
                  <w:rFonts w:cs="Arial"/>
                  <w:color w:val="000000"/>
                  <w:sz w:val="22"/>
                  <w:szCs w:val="22"/>
                </w:rPr>
                <w:t>Пешеходная улица</w:t>
              </w:r>
            </w:hyperlink>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 Пластбетон цветной</w:t>
            </w:r>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 Пластбетон цветной</w:t>
            </w:r>
          </w:p>
        </w:tc>
        <w:tc>
          <w:tcPr>
            <w:tcW w:w="238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1460" w:type="dxa"/>
            <w:tcBorders>
              <w:top w:val="single" w:sz="4" w:space="0" w:color="auto"/>
              <w:left w:val="single" w:sz="4" w:space="0" w:color="auto"/>
              <w:bottom w:val="single" w:sz="4" w:space="0" w:color="auto"/>
            </w:tcBorders>
          </w:tcPr>
          <w:p w:rsidR="009B657C" w:rsidRPr="00C825BC" w:rsidRDefault="009B657C" w:rsidP="00556807">
            <w:pPr>
              <w:pStyle w:val="af2"/>
              <w:rPr>
                <w:color w:val="000000"/>
                <w:sz w:val="22"/>
                <w:szCs w:val="22"/>
              </w:rPr>
            </w:pPr>
          </w:p>
        </w:tc>
      </w:tr>
      <w:tr w:rsidR="009B657C" w:rsidRPr="00C825BC">
        <w:tc>
          <w:tcPr>
            <w:tcW w:w="1960" w:type="dxa"/>
            <w:tcBorders>
              <w:top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Площади представительские, приобъектные, общественно-транспортные</w:t>
            </w:r>
          </w:p>
        </w:tc>
        <w:tc>
          <w:tcPr>
            <w:tcW w:w="196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 Асфальтобетон типов Г и Д. Пластбетон цветной.</w:t>
            </w:r>
          </w:p>
        </w:tc>
        <w:tc>
          <w:tcPr>
            <w:tcW w:w="196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 Асфальтобетон типов Г и Д. Пластбетон цветной.</w:t>
            </w:r>
          </w:p>
        </w:tc>
        <w:tc>
          <w:tcPr>
            <w:tcW w:w="238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p>
        </w:tc>
        <w:tc>
          <w:tcPr>
            <w:tcW w:w="1460" w:type="dxa"/>
            <w:tcBorders>
              <w:top w:val="single" w:sz="4" w:space="0" w:color="auto"/>
              <w:left w:val="single" w:sz="4" w:space="0" w:color="auto"/>
              <w:bottom w:val="nil"/>
            </w:tcBorders>
          </w:tcPr>
          <w:p w:rsidR="009B657C" w:rsidRPr="00C825BC" w:rsidRDefault="009B657C" w:rsidP="00556807">
            <w:pPr>
              <w:pStyle w:val="af2"/>
              <w:rPr>
                <w:color w:val="000000"/>
                <w:sz w:val="22"/>
                <w:szCs w:val="22"/>
              </w:rPr>
            </w:pPr>
          </w:p>
        </w:tc>
      </w:tr>
      <w:tr w:rsidR="009B657C" w:rsidRPr="00C825BC">
        <w:tc>
          <w:tcPr>
            <w:tcW w:w="1960" w:type="dxa"/>
            <w:tcBorders>
              <w:top w:val="nil"/>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транспортных развязок</w:t>
            </w:r>
          </w:p>
        </w:tc>
        <w:tc>
          <w:tcPr>
            <w:tcW w:w="196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 Асфальтобетон типов Г и Д.</w:t>
            </w:r>
          </w:p>
        </w:tc>
        <w:tc>
          <w:tcPr>
            <w:tcW w:w="196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238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1460" w:type="dxa"/>
            <w:tcBorders>
              <w:top w:val="nil"/>
              <w:left w:val="single" w:sz="4" w:space="0" w:color="auto"/>
              <w:bottom w:val="single" w:sz="4" w:space="0" w:color="auto"/>
            </w:tcBorders>
          </w:tcPr>
          <w:p w:rsidR="009B657C" w:rsidRPr="00C825BC" w:rsidRDefault="009B657C" w:rsidP="00556807">
            <w:pPr>
              <w:pStyle w:val="af2"/>
              <w:rPr>
                <w:color w:val="000000"/>
                <w:sz w:val="22"/>
                <w:szCs w:val="22"/>
              </w:rPr>
            </w:pPr>
          </w:p>
        </w:tc>
      </w:tr>
      <w:tr w:rsidR="009B657C" w:rsidRPr="00C825BC">
        <w:tc>
          <w:tcPr>
            <w:tcW w:w="1960" w:type="dxa"/>
            <w:tcBorders>
              <w:top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Пешеходные переходы наземные,</w:t>
            </w:r>
          </w:p>
        </w:tc>
        <w:tc>
          <w:tcPr>
            <w:tcW w:w="196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p>
        </w:tc>
        <w:tc>
          <w:tcPr>
            <w:tcW w:w="196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То же, что и на проезжей части или</w:t>
            </w:r>
          </w:p>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w:t>
            </w:r>
          </w:p>
        </w:tc>
        <w:tc>
          <w:tcPr>
            <w:tcW w:w="2380" w:type="dxa"/>
            <w:tcBorders>
              <w:top w:val="single" w:sz="4" w:space="0" w:color="auto"/>
              <w:left w:val="single" w:sz="4" w:space="0" w:color="auto"/>
              <w:bottom w:val="nil"/>
              <w:right w:val="single" w:sz="4" w:space="0" w:color="auto"/>
            </w:tcBorders>
          </w:tcPr>
          <w:p w:rsidR="009B657C" w:rsidRPr="00C825BC" w:rsidRDefault="009B657C" w:rsidP="00556807">
            <w:pPr>
              <w:pStyle w:val="af2"/>
              <w:rPr>
                <w:color w:val="000000"/>
                <w:sz w:val="22"/>
                <w:szCs w:val="22"/>
              </w:rPr>
            </w:pPr>
          </w:p>
        </w:tc>
        <w:tc>
          <w:tcPr>
            <w:tcW w:w="1460" w:type="dxa"/>
            <w:tcBorders>
              <w:top w:val="single" w:sz="4" w:space="0" w:color="auto"/>
              <w:left w:val="single" w:sz="4" w:space="0" w:color="auto"/>
              <w:bottom w:val="nil"/>
            </w:tcBorders>
          </w:tcPr>
          <w:p w:rsidR="009B657C" w:rsidRPr="00C825BC" w:rsidRDefault="009B657C" w:rsidP="00556807">
            <w:pPr>
              <w:pStyle w:val="af2"/>
              <w:rPr>
                <w:color w:val="000000"/>
                <w:sz w:val="22"/>
                <w:szCs w:val="22"/>
              </w:rPr>
            </w:pPr>
          </w:p>
        </w:tc>
      </w:tr>
      <w:tr w:rsidR="009B657C" w:rsidRPr="00C825BC">
        <w:tc>
          <w:tcPr>
            <w:tcW w:w="1960" w:type="dxa"/>
            <w:tcBorders>
              <w:top w:val="nil"/>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подземные и надземные</w:t>
            </w:r>
          </w:p>
        </w:tc>
        <w:tc>
          <w:tcPr>
            <w:tcW w:w="196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196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Асфальтобетон: типов В, Г, Д. Штучные элементы из искусственного или природного камня.</w:t>
            </w:r>
          </w:p>
        </w:tc>
        <w:tc>
          <w:tcPr>
            <w:tcW w:w="2380" w:type="dxa"/>
            <w:tcBorders>
              <w:top w:val="nil"/>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p>
        </w:tc>
        <w:tc>
          <w:tcPr>
            <w:tcW w:w="1460" w:type="dxa"/>
            <w:tcBorders>
              <w:top w:val="nil"/>
              <w:left w:val="single" w:sz="4" w:space="0" w:color="auto"/>
              <w:bottom w:val="single" w:sz="4" w:space="0" w:color="auto"/>
            </w:tcBorders>
          </w:tcPr>
          <w:p w:rsidR="009B657C" w:rsidRPr="00C825BC" w:rsidRDefault="009B657C" w:rsidP="00556807">
            <w:pPr>
              <w:pStyle w:val="af2"/>
              <w:rPr>
                <w:color w:val="000000"/>
                <w:sz w:val="22"/>
                <w:szCs w:val="22"/>
              </w:rPr>
            </w:pPr>
            <w:r w:rsidRPr="00C825BC">
              <w:rPr>
                <w:color w:val="000000"/>
                <w:sz w:val="22"/>
                <w:szCs w:val="22"/>
              </w:rPr>
              <w:t>Асфальтобетон типов В, Г, Д</w:t>
            </w:r>
          </w:p>
        </w:tc>
      </w:tr>
      <w:tr w:rsidR="009B657C" w:rsidRPr="00C825BC">
        <w:tc>
          <w:tcPr>
            <w:tcW w:w="1960" w:type="dxa"/>
            <w:tcBorders>
              <w:top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Мосты, эстакады, путепроводы, тоннели</w:t>
            </w:r>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rPr>
                <w:color w:val="000000"/>
                <w:sz w:val="22"/>
                <w:szCs w:val="22"/>
              </w:rPr>
            </w:pPr>
            <w:r w:rsidRPr="00C825BC">
              <w:rPr>
                <w:color w:val="000000"/>
                <w:sz w:val="22"/>
                <w:szCs w:val="22"/>
              </w:rPr>
              <w:t>Штучные элементы из искусственного или природного камня. Асфальтобетон типов Г и Д.</w:t>
            </w:r>
          </w:p>
        </w:tc>
        <w:tc>
          <w:tcPr>
            <w:tcW w:w="196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9B657C" w:rsidRPr="00C825BC" w:rsidRDefault="009B657C" w:rsidP="00556807">
            <w:pPr>
              <w:pStyle w:val="af2"/>
              <w:jc w:val="center"/>
              <w:rPr>
                <w:color w:val="000000"/>
                <w:sz w:val="22"/>
                <w:szCs w:val="22"/>
              </w:rPr>
            </w:pPr>
            <w:r w:rsidRPr="00C825BC">
              <w:rPr>
                <w:color w:val="000000"/>
                <w:sz w:val="22"/>
                <w:szCs w:val="22"/>
              </w:rPr>
              <w:t>-</w:t>
            </w:r>
          </w:p>
        </w:tc>
        <w:tc>
          <w:tcPr>
            <w:tcW w:w="1460" w:type="dxa"/>
            <w:tcBorders>
              <w:top w:val="single" w:sz="4" w:space="0" w:color="auto"/>
              <w:left w:val="single" w:sz="4" w:space="0" w:color="auto"/>
              <w:bottom w:val="single" w:sz="4" w:space="0" w:color="auto"/>
            </w:tcBorders>
          </w:tcPr>
          <w:p w:rsidR="009B657C" w:rsidRPr="00C825BC" w:rsidRDefault="009B657C" w:rsidP="00556807">
            <w:pPr>
              <w:pStyle w:val="af2"/>
              <w:rPr>
                <w:color w:val="000000"/>
                <w:sz w:val="22"/>
                <w:szCs w:val="22"/>
              </w:rPr>
            </w:pPr>
            <w:r w:rsidRPr="00C825BC">
              <w:rPr>
                <w:color w:val="000000"/>
                <w:sz w:val="22"/>
                <w:szCs w:val="22"/>
              </w:rPr>
              <w:t>То же</w:t>
            </w:r>
          </w:p>
        </w:tc>
      </w:tr>
    </w:tbl>
    <w:p w:rsidR="009B657C" w:rsidRPr="00C825BC" w:rsidRDefault="009B657C" w:rsidP="009B657C">
      <w:pPr>
        <w:ind w:firstLine="720"/>
        <w:jc w:val="both"/>
        <w:rPr>
          <w:rFonts w:ascii="Arial" w:hAnsi="Arial" w:cs="Arial"/>
          <w:color w:val="000000"/>
          <w:sz w:val="22"/>
          <w:szCs w:val="22"/>
        </w:rPr>
      </w:pPr>
    </w:p>
    <w:p w:rsidR="00B6528E" w:rsidRPr="00C825BC" w:rsidRDefault="00B6528E" w:rsidP="00B6528E">
      <w:pPr>
        <w:ind w:firstLine="709"/>
        <w:rPr>
          <w:rFonts w:ascii="Arial" w:hAnsi="Arial" w:cs="Arial"/>
          <w:sz w:val="22"/>
          <w:szCs w:val="22"/>
        </w:rPr>
      </w:pPr>
    </w:p>
    <w:p w:rsidR="00B6528E" w:rsidRPr="00C825BC" w:rsidRDefault="00B6528E" w:rsidP="00B6528E">
      <w:pPr>
        <w:rPr>
          <w:rFonts w:ascii="Arial" w:hAnsi="Arial" w:cs="Arial"/>
          <w:sz w:val="22"/>
          <w:szCs w:val="22"/>
        </w:rPr>
      </w:pPr>
    </w:p>
    <w:p w:rsidR="006449DB" w:rsidRPr="00C825BC" w:rsidRDefault="006449DB" w:rsidP="0015514F">
      <w:pPr>
        <w:jc w:val="both"/>
        <w:rPr>
          <w:rFonts w:ascii="Arial" w:hAnsi="Arial" w:cs="Arial"/>
          <w:sz w:val="22"/>
          <w:szCs w:val="22"/>
        </w:rPr>
      </w:pPr>
    </w:p>
    <w:p w:rsidR="002C56DA" w:rsidRPr="00C825BC" w:rsidRDefault="002C56DA" w:rsidP="0015514F">
      <w:pPr>
        <w:jc w:val="both"/>
        <w:rPr>
          <w:rFonts w:ascii="Arial" w:hAnsi="Arial" w:cs="Arial"/>
          <w:sz w:val="22"/>
          <w:szCs w:val="22"/>
        </w:rPr>
      </w:pPr>
    </w:p>
    <w:p w:rsidR="002D52CF" w:rsidRPr="00C825BC" w:rsidRDefault="002D52CF" w:rsidP="00A66348">
      <w:pPr>
        <w:rPr>
          <w:rFonts w:ascii="Arial" w:hAnsi="Arial" w:cs="Arial"/>
          <w:sz w:val="22"/>
          <w:szCs w:val="22"/>
        </w:rPr>
      </w:pPr>
    </w:p>
    <w:p w:rsidR="008202C8" w:rsidRPr="00C825BC" w:rsidRDefault="008202C8" w:rsidP="00A1334D">
      <w:pPr>
        <w:jc w:val="both"/>
        <w:rPr>
          <w:rFonts w:ascii="Arial" w:hAnsi="Arial" w:cs="Arial"/>
          <w:sz w:val="22"/>
          <w:szCs w:val="22"/>
        </w:rPr>
      </w:pPr>
    </w:p>
    <w:p w:rsidR="00B86E84" w:rsidRPr="00C825BC" w:rsidRDefault="00B86E84" w:rsidP="00A1334D">
      <w:pPr>
        <w:jc w:val="both"/>
        <w:rPr>
          <w:rFonts w:ascii="Arial" w:hAnsi="Arial" w:cs="Arial"/>
          <w:sz w:val="22"/>
          <w:szCs w:val="22"/>
        </w:rPr>
      </w:pPr>
    </w:p>
    <w:p w:rsidR="007E4D38" w:rsidRPr="00C825BC" w:rsidRDefault="007E4D38" w:rsidP="00A1334D">
      <w:pPr>
        <w:jc w:val="both"/>
        <w:rPr>
          <w:rFonts w:ascii="Arial" w:hAnsi="Arial" w:cs="Arial"/>
          <w:sz w:val="22"/>
          <w:szCs w:val="22"/>
        </w:rPr>
      </w:pPr>
    </w:p>
    <w:p w:rsidR="007E4D38" w:rsidRPr="00C825BC" w:rsidRDefault="007E4D38" w:rsidP="00A1334D">
      <w:pPr>
        <w:jc w:val="both"/>
        <w:rPr>
          <w:rFonts w:ascii="Arial" w:hAnsi="Arial" w:cs="Arial"/>
          <w:sz w:val="22"/>
          <w:szCs w:val="22"/>
        </w:rPr>
      </w:pPr>
    </w:p>
    <w:p w:rsidR="007E4D38" w:rsidRPr="00C825BC" w:rsidRDefault="007E4D38" w:rsidP="00A1334D">
      <w:pPr>
        <w:jc w:val="both"/>
        <w:rPr>
          <w:rFonts w:ascii="Arial" w:hAnsi="Arial" w:cs="Arial"/>
          <w:sz w:val="22"/>
          <w:szCs w:val="22"/>
        </w:rPr>
      </w:pPr>
    </w:p>
    <w:p w:rsidR="007E4D38" w:rsidRPr="00C825BC" w:rsidRDefault="007E4D38" w:rsidP="00A1334D">
      <w:pPr>
        <w:jc w:val="both"/>
        <w:rPr>
          <w:rFonts w:ascii="Arial" w:hAnsi="Arial" w:cs="Arial"/>
          <w:sz w:val="22"/>
          <w:szCs w:val="22"/>
        </w:rPr>
      </w:pPr>
    </w:p>
    <w:p w:rsidR="007E4D38" w:rsidRPr="00C825BC" w:rsidRDefault="007E4D38" w:rsidP="00A1334D">
      <w:pPr>
        <w:jc w:val="both"/>
        <w:rPr>
          <w:rFonts w:ascii="Arial" w:hAnsi="Arial" w:cs="Arial"/>
          <w:sz w:val="22"/>
          <w:szCs w:val="22"/>
        </w:rPr>
      </w:pPr>
    </w:p>
    <w:p w:rsidR="007E4D38" w:rsidRPr="005577F2" w:rsidRDefault="007E4D38" w:rsidP="00A1334D">
      <w:pPr>
        <w:jc w:val="both"/>
        <w:rPr>
          <w:rFonts w:ascii="Arial" w:hAnsi="Arial" w:cs="Arial"/>
          <w:sz w:val="24"/>
          <w:szCs w:val="24"/>
        </w:rPr>
      </w:pPr>
    </w:p>
    <w:p w:rsidR="007E4D38" w:rsidRPr="005577F2" w:rsidRDefault="007E4D38" w:rsidP="00A1334D">
      <w:pPr>
        <w:jc w:val="both"/>
        <w:rPr>
          <w:rFonts w:ascii="Arial" w:hAnsi="Arial" w:cs="Arial"/>
          <w:sz w:val="24"/>
          <w:szCs w:val="24"/>
        </w:rPr>
      </w:pPr>
    </w:p>
    <w:p w:rsidR="007E4D38" w:rsidRPr="005577F2" w:rsidRDefault="007E4D38" w:rsidP="00A1334D">
      <w:pPr>
        <w:jc w:val="both"/>
        <w:rPr>
          <w:rFonts w:ascii="Arial" w:hAnsi="Arial" w:cs="Arial"/>
          <w:sz w:val="24"/>
          <w:szCs w:val="24"/>
        </w:rPr>
      </w:pPr>
    </w:p>
    <w:p w:rsidR="00F3778E" w:rsidRDefault="00F3778E" w:rsidP="00A1334D">
      <w:pPr>
        <w:jc w:val="both"/>
        <w:sectPr w:rsidR="00F3778E" w:rsidSect="00F240C8">
          <w:pgSz w:w="11906" w:h="16838"/>
          <w:pgMar w:top="851" w:right="851" w:bottom="851" w:left="1418" w:header="720" w:footer="720" w:gutter="0"/>
          <w:cols w:space="720"/>
          <w:docGrid w:linePitch="204"/>
        </w:sectPr>
      </w:pPr>
    </w:p>
    <w:p w:rsidR="007E4D38" w:rsidRDefault="007E4D38" w:rsidP="00A1334D">
      <w:pPr>
        <w:jc w:val="both"/>
      </w:pPr>
    </w:p>
    <w:p w:rsidR="007E4D38" w:rsidRDefault="007E4D38" w:rsidP="00A1334D">
      <w:pPr>
        <w:jc w:val="both"/>
      </w:pPr>
    </w:p>
    <w:p w:rsidR="00F3778E" w:rsidRDefault="00F3778E" w:rsidP="00A1334D">
      <w:pPr>
        <w:jc w:val="both"/>
      </w:pPr>
    </w:p>
    <w:sectPr w:rsidR="00F3778E" w:rsidSect="005577F2">
      <w:pgSz w:w="16838" w:h="11906" w:orient="landscape"/>
      <w:pgMar w:top="851" w:right="851" w:bottom="1418" w:left="851" w:header="720" w:footer="720" w:gutter="0"/>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85" w:rsidRDefault="00C13D85">
      <w:r>
        <w:separator/>
      </w:r>
    </w:p>
  </w:endnote>
  <w:endnote w:type="continuationSeparator" w:id="0">
    <w:p w:rsidR="00C13D85" w:rsidRDefault="00C1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85" w:rsidRDefault="00C13D85">
      <w:r>
        <w:separator/>
      </w:r>
    </w:p>
  </w:footnote>
  <w:footnote w:type="continuationSeparator" w:id="0">
    <w:p w:rsidR="00C13D85" w:rsidRDefault="00C13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7" w:rsidRDefault="00556807">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81E"/>
    <w:multiLevelType w:val="hybridMultilevel"/>
    <w:tmpl w:val="3D9613F8"/>
    <w:lvl w:ilvl="0" w:tplc="E840A1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DB2CFC"/>
    <w:multiLevelType w:val="hybridMultilevel"/>
    <w:tmpl w:val="D40EB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F7332"/>
    <w:multiLevelType w:val="hybridMultilevel"/>
    <w:tmpl w:val="DB667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7D79C1"/>
    <w:multiLevelType w:val="hybridMultilevel"/>
    <w:tmpl w:val="08B21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383C08"/>
    <w:multiLevelType w:val="hybridMultilevel"/>
    <w:tmpl w:val="E7043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4C4B5C"/>
    <w:multiLevelType w:val="hybridMultilevel"/>
    <w:tmpl w:val="1F7E8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CB6D0E"/>
    <w:multiLevelType w:val="hybridMultilevel"/>
    <w:tmpl w:val="6FC0B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8F0911"/>
    <w:multiLevelType w:val="hybridMultilevel"/>
    <w:tmpl w:val="F490F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C46F5F"/>
    <w:multiLevelType w:val="hybridMultilevel"/>
    <w:tmpl w:val="A8C0777C"/>
    <w:lvl w:ilvl="0" w:tplc="E30E164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2713C0A"/>
    <w:multiLevelType w:val="hybridMultilevel"/>
    <w:tmpl w:val="23FCFD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9"/>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763441"/>
    <w:rsid w:val="00021440"/>
    <w:rsid w:val="00030D00"/>
    <w:rsid w:val="00043253"/>
    <w:rsid w:val="00046BC0"/>
    <w:rsid w:val="000509F8"/>
    <w:rsid w:val="0006131B"/>
    <w:rsid w:val="00067344"/>
    <w:rsid w:val="0007419C"/>
    <w:rsid w:val="00090C08"/>
    <w:rsid w:val="00091A7A"/>
    <w:rsid w:val="000A08D0"/>
    <w:rsid w:val="000A5E84"/>
    <w:rsid w:val="00104BF9"/>
    <w:rsid w:val="00107E39"/>
    <w:rsid w:val="001103DB"/>
    <w:rsid w:val="00116D55"/>
    <w:rsid w:val="00117C66"/>
    <w:rsid w:val="00121A99"/>
    <w:rsid w:val="001229F0"/>
    <w:rsid w:val="00123D22"/>
    <w:rsid w:val="00142DC8"/>
    <w:rsid w:val="00142F12"/>
    <w:rsid w:val="00151CF7"/>
    <w:rsid w:val="00154D00"/>
    <w:rsid w:val="0015514F"/>
    <w:rsid w:val="001566A5"/>
    <w:rsid w:val="00157464"/>
    <w:rsid w:val="001616D5"/>
    <w:rsid w:val="0016234F"/>
    <w:rsid w:val="00167EE7"/>
    <w:rsid w:val="001709C1"/>
    <w:rsid w:val="001745B8"/>
    <w:rsid w:val="001747DB"/>
    <w:rsid w:val="00182F91"/>
    <w:rsid w:val="001834DE"/>
    <w:rsid w:val="001837FB"/>
    <w:rsid w:val="00184817"/>
    <w:rsid w:val="00196C03"/>
    <w:rsid w:val="00197B97"/>
    <w:rsid w:val="001A0834"/>
    <w:rsid w:val="001B705D"/>
    <w:rsid w:val="001C0516"/>
    <w:rsid w:val="001C45A4"/>
    <w:rsid w:val="001D0094"/>
    <w:rsid w:val="001E1B5F"/>
    <w:rsid w:val="001E4056"/>
    <w:rsid w:val="001E68C4"/>
    <w:rsid w:val="001F5075"/>
    <w:rsid w:val="001F5B16"/>
    <w:rsid w:val="001F6210"/>
    <w:rsid w:val="00202188"/>
    <w:rsid w:val="0021724D"/>
    <w:rsid w:val="00220342"/>
    <w:rsid w:val="00237CE6"/>
    <w:rsid w:val="00240F96"/>
    <w:rsid w:val="0025122B"/>
    <w:rsid w:val="002536B2"/>
    <w:rsid w:val="002609C1"/>
    <w:rsid w:val="00263CD6"/>
    <w:rsid w:val="002676A5"/>
    <w:rsid w:val="00267E85"/>
    <w:rsid w:val="002737FB"/>
    <w:rsid w:val="00273DBA"/>
    <w:rsid w:val="002769BF"/>
    <w:rsid w:val="002B3A9C"/>
    <w:rsid w:val="002B5EFB"/>
    <w:rsid w:val="002C56DA"/>
    <w:rsid w:val="002D018C"/>
    <w:rsid w:val="002D30F2"/>
    <w:rsid w:val="002D52CF"/>
    <w:rsid w:val="002D5C0C"/>
    <w:rsid w:val="002F5BA2"/>
    <w:rsid w:val="00315D6B"/>
    <w:rsid w:val="00317450"/>
    <w:rsid w:val="003316F7"/>
    <w:rsid w:val="003319C3"/>
    <w:rsid w:val="00337311"/>
    <w:rsid w:val="00347E1E"/>
    <w:rsid w:val="00373680"/>
    <w:rsid w:val="00386D71"/>
    <w:rsid w:val="0039032B"/>
    <w:rsid w:val="003A6CEB"/>
    <w:rsid w:val="003A6D3F"/>
    <w:rsid w:val="003C4AA3"/>
    <w:rsid w:val="003C6EB8"/>
    <w:rsid w:val="003C74B2"/>
    <w:rsid w:val="003F6C17"/>
    <w:rsid w:val="00403873"/>
    <w:rsid w:val="00415324"/>
    <w:rsid w:val="00420388"/>
    <w:rsid w:val="004508C3"/>
    <w:rsid w:val="0045175C"/>
    <w:rsid w:val="00457970"/>
    <w:rsid w:val="00462899"/>
    <w:rsid w:val="00470BE2"/>
    <w:rsid w:val="0047157B"/>
    <w:rsid w:val="00474234"/>
    <w:rsid w:val="00480FFA"/>
    <w:rsid w:val="00487387"/>
    <w:rsid w:val="004B5716"/>
    <w:rsid w:val="004B5FA0"/>
    <w:rsid w:val="004B6449"/>
    <w:rsid w:val="004B6849"/>
    <w:rsid w:val="004B7473"/>
    <w:rsid w:val="004B7CE3"/>
    <w:rsid w:val="004C543A"/>
    <w:rsid w:val="004C6C05"/>
    <w:rsid w:val="004C7743"/>
    <w:rsid w:val="004D756D"/>
    <w:rsid w:val="004E3839"/>
    <w:rsid w:val="004F22C6"/>
    <w:rsid w:val="0051719B"/>
    <w:rsid w:val="00530A5C"/>
    <w:rsid w:val="00537BED"/>
    <w:rsid w:val="00541313"/>
    <w:rsid w:val="0054510B"/>
    <w:rsid w:val="00547A11"/>
    <w:rsid w:val="00555DF6"/>
    <w:rsid w:val="00556807"/>
    <w:rsid w:val="00557588"/>
    <w:rsid w:val="005577F2"/>
    <w:rsid w:val="00560B04"/>
    <w:rsid w:val="0056212E"/>
    <w:rsid w:val="005634F4"/>
    <w:rsid w:val="00572912"/>
    <w:rsid w:val="00574325"/>
    <w:rsid w:val="00580B28"/>
    <w:rsid w:val="00583EC5"/>
    <w:rsid w:val="00593705"/>
    <w:rsid w:val="00597367"/>
    <w:rsid w:val="005A7418"/>
    <w:rsid w:val="005C1690"/>
    <w:rsid w:val="005C50B3"/>
    <w:rsid w:val="005C52C9"/>
    <w:rsid w:val="005D332D"/>
    <w:rsid w:val="006449DB"/>
    <w:rsid w:val="00650A6D"/>
    <w:rsid w:val="00650BB0"/>
    <w:rsid w:val="0066247D"/>
    <w:rsid w:val="00673489"/>
    <w:rsid w:val="00673B78"/>
    <w:rsid w:val="006816F4"/>
    <w:rsid w:val="00684F09"/>
    <w:rsid w:val="00696807"/>
    <w:rsid w:val="006A372B"/>
    <w:rsid w:val="006A73C9"/>
    <w:rsid w:val="006D548D"/>
    <w:rsid w:val="006D7338"/>
    <w:rsid w:val="006E5F02"/>
    <w:rsid w:val="006F47FE"/>
    <w:rsid w:val="00705E71"/>
    <w:rsid w:val="00715E0F"/>
    <w:rsid w:val="00716532"/>
    <w:rsid w:val="00744815"/>
    <w:rsid w:val="00747574"/>
    <w:rsid w:val="00763441"/>
    <w:rsid w:val="00776137"/>
    <w:rsid w:val="007771BD"/>
    <w:rsid w:val="00785D1A"/>
    <w:rsid w:val="007B2B89"/>
    <w:rsid w:val="007B34C1"/>
    <w:rsid w:val="007B5AF6"/>
    <w:rsid w:val="007C0156"/>
    <w:rsid w:val="007C0CC8"/>
    <w:rsid w:val="007E4C61"/>
    <w:rsid w:val="007E4D38"/>
    <w:rsid w:val="008202C8"/>
    <w:rsid w:val="008239A3"/>
    <w:rsid w:val="0083679D"/>
    <w:rsid w:val="00843C8E"/>
    <w:rsid w:val="00851451"/>
    <w:rsid w:val="00860A51"/>
    <w:rsid w:val="00862A5F"/>
    <w:rsid w:val="0086716A"/>
    <w:rsid w:val="00874A65"/>
    <w:rsid w:val="008850D8"/>
    <w:rsid w:val="008978CE"/>
    <w:rsid w:val="008A359E"/>
    <w:rsid w:val="008A6B6B"/>
    <w:rsid w:val="008A6C82"/>
    <w:rsid w:val="008B1912"/>
    <w:rsid w:val="008C797B"/>
    <w:rsid w:val="008D2B4F"/>
    <w:rsid w:val="008E5760"/>
    <w:rsid w:val="009060F1"/>
    <w:rsid w:val="00910C7A"/>
    <w:rsid w:val="00913B39"/>
    <w:rsid w:val="00924B41"/>
    <w:rsid w:val="00927FE1"/>
    <w:rsid w:val="00950D55"/>
    <w:rsid w:val="00953B45"/>
    <w:rsid w:val="009551A2"/>
    <w:rsid w:val="00957064"/>
    <w:rsid w:val="009600C5"/>
    <w:rsid w:val="00963DAE"/>
    <w:rsid w:val="0097042A"/>
    <w:rsid w:val="00971E68"/>
    <w:rsid w:val="00986F60"/>
    <w:rsid w:val="00993354"/>
    <w:rsid w:val="00993C5F"/>
    <w:rsid w:val="009A4711"/>
    <w:rsid w:val="009B45A5"/>
    <w:rsid w:val="009B657C"/>
    <w:rsid w:val="009C7127"/>
    <w:rsid w:val="009D0448"/>
    <w:rsid w:val="009D1B7F"/>
    <w:rsid w:val="009F0403"/>
    <w:rsid w:val="009F4F49"/>
    <w:rsid w:val="009F5CC9"/>
    <w:rsid w:val="00A1334D"/>
    <w:rsid w:val="00A30E1D"/>
    <w:rsid w:val="00A33208"/>
    <w:rsid w:val="00A3336A"/>
    <w:rsid w:val="00A36387"/>
    <w:rsid w:val="00A40B06"/>
    <w:rsid w:val="00A415E8"/>
    <w:rsid w:val="00A42207"/>
    <w:rsid w:val="00A42954"/>
    <w:rsid w:val="00A50D8A"/>
    <w:rsid w:val="00A5221D"/>
    <w:rsid w:val="00A621D9"/>
    <w:rsid w:val="00A66348"/>
    <w:rsid w:val="00A70BDF"/>
    <w:rsid w:val="00A73FC0"/>
    <w:rsid w:val="00A83CC3"/>
    <w:rsid w:val="00A93B0D"/>
    <w:rsid w:val="00A93BB3"/>
    <w:rsid w:val="00A95D26"/>
    <w:rsid w:val="00A97BE2"/>
    <w:rsid w:val="00AA2ED4"/>
    <w:rsid w:val="00AA5B65"/>
    <w:rsid w:val="00AB0B37"/>
    <w:rsid w:val="00AB0E31"/>
    <w:rsid w:val="00AC045A"/>
    <w:rsid w:val="00AC12F8"/>
    <w:rsid w:val="00AC1AA6"/>
    <w:rsid w:val="00AC5BB0"/>
    <w:rsid w:val="00AF2891"/>
    <w:rsid w:val="00B10FD4"/>
    <w:rsid w:val="00B26C56"/>
    <w:rsid w:val="00B40267"/>
    <w:rsid w:val="00B53FD7"/>
    <w:rsid w:val="00B6528E"/>
    <w:rsid w:val="00B675F7"/>
    <w:rsid w:val="00B86E84"/>
    <w:rsid w:val="00B91534"/>
    <w:rsid w:val="00B92805"/>
    <w:rsid w:val="00B9365B"/>
    <w:rsid w:val="00B9620C"/>
    <w:rsid w:val="00B9669E"/>
    <w:rsid w:val="00BA0AD5"/>
    <w:rsid w:val="00BA5CDF"/>
    <w:rsid w:val="00BA7407"/>
    <w:rsid w:val="00BB4901"/>
    <w:rsid w:val="00BC189F"/>
    <w:rsid w:val="00BD6876"/>
    <w:rsid w:val="00BD7729"/>
    <w:rsid w:val="00BE2CC4"/>
    <w:rsid w:val="00C13D85"/>
    <w:rsid w:val="00C22457"/>
    <w:rsid w:val="00C33D7F"/>
    <w:rsid w:val="00C52E14"/>
    <w:rsid w:val="00C56867"/>
    <w:rsid w:val="00C652E5"/>
    <w:rsid w:val="00C70355"/>
    <w:rsid w:val="00C81EC2"/>
    <w:rsid w:val="00C825BC"/>
    <w:rsid w:val="00C9631B"/>
    <w:rsid w:val="00CB1EDC"/>
    <w:rsid w:val="00CB632C"/>
    <w:rsid w:val="00CB6401"/>
    <w:rsid w:val="00CC6EF5"/>
    <w:rsid w:val="00CE4086"/>
    <w:rsid w:val="00CE7FF0"/>
    <w:rsid w:val="00CF0281"/>
    <w:rsid w:val="00D25922"/>
    <w:rsid w:val="00D273BD"/>
    <w:rsid w:val="00D27470"/>
    <w:rsid w:val="00D37ED4"/>
    <w:rsid w:val="00D456BF"/>
    <w:rsid w:val="00D56CD6"/>
    <w:rsid w:val="00D57DB5"/>
    <w:rsid w:val="00D62AF5"/>
    <w:rsid w:val="00D65AB0"/>
    <w:rsid w:val="00D700E7"/>
    <w:rsid w:val="00D73ECB"/>
    <w:rsid w:val="00D87189"/>
    <w:rsid w:val="00D92B6C"/>
    <w:rsid w:val="00DB6E05"/>
    <w:rsid w:val="00DD04A2"/>
    <w:rsid w:val="00DD4728"/>
    <w:rsid w:val="00DE3A8C"/>
    <w:rsid w:val="00DE3BBB"/>
    <w:rsid w:val="00DE5699"/>
    <w:rsid w:val="00DE5E4E"/>
    <w:rsid w:val="00E31431"/>
    <w:rsid w:val="00E34F86"/>
    <w:rsid w:val="00E46474"/>
    <w:rsid w:val="00E506EF"/>
    <w:rsid w:val="00E5410B"/>
    <w:rsid w:val="00E71213"/>
    <w:rsid w:val="00E8582C"/>
    <w:rsid w:val="00E90D95"/>
    <w:rsid w:val="00E90E54"/>
    <w:rsid w:val="00E9104F"/>
    <w:rsid w:val="00E9110F"/>
    <w:rsid w:val="00E9379F"/>
    <w:rsid w:val="00E979AF"/>
    <w:rsid w:val="00F0381B"/>
    <w:rsid w:val="00F042A4"/>
    <w:rsid w:val="00F1795F"/>
    <w:rsid w:val="00F240C8"/>
    <w:rsid w:val="00F265E4"/>
    <w:rsid w:val="00F3778E"/>
    <w:rsid w:val="00F5393C"/>
    <w:rsid w:val="00F613EA"/>
    <w:rsid w:val="00F73733"/>
    <w:rsid w:val="00F77C6F"/>
    <w:rsid w:val="00F807E6"/>
    <w:rsid w:val="00F96D65"/>
    <w:rsid w:val="00F9769D"/>
    <w:rsid w:val="00FB098A"/>
    <w:rsid w:val="00FC2184"/>
    <w:rsid w:val="00FE2402"/>
    <w:rsid w:val="00FF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441"/>
  </w:style>
  <w:style w:type="paragraph" w:styleId="1">
    <w:name w:val="heading 1"/>
    <w:basedOn w:val="a"/>
    <w:next w:val="a"/>
    <w:link w:val="10"/>
    <w:qFormat/>
    <w:rsid w:val="009B65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63441"/>
    <w:pPr>
      <w:keepNext/>
      <w:jc w:val="both"/>
      <w:outlineLvl w:val="1"/>
    </w:pPr>
    <w:rPr>
      <w:sz w:val="28"/>
    </w:rPr>
  </w:style>
  <w:style w:type="paragraph" w:styleId="3">
    <w:name w:val="heading 3"/>
    <w:basedOn w:val="2"/>
    <w:next w:val="a"/>
    <w:link w:val="30"/>
    <w:qFormat/>
    <w:rsid w:val="009B657C"/>
    <w:pPr>
      <w:keepNext w:val="0"/>
      <w:widowControl w:val="0"/>
      <w:autoSpaceDE w:val="0"/>
      <w:autoSpaceDN w:val="0"/>
      <w:adjustRightInd w:val="0"/>
      <w:outlineLvl w:val="2"/>
    </w:pPr>
    <w:rPr>
      <w:rFonts w:ascii="Arial" w:hAnsi="Arial" w:cs="Arial"/>
      <w:sz w:val="24"/>
      <w:szCs w:val="24"/>
    </w:rPr>
  </w:style>
  <w:style w:type="paragraph" w:styleId="4">
    <w:name w:val="heading 4"/>
    <w:basedOn w:val="a"/>
    <w:next w:val="a"/>
    <w:link w:val="40"/>
    <w:qFormat/>
    <w:rsid w:val="0047157B"/>
    <w:pPr>
      <w:keepNext/>
      <w:spacing w:before="240" w:after="60"/>
      <w:outlineLvl w:val="3"/>
    </w:pPr>
    <w:rPr>
      <w:b/>
      <w:b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9B657C"/>
    <w:rPr>
      <w:rFonts w:ascii="Arial" w:hAnsi="Arial" w:cs="Arial"/>
      <w:b/>
      <w:bCs/>
      <w:kern w:val="32"/>
      <w:sz w:val="32"/>
      <w:szCs w:val="32"/>
      <w:lang w:val="ru-RU" w:eastAsia="ru-RU" w:bidi="ar-SA"/>
    </w:rPr>
  </w:style>
  <w:style w:type="character" w:customStyle="1" w:styleId="20">
    <w:name w:val="Заголовок 2 Знак"/>
    <w:link w:val="2"/>
    <w:semiHidden/>
    <w:locked/>
    <w:rsid w:val="009B657C"/>
    <w:rPr>
      <w:sz w:val="28"/>
      <w:lang w:val="ru-RU" w:eastAsia="ru-RU" w:bidi="ar-SA"/>
    </w:rPr>
  </w:style>
  <w:style w:type="character" w:customStyle="1" w:styleId="30">
    <w:name w:val="Заголовок 3 Знак"/>
    <w:link w:val="3"/>
    <w:semiHidden/>
    <w:locked/>
    <w:rsid w:val="009B657C"/>
    <w:rPr>
      <w:rFonts w:ascii="Arial" w:hAnsi="Arial" w:cs="Arial"/>
      <w:sz w:val="24"/>
      <w:szCs w:val="24"/>
      <w:lang w:val="ru-RU" w:eastAsia="ru-RU" w:bidi="ar-SA"/>
    </w:rPr>
  </w:style>
  <w:style w:type="character" w:customStyle="1" w:styleId="40">
    <w:name w:val="Заголовок 4 Знак"/>
    <w:link w:val="4"/>
    <w:semiHidden/>
    <w:locked/>
    <w:rsid w:val="009B657C"/>
    <w:rPr>
      <w:b/>
      <w:bCs/>
      <w:sz w:val="28"/>
      <w:szCs w:val="28"/>
      <w:lang w:val="ru-RU" w:eastAsia="ru-RU" w:bidi="ar-SA"/>
    </w:rPr>
  </w:style>
  <w:style w:type="paragraph" w:customStyle="1" w:styleId="a1">
    <w:name w:val="Знак Знак"/>
    <w:basedOn w:val="a"/>
    <w:link w:val="a0"/>
    <w:rsid w:val="00A42954"/>
    <w:pPr>
      <w:spacing w:after="160" w:line="240" w:lineRule="exact"/>
    </w:pPr>
    <w:rPr>
      <w:rFonts w:ascii="Verdana" w:eastAsia="Arial Unicode MS" w:hAnsi="Verdana" w:cs="Verdana"/>
      <w:lang w:val="en-US" w:eastAsia="en-US"/>
    </w:rPr>
  </w:style>
  <w:style w:type="paragraph" w:styleId="a4">
    <w:name w:val="Title"/>
    <w:basedOn w:val="a"/>
    <w:link w:val="a5"/>
    <w:qFormat/>
    <w:rsid w:val="00763441"/>
    <w:pPr>
      <w:jc w:val="center"/>
    </w:pPr>
    <w:rPr>
      <w:b/>
      <w:sz w:val="28"/>
    </w:rPr>
  </w:style>
  <w:style w:type="character" w:customStyle="1" w:styleId="a5">
    <w:name w:val="Название Знак"/>
    <w:link w:val="a4"/>
    <w:rsid w:val="00B6528E"/>
    <w:rPr>
      <w:b/>
      <w:sz w:val="28"/>
      <w:lang w:val="ru-RU" w:eastAsia="ru-RU" w:bidi="ar-SA"/>
    </w:rPr>
  </w:style>
  <w:style w:type="paragraph" w:styleId="a6">
    <w:name w:val="Body Text Indent"/>
    <w:basedOn w:val="a"/>
    <w:rsid w:val="00763441"/>
    <w:pPr>
      <w:ind w:left="1575" w:hanging="1575"/>
      <w:jc w:val="both"/>
    </w:pPr>
    <w:rPr>
      <w:sz w:val="28"/>
    </w:rPr>
  </w:style>
  <w:style w:type="table" w:styleId="a7">
    <w:name w:val="Table Grid"/>
    <w:basedOn w:val="a2"/>
    <w:rsid w:val="005C5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C56DA"/>
    <w:rPr>
      <w:rFonts w:ascii="Tahoma" w:hAnsi="Tahoma" w:cs="Tahoma"/>
      <w:sz w:val="16"/>
      <w:szCs w:val="16"/>
    </w:rPr>
  </w:style>
  <w:style w:type="paragraph" w:styleId="21">
    <w:name w:val="Body Text 2"/>
    <w:basedOn w:val="a"/>
    <w:rsid w:val="0047157B"/>
    <w:pPr>
      <w:spacing w:after="120" w:line="480" w:lineRule="auto"/>
    </w:pPr>
  </w:style>
  <w:style w:type="paragraph" w:customStyle="1" w:styleId="ConsTitle">
    <w:name w:val="ConsTitle"/>
    <w:rsid w:val="00B6528E"/>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rsid w:val="009B657C"/>
    <w:pPr>
      <w:spacing w:after="120"/>
    </w:pPr>
  </w:style>
  <w:style w:type="character" w:customStyle="1" w:styleId="aa">
    <w:name w:val="Основной текст Знак"/>
    <w:link w:val="a9"/>
    <w:rsid w:val="009B657C"/>
    <w:rPr>
      <w:lang w:val="ru-RU" w:eastAsia="ru-RU" w:bidi="ar-SA"/>
    </w:rPr>
  </w:style>
  <w:style w:type="paragraph" w:styleId="ab">
    <w:name w:val="header"/>
    <w:basedOn w:val="a"/>
    <w:link w:val="ac"/>
    <w:rsid w:val="009B657C"/>
    <w:pPr>
      <w:tabs>
        <w:tab w:val="center" w:pos="4677"/>
        <w:tab w:val="right" w:pos="9355"/>
      </w:tabs>
      <w:suppressAutoHyphens/>
    </w:pPr>
    <w:rPr>
      <w:sz w:val="24"/>
      <w:szCs w:val="24"/>
      <w:lang w:eastAsia="ar-SA"/>
    </w:rPr>
  </w:style>
  <w:style w:type="character" w:customStyle="1" w:styleId="ac">
    <w:name w:val="Верхний колонтитул Знак"/>
    <w:link w:val="ab"/>
    <w:locked/>
    <w:rsid w:val="009B657C"/>
    <w:rPr>
      <w:sz w:val="24"/>
      <w:szCs w:val="24"/>
      <w:lang w:val="ru-RU" w:eastAsia="ar-SA" w:bidi="ar-SA"/>
    </w:rPr>
  </w:style>
  <w:style w:type="paragraph" w:styleId="ad">
    <w:name w:val="Subtitle"/>
    <w:basedOn w:val="a"/>
    <w:next w:val="a"/>
    <w:link w:val="ae"/>
    <w:qFormat/>
    <w:rsid w:val="009B657C"/>
    <w:pPr>
      <w:widowControl w:val="0"/>
      <w:autoSpaceDE w:val="0"/>
      <w:autoSpaceDN w:val="0"/>
      <w:adjustRightInd w:val="0"/>
      <w:spacing w:after="60"/>
      <w:jc w:val="center"/>
      <w:outlineLvl w:val="1"/>
    </w:pPr>
    <w:rPr>
      <w:rFonts w:ascii="Cambria" w:hAnsi="Cambria"/>
      <w:sz w:val="24"/>
      <w:szCs w:val="24"/>
    </w:rPr>
  </w:style>
  <w:style w:type="character" w:customStyle="1" w:styleId="ae">
    <w:name w:val="Подзаголовок Знак"/>
    <w:link w:val="ad"/>
    <w:locked/>
    <w:rsid w:val="009B657C"/>
    <w:rPr>
      <w:rFonts w:ascii="Cambria" w:hAnsi="Cambria"/>
      <w:sz w:val="24"/>
      <w:szCs w:val="24"/>
      <w:lang w:val="ru-RU" w:eastAsia="ru-RU" w:bidi="ar-SA"/>
    </w:rPr>
  </w:style>
  <w:style w:type="paragraph" w:customStyle="1" w:styleId="ConsPlusNormal">
    <w:name w:val="ConsPlusNormal"/>
    <w:rsid w:val="00C825BC"/>
    <w:pPr>
      <w:widowControl w:val="0"/>
      <w:autoSpaceDE w:val="0"/>
      <w:autoSpaceDN w:val="0"/>
    </w:pPr>
    <w:rPr>
      <w:sz w:val="24"/>
    </w:rPr>
  </w:style>
  <w:style w:type="paragraph" w:customStyle="1" w:styleId="ConsNormal">
    <w:name w:val="ConsNormal"/>
    <w:rsid w:val="009B657C"/>
    <w:pPr>
      <w:widowControl w:val="0"/>
      <w:suppressAutoHyphens/>
      <w:autoSpaceDE w:val="0"/>
      <w:ind w:right="19772" w:firstLine="720"/>
    </w:pPr>
    <w:rPr>
      <w:rFonts w:ascii="Arial" w:hAnsi="Arial" w:cs="Arial"/>
      <w:lang w:eastAsia="ar-SA"/>
    </w:rPr>
  </w:style>
  <w:style w:type="paragraph" w:customStyle="1" w:styleId="ConsNonformat">
    <w:name w:val="ConsNonformat"/>
    <w:rsid w:val="009B657C"/>
    <w:pPr>
      <w:widowControl w:val="0"/>
      <w:suppressAutoHyphens/>
      <w:autoSpaceDE w:val="0"/>
      <w:ind w:right="19772"/>
    </w:pPr>
    <w:rPr>
      <w:rFonts w:ascii="Courier New" w:hAnsi="Courier New" w:cs="Courier New"/>
      <w:lang w:eastAsia="ar-SA"/>
    </w:rPr>
  </w:style>
  <w:style w:type="character" w:customStyle="1" w:styleId="af">
    <w:name w:val="Цветовое выделение"/>
    <w:rsid w:val="009B657C"/>
    <w:rPr>
      <w:b/>
      <w:color w:val="000080"/>
    </w:rPr>
  </w:style>
  <w:style w:type="character" w:customStyle="1" w:styleId="af0">
    <w:name w:val="Гипертекстовая ссылка"/>
    <w:rsid w:val="009B657C"/>
    <w:rPr>
      <w:rFonts w:cs="Times New Roman"/>
      <w:b w:val="0"/>
      <w:color w:val="008000"/>
    </w:rPr>
  </w:style>
  <w:style w:type="paragraph" w:styleId="af1">
    <w:name w:val="No Spacing"/>
    <w:qFormat/>
    <w:rsid w:val="009B657C"/>
    <w:pPr>
      <w:widowControl w:val="0"/>
      <w:autoSpaceDE w:val="0"/>
      <w:autoSpaceDN w:val="0"/>
      <w:adjustRightInd w:val="0"/>
    </w:pPr>
    <w:rPr>
      <w:rFonts w:ascii="Arial" w:hAnsi="Arial" w:cs="Arial"/>
      <w:sz w:val="24"/>
      <w:szCs w:val="24"/>
    </w:rPr>
  </w:style>
  <w:style w:type="paragraph" w:customStyle="1" w:styleId="af2">
    <w:name w:val="Нормальный (таблица)"/>
    <w:basedOn w:val="a"/>
    <w:next w:val="a"/>
    <w:rsid w:val="009B657C"/>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rsid w:val="009B657C"/>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10190918">
      <w:bodyDiv w:val="1"/>
      <w:marLeft w:val="0"/>
      <w:marRight w:val="0"/>
      <w:marTop w:val="0"/>
      <w:marBottom w:val="0"/>
      <w:divBdr>
        <w:top w:val="none" w:sz="0" w:space="0" w:color="auto"/>
        <w:left w:val="none" w:sz="0" w:space="0" w:color="auto"/>
        <w:bottom w:val="none" w:sz="0" w:space="0" w:color="auto"/>
        <w:right w:val="none" w:sz="0" w:space="0" w:color="auto"/>
      </w:divBdr>
    </w:div>
    <w:div w:id="552430336">
      <w:bodyDiv w:val="1"/>
      <w:marLeft w:val="0"/>
      <w:marRight w:val="0"/>
      <w:marTop w:val="0"/>
      <w:marBottom w:val="0"/>
      <w:divBdr>
        <w:top w:val="none" w:sz="0" w:space="0" w:color="auto"/>
        <w:left w:val="none" w:sz="0" w:space="0" w:color="auto"/>
        <w:bottom w:val="none" w:sz="0" w:space="0" w:color="auto"/>
        <w:right w:val="none" w:sz="0" w:space="0" w:color="auto"/>
      </w:divBdr>
    </w:div>
    <w:div w:id="683213596">
      <w:bodyDiv w:val="1"/>
      <w:marLeft w:val="0"/>
      <w:marRight w:val="0"/>
      <w:marTop w:val="0"/>
      <w:marBottom w:val="0"/>
      <w:divBdr>
        <w:top w:val="none" w:sz="0" w:space="0" w:color="auto"/>
        <w:left w:val="none" w:sz="0" w:space="0" w:color="auto"/>
        <w:bottom w:val="none" w:sz="0" w:space="0" w:color="auto"/>
        <w:right w:val="none" w:sz="0" w:space="0" w:color="auto"/>
      </w:divBdr>
    </w:div>
    <w:div w:id="1260286322">
      <w:bodyDiv w:val="1"/>
      <w:marLeft w:val="0"/>
      <w:marRight w:val="0"/>
      <w:marTop w:val="0"/>
      <w:marBottom w:val="0"/>
      <w:divBdr>
        <w:top w:val="none" w:sz="0" w:space="0" w:color="auto"/>
        <w:left w:val="none" w:sz="0" w:space="0" w:color="auto"/>
        <w:bottom w:val="none" w:sz="0" w:space="0" w:color="auto"/>
        <w:right w:val="none" w:sz="0" w:space="0" w:color="auto"/>
      </w:divBdr>
    </w:div>
    <w:div w:id="1296528432">
      <w:bodyDiv w:val="1"/>
      <w:marLeft w:val="0"/>
      <w:marRight w:val="0"/>
      <w:marTop w:val="0"/>
      <w:marBottom w:val="0"/>
      <w:divBdr>
        <w:top w:val="none" w:sz="0" w:space="0" w:color="auto"/>
        <w:left w:val="none" w:sz="0" w:space="0" w:color="auto"/>
        <w:bottom w:val="none" w:sz="0" w:space="0" w:color="auto"/>
        <w:right w:val="none" w:sz="0" w:space="0" w:color="auto"/>
      </w:divBdr>
    </w:div>
    <w:div w:id="1549487934">
      <w:bodyDiv w:val="1"/>
      <w:marLeft w:val="0"/>
      <w:marRight w:val="0"/>
      <w:marTop w:val="0"/>
      <w:marBottom w:val="0"/>
      <w:divBdr>
        <w:top w:val="none" w:sz="0" w:space="0" w:color="auto"/>
        <w:left w:val="none" w:sz="0" w:space="0" w:color="auto"/>
        <w:bottom w:val="none" w:sz="0" w:space="0" w:color="auto"/>
        <w:right w:val="none" w:sz="0" w:space="0" w:color="auto"/>
      </w:divBdr>
    </w:div>
    <w:div w:id="19000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206278.0" TargetMode="External"/><Relationship Id="rId18" Type="http://schemas.openxmlformats.org/officeDocument/2006/relationships/hyperlink" Target="garantF1://12058477.10000" TargetMode="External"/><Relationship Id="rId26" Type="http://schemas.openxmlformats.org/officeDocument/2006/relationships/hyperlink" Target="garantF1://12035461.0" TargetMode="External"/><Relationship Id="rId39"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garantF1://12058477.10000" TargetMode="External"/><Relationship Id="rId34" Type="http://schemas.openxmlformats.org/officeDocument/2006/relationships/image" Target="media/image4.emf"/><Relationship Id="rId42" Type="http://schemas.openxmlformats.org/officeDocument/2006/relationships/image" Target="media/image10.emf"/><Relationship Id="rId47" Type="http://schemas.openxmlformats.org/officeDocument/2006/relationships/hyperlink" Target="garantF1://3822996.0" TargetMode="External"/><Relationship Id="rId50" Type="http://schemas.openxmlformats.org/officeDocument/2006/relationships/hyperlink" Target="garantF1://3822996.0" TargetMode="External"/><Relationship Id="rId7" Type="http://schemas.openxmlformats.org/officeDocument/2006/relationships/hyperlink" Target="garantF1://12045642.0" TargetMode="External"/><Relationship Id="rId12" Type="http://schemas.openxmlformats.org/officeDocument/2006/relationships/hyperlink" Target="garantF1://3822829.3" TargetMode="External"/><Relationship Id="rId17" Type="http://schemas.openxmlformats.org/officeDocument/2006/relationships/hyperlink" Target="garantF1://12058477.10000" TargetMode="External"/><Relationship Id="rId25" Type="http://schemas.openxmlformats.org/officeDocument/2006/relationships/hyperlink" Target="garantF1://12045643.0" TargetMode="Externa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hyperlink" Target="garantF1://3822996.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205991.0" TargetMode="External"/><Relationship Id="rId29" Type="http://schemas.openxmlformats.org/officeDocument/2006/relationships/hyperlink" Target="garantF1://2205949.0" TargetMode="External"/><Relationship Id="rId41" Type="http://schemas.openxmlformats.org/officeDocument/2006/relationships/image" Target="media/image9.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3355.0" TargetMode="External"/><Relationship Id="rId24" Type="http://schemas.openxmlformats.org/officeDocument/2006/relationships/hyperlink" Target="garantF1://12045642.0" TargetMode="External"/><Relationship Id="rId32" Type="http://schemas.openxmlformats.org/officeDocument/2006/relationships/image" Target="media/image2.emf"/><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36432.0" TargetMode="External"/><Relationship Id="rId23" Type="http://schemas.openxmlformats.org/officeDocument/2006/relationships/hyperlink" Target="garantF1://2205991.0" TargetMode="External"/><Relationship Id="rId28" Type="http://schemas.openxmlformats.org/officeDocument/2006/relationships/hyperlink" Target="garantF1://3823355.0" TargetMode="External"/><Relationship Id="rId36" Type="http://schemas.openxmlformats.org/officeDocument/2006/relationships/hyperlink" Target="garantF1://12023012.1239" TargetMode="External"/><Relationship Id="rId49" Type="http://schemas.openxmlformats.org/officeDocument/2006/relationships/hyperlink" Target="garantF1://3822996.0" TargetMode="External"/><Relationship Id="rId10" Type="http://schemas.openxmlformats.org/officeDocument/2006/relationships/hyperlink" Target="garantF1://12045642.0" TargetMode="External"/><Relationship Id="rId19" Type="http://schemas.openxmlformats.org/officeDocument/2006/relationships/hyperlink" Target="garantF1://3822829.0" TargetMode="External"/><Relationship Id="rId31" Type="http://schemas.openxmlformats.org/officeDocument/2006/relationships/image" Target="media/image1.emf"/><Relationship Id="rId44" Type="http://schemas.openxmlformats.org/officeDocument/2006/relationships/image" Target="media/image12.emf"/><Relationship Id="rId52" Type="http://schemas.openxmlformats.org/officeDocument/2006/relationships/hyperlink" Target="garantF1://3822996.0" TargetMode="Externa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garantF1://3862137.0" TargetMode="External"/><Relationship Id="rId22" Type="http://schemas.openxmlformats.org/officeDocument/2006/relationships/hyperlink" Target="garantF1://3822829.0" TargetMode="External"/><Relationship Id="rId27" Type="http://schemas.openxmlformats.org/officeDocument/2006/relationships/hyperlink" Target="garantF1://12045642.0" TargetMode="External"/><Relationship Id="rId30" Type="http://schemas.openxmlformats.org/officeDocument/2006/relationships/hyperlink" Target="garantF1://12025267.11" TargetMode="External"/><Relationship Id="rId35" Type="http://schemas.openxmlformats.org/officeDocument/2006/relationships/header" Target="header1.xml"/><Relationship Id="rId43" Type="http://schemas.openxmlformats.org/officeDocument/2006/relationships/image" Target="media/image11.emf"/><Relationship Id="rId48" Type="http://schemas.openxmlformats.org/officeDocument/2006/relationships/hyperlink" Target="garantF1://3822996.0" TargetMode="External"/><Relationship Id="rId8" Type="http://schemas.openxmlformats.org/officeDocument/2006/relationships/hyperlink" Target="garantF1://3823355.0" TargetMode="External"/><Relationship Id="rId51" Type="http://schemas.openxmlformats.org/officeDocument/2006/relationships/hyperlink" Target="garantF1://38229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33255</Words>
  <Characters>189559</Characters>
  <Application>Microsoft Office Word</Application>
  <DocSecurity>0</DocSecurity>
  <Lines>1579</Lines>
  <Paragraphs>444</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Российская Федерация</vt:lpstr>
      <vt:lpstr>    </vt:lpstr>
      <vt:lpstr>Раздел 1. Общие положения</vt:lpstr>
      <vt:lpstr>Раздел 2. Элементы благоустройства территории</vt:lpstr>
      <vt:lpstr>2.1. Элементы инженерной подготовки и защиты территории</vt:lpstr>
      <vt:lpstr>2.2. Озеленение</vt:lpstr>
      <vt:lpstr>Крышное и вертикальное озеленение</vt:lpstr>
      <vt:lpstr>2.3. Виды покрытий</vt:lpstr>
      <vt:lpstr>2.4. Сопряжения поверхностей</vt:lpstr>
      <vt:lpstr>Бортовые камни</vt:lpstr>
      <vt:lpstr>Ступени, лестницы, пандусы</vt:lpstr>
      <vt:lpstr>2.5. Ограждения</vt:lpstr>
      <vt:lpstr>2.6. Малые архитектурные формы</vt:lpstr>
      <vt:lpstr>Устройства для оформления озеленения</vt:lpstr>
      <vt:lpstr>Водные устройства</vt:lpstr>
      <vt:lpstr>Мебель муниципального образования</vt:lpstr>
      <vt:lpstr>Уличное коммунально-бытовое оборудование</vt:lpstr>
      <vt:lpstr>Уличное техническое оборудование</vt:lpstr>
      <vt:lpstr>2.7. Игровое и спортивное оборудование</vt:lpstr>
      <vt:lpstr>Игровое оборудование</vt:lpstr>
      <vt:lpstr>Спортивное оборудование</vt:lpstr>
      <vt:lpstr>2.8. Освещение и осветительное оборудование</vt:lpstr>
      <vt:lpstr/>
      <vt:lpstr>Функциональное освещение</vt:lpstr>
      <vt:lpstr>Архитектурное освещение</vt:lpstr>
      <vt:lpstr>Световая информация</vt:lpstr>
      <vt:lpstr>2.8.6. Световая информация (СИ), в том числе, световая реклама, как правило, дол</vt:lpstr>
      <vt:lpstr>Источники света</vt:lpstr>
      <vt:lpstr>Освещение транспортных и пешеходных зон</vt:lpstr>
      <vt:lpstr>Режимы работы осветительных установок</vt:lpstr>
      <vt:lpstr>2.9. Средства наружной рекламы и информации</vt:lpstr>
      <vt:lpstr>2.10. Некапитальные нестационарные сооружения</vt:lpstr>
      <vt:lpstr>2.12. Площадки </vt:lpstr>
      <vt:lpstr>Детские площадки</vt:lpstr>
      <vt:lpstr>Площадки отдыха</vt:lpstr>
      <vt:lpstr>Спортивные площадки</vt:lpstr>
      <vt:lpstr>Площадки для установки мусоросборников</vt:lpstr>
      <vt:lpstr>Площадки автостоянок</vt:lpstr>
      <vt:lpstr>2.13. Пешеходные коммуникации</vt:lpstr>
      <vt:lpstr>Основные пешеходные коммуникации</vt:lpstr>
      <vt:lpstr>Второстепенные пешеходные коммуникации</vt:lpstr>
      <vt:lpstr>2.14. Транспортные проезды</vt:lpstr>
      <vt:lpstr>Раздел 3. Благоустройство на территориях общественного назначения</vt:lpstr>
      <vt:lpstr/>
      <vt:lpstr>3.1. Общие положения</vt:lpstr>
      <vt:lpstr>3.2. Общественные пространства</vt:lpstr>
      <vt:lpstr>3.3. Участки и специализированные зоны общественной застройки</vt:lpstr>
      <vt:lpstr>Раздел 4. Благоустройство на территориях жилого назначения</vt:lpstr>
      <vt:lpstr/>
      <vt:lpstr>4.1. Общие положения</vt:lpstr>
      <vt:lpstr/>
      <vt:lpstr>4.2. Общественные пространства</vt:lpstr>
      <vt:lpstr/>
      <vt:lpstr>4.3. Участки жилой застройки</vt:lpstr>
      <vt:lpstr/>
      <vt:lpstr>4.4. Участки детских садов и школ</vt:lpstr>
    </vt:vector>
  </TitlesOfParts>
  <Company>Microsoft</Company>
  <LinksUpToDate>false</LinksUpToDate>
  <CharactersWithSpaces>222370</CharactersWithSpaces>
  <SharedDoc>false</SharedDoc>
  <HLinks>
    <vt:vector size="966" baseType="variant">
      <vt:variant>
        <vt:i4>2752529</vt:i4>
      </vt:variant>
      <vt:variant>
        <vt:i4>480</vt:i4>
      </vt:variant>
      <vt:variant>
        <vt:i4>0</vt:i4>
      </vt:variant>
      <vt:variant>
        <vt:i4>5</vt:i4>
      </vt:variant>
      <vt:variant>
        <vt:lpwstr/>
      </vt:variant>
      <vt:variant>
        <vt:lpwstr>sub_8</vt:lpwstr>
      </vt:variant>
      <vt:variant>
        <vt:i4>5505045</vt:i4>
      </vt:variant>
      <vt:variant>
        <vt:i4>477</vt:i4>
      </vt:variant>
      <vt:variant>
        <vt:i4>0</vt:i4>
      </vt:variant>
      <vt:variant>
        <vt:i4>5</vt:i4>
      </vt:variant>
      <vt:variant>
        <vt:lpwstr>garantf1://3822996.0/</vt:lpwstr>
      </vt:variant>
      <vt:variant>
        <vt:lpwstr/>
      </vt:variant>
      <vt:variant>
        <vt:i4>5505045</vt:i4>
      </vt:variant>
      <vt:variant>
        <vt:i4>474</vt:i4>
      </vt:variant>
      <vt:variant>
        <vt:i4>0</vt:i4>
      </vt:variant>
      <vt:variant>
        <vt:i4>5</vt:i4>
      </vt:variant>
      <vt:variant>
        <vt:lpwstr>garantf1://3822996.0/</vt:lpwstr>
      </vt:variant>
      <vt:variant>
        <vt:lpwstr/>
      </vt:variant>
      <vt:variant>
        <vt:i4>5505045</vt:i4>
      </vt:variant>
      <vt:variant>
        <vt:i4>471</vt:i4>
      </vt:variant>
      <vt:variant>
        <vt:i4>0</vt:i4>
      </vt:variant>
      <vt:variant>
        <vt:i4>5</vt:i4>
      </vt:variant>
      <vt:variant>
        <vt:lpwstr>garantf1://3822996.0/</vt:lpwstr>
      </vt:variant>
      <vt:variant>
        <vt:lpwstr/>
      </vt:variant>
      <vt:variant>
        <vt:i4>5505045</vt:i4>
      </vt:variant>
      <vt:variant>
        <vt:i4>468</vt:i4>
      </vt:variant>
      <vt:variant>
        <vt:i4>0</vt:i4>
      </vt:variant>
      <vt:variant>
        <vt:i4>5</vt:i4>
      </vt:variant>
      <vt:variant>
        <vt:lpwstr>garantf1://3822996.0/</vt:lpwstr>
      </vt:variant>
      <vt:variant>
        <vt:lpwstr/>
      </vt:variant>
      <vt:variant>
        <vt:i4>5505045</vt:i4>
      </vt:variant>
      <vt:variant>
        <vt:i4>465</vt:i4>
      </vt:variant>
      <vt:variant>
        <vt:i4>0</vt:i4>
      </vt:variant>
      <vt:variant>
        <vt:i4>5</vt:i4>
      </vt:variant>
      <vt:variant>
        <vt:lpwstr>garantf1://3822996.0/</vt:lpwstr>
      </vt:variant>
      <vt:variant>
        <vt:lpwstr/>
      </vt:variant>
      <vt:variant>
        <vt:i4>5505045</vt:i4>
      </vt:variant>
      <vt:variant>
        <vt:i4>462</vt:i4>
      </vt:variant>
      <vt:variant>
        <vt:i4>0</vt:i4>
      </vt:variant>
      <vt:variant>
        <vt:i4>5</vt:i4>
      </vt:variant>
      <vt:variant>
        <vt:lpwstr>garantf1://3822996.0/</vt:lpwstr>
      </vt:variant>
      <vt:variant>
        <vt:lpwstr/>
      </vt:variant>
      <vt:variant>
        <vt:i4>5505045</vt:i4>
      </vt:variant>
      <vt:variant>
        <vt:i4>459</vt:i4>
      </vt:variant>
      <vt:variant>
        <vt:i4>0</vt:i4>
      </vt:variant>
      <vt:variant>
        <vt:i4>5</vt:i4>
      </vt:variant>
      <vt:variant>
        <vt:lpwstr>garantf1://3822996.0/</vt:lpwstr>
      </vt:variant>
      <vt:variant>
        <vt:lpwstr/>
      </vt:variant>
      <vt:variant>
        <vt:i4>2883607</vt:i4>
      </vt:variant>
      <vt:variant>
        <vt:i4>456</vt:i4>
      </vt:variant>
      <vt:variant>
        <vt:i4>0</vt:i4>
      </vt:variant>
      <vt:variant>
        <vt:i4>5</vt:i4>
      </vt:variant>
      <vt:variant>
        <vt:lpwstr/>
      </vt:variant>
      <vt:variant>
        <vt:lpwstr>sub_5533</vt:lpwstr>
      </vt:variant>
      <vt:variant>
        <vt:i4>2883607</vt:i4>
      </vt:variant>
      <vt:variant>
        <vt:i4>453</vt:i4>
      </vt:variant>
      <vt:variant>
        <vt:i4>0</vt:i4>
      </vt:variant>
      <vt:variant>
        <vt:i4>5</vt:i4>
      </vt:variant>
      <vt:variant>
        <vt:lpwstr/>
      </vt:variant>
      <vt:variant>
        <vt:lpwstr>sub_5533</vt:lpwstr>
      </vt:variant>
      <vt:variant>
        <vt:i4>2883607</vt:i4>
      </vt:variant>
      <vt:variant>
        <vt:i4>450</vt:i4>
      </vt:variant>
      <vt:variant>
        <vt:i4>0</vt:i4>
      </vt:variant>
      <vt:variant>
        <vt:i4>5</vt:i4>
      </vt:variant>
      <vt:variant>
        <vt:lpwstr/>
      </vt:variant>
      <vt:variant>
        <vt:lpwstr>sub_5533</vt:lpwstr>
      </vt:variant>
      <vt:variant>
        <vt:i4>2883607</vt:i4>
      </vt:variant>
      <vt:variant>
        <vt:i4>447</vt:i4>
      </vt:variant>
      <vt:variant>
        <vt:i4>0</vt:i4>
      </vt:variant>
      <vt:variant>
        <vt:i4>5</vt:i4>
      </vt:variant>
      <vt:variant>
        <vt:lpwstr/>
      </vt:variant>
      <vt:variant>
        <vt:lpwstr>sub_5533</vt:lpwstr>
      </vt:variant>
      <vt:variant>
        <vt:i4>2883607</vt:i4>
      </vt:variant>
      <vt:variant>
        <vt:i4>444</vt:i4>
      </vt:variant>
      <vt:variant>
        <vt:i4>0</vt:i4>
      </vt:variant>
      <vt:variant>
        <vt:i4>5</vt:i4>
      </vt:variant>
      <vt:variant>
        <vt:lpwstr/>
      </vt:variant>
      <vt:variant>
        <vt:lpwstr>sub_5533</vt:lpwstr>
      </vt:variant>
      <vt:variant>
        <vt:i4>2883607</vt:i4>
      </vt:variant>
      <vt:variant>
        <vt:i4>441</vt:i4>
      </vt:variant>
      <vt:variant>
        <vt:i4>0</vt:i4>
      </vt:variant>
      <vt:variant>
        <vt:i4>5</vt:i4>
      </vt:variant>
      <vt:variant>
        <vt:lpwstr/>
      </vt:variant>
      <vt:variant>
        <vt:lpwstr>sub_5533</vt:lpwstr>
      </vt:variant>
      <vt:variant>
        <vt:i4>2883607</vt:i4>
      </vt:variant>
      <vt:variant>
        <vt:i4>438</vt:i4>
      </vt:variant>
      <vt:variant>
        <vt:i4>0</vt:i4>
      </vt:variant>
      <vt:variant>
        <vt:i4>5</vt:i4>
      </vt:variant>
      <vt:variant>
        <vt:lpwstr/>
      </vt:variant>
      <vt:variant>
        <vt:lpwstr>sub_5533</vt:lpwstr>
      </vt:variant>
      <vt:variant>
        <vt:i4>2883607</vt:i4>
      </vt:variant>
      <vt:variant>
        <vt:i4>435</vt:i4>
      </vt:variant>
      <vt:variant>
        <vt:i4>0</vt:i4>
      </vt:variant>
      <vt:variant>
        <vt:i4>5</vt:i4>
      </vt:variant>
      <vt:variant>
        <vt:lpwstr/>
      </vt:variant>
      <vt:variant>
        <vt:lpwstr>sub_5533</vt:lpwstr>
      </vt:variant>
      <vt:variant>
        <vt:i4>2883607</vt:i4>
      </vt:variant>
      <vt:variant>
        <vt:i4>432</vt:i4>
      </vt:variant>
      <vt:variant>
        <vt:i4>0</vt:i4>
      </vt:variant>
      <vt:variant>
        <vt:i4>5</vt:i4>
      </vt:variant>
      <vt:variant>
        <vt:lpwstr/>
      </vt:variant>
      <vt:variant>
        <vt:lpwstr>sub_5533</vt:lpwstr>
      </vt:variant>
      <vt:variant>
        <vt:i4>2883607</vt:i4>
      </vt:variant>
      <vt:variant>
        <vt:i4>429</vt:i4>
      </vt:variant>
      <vt:variant>
        <vt:i4>0</vt:i4>
      </vt:variant>
      <vt:variant>
        <vt:i4>5</vt:i4>
      </vt:variant>
      <vt:variant>
        <vt:lpwstr/>
      </vt:variant>
      <vt:variant>
        <vt:lpwstr>sub_5533</vt:lpwstr>
      </vt:variant>
      <vt:variant>
        <vt:i4>2883607</vt:i4>
      </vt:variant>
      <vt:variant>
        <vt:i4>426</vt:i4>
      </vt:variant>
      <vt:variant>
        <vt:i4>0</vt:i4>
      </vt:variant>
      <vt:variant>
        <vt:i4>5</vt:i4>
      </vt:variant>
      <vt:variant>
        <vt:lpwstr/>
      </vt:variant>
      <vt:variant>
        <vt:lpwstr>sub_5533</vt:lpwstr>
      </vt:variant>
      <vt:variant>
        <vt:i4>2883607</vt:i4>
      </vt:variant>
      <vt:variant>
        <vt:i4>423</vt:i4>
      </vt:variant>
      <vt:variant>
        <vt:i4>0</vt:i4>
      </vt:variant>
      <vt:variant>
        <vt:i4>5</vt:i4>
      </vt:variant>
      <vt:variant>
        <vt:lpwstr/>
      </vt:variant>
      <vt:variant>
        <vt:lpwstr>sub_5533</vt:lpwstr>
      </vt:variant>
      <vt:variant>
        <vt:i4>2818064</vt:i4>
      </vt:variant>
      <vt:variant>
        <vt:i4>420</vt:i4>
      </vt:variant>
      <vt:variant>
        <vt:i4>0</vt:i4>
      </vt:variant>
      <vt:variant>
        <vt:i4>5</vt:i4>
      </vt:variant>
      <vt:variant>
        <vt:lpwstr/>
      </vt:variant>
      <vt:variant>
        <vt:lpwstr>sub_5544</vt:lpwstr>
      </vt:variant>
      <vt:variant>
        <vt:i4>2818064</vt:i4>
      </vt:variant>
      <vt:variant>
        <vt:i4>417</vt:i4>
      </vt:variant>
      <vt:variant>
        <vt:i4>0</vt:i4>
      </vt:variant>
      <vt:variant>
        <vt:i4>5</vt:i4>
      </vt:variant>
      <vt:variant>
        <vt:lpwstr/>
      </vt:variant>
      <vt:variant>
        <vt:lpwstr>sub_5544</vt:lpwstr>
      </vt:variant>
      <vt:variant>
        <vt:i4>2883607</vt:i4>
      </vt:variant>
      <vt:variant>
        <vt:i4>414</vt:i4>
      </vt:variant>
      <vt:variant>
        <vt:i4>0</vt:i4>
      </vt:variant>
      <vt:variant>
        <vt:i4>5</vt:i4>
      </vt:variant>
      <vt:variant>
        <vt:lpwstr/>
      </vt:variant>
      <vt:variant>
        <vt:lpwstr>sub_5533</vt:lpwstr>
      </vt:variant>
      <vt:variant>
        <vt:i4>2883607</vt:i4>
      </vt:variant>
      <vt:variant>
        <vt:i4>411</vt:i4>
      </vt:variant>
      <vt:variant>
        <vt:i4>0</vt:i4>
      </vt:variant>
      <vt:variant>
        <vt:i4>5</vt:i4>
      </vt:variant>
      <vt:variant>
        <vt:lpwstr/>
      </vt:variant>
      <vt:variant>
        <vt:lpwstr>sub_5533</vt:lpwstr>
      </vt:variant>
      <vt:variant>
        <vt:i4>2883607</vt:i4>
      </vt:variant>
      <vt:variant>
        <vt:i4>408</vt:i4>
      </vt:variant>
      <vt:variant>
        <vt:i4>0</vt:i4>
      </vt:variant>
      <vt:variant>
        <vt:i4>5</vt:i4>
      </vt:variant>
      <vt:variant>
        <vt:lpwstr/>
      </vt:variant>
      <vt:variant>
        <vt:lpwstr>sub_5533</vt:lpwstr>
      </vt:variant>
      <vt:variant>
        <vt:i4>2883607</vt:i4>
      </vt:variant>
      <vt:variant>
        <vt:i4>405</vt:i4>
      </vt:variant>
      <vt:variant>
        <vt:i4>0</vt:i4>
      </vt:variant>
      <vt:variant>
        <vt:i4>5</vt:i4>
      </vt:variant>
      <vt:variant>
        <vt:lpwstr/>
      </vt:variant>
      <vt:variant>
        <vt:lpwstr>sub_5533</vt:lpwstr>
      </vt:variant>
      <vt:variant>
        <vt:i4>2883607</vt:i4>
      </vt:variant>
      <vt:variant>
        <vt:i4>402</vt:i4>
      </vt:variant>
      <vt:variant>
        <vt:i4>0</vt:i4>
      </vt:variant>
      <vt:variant>
        <vt:i4>5</vt:i4>
      </vt:variant>
      <vt:variant>
        <vt:lpwstr/>
      </vt:variant>
      <vt:variant>
        <vt:lpwstr>sub_5533</vt:lpwstr>
      </vt:variant>
      <vt:variant>
        <vt:i4>2752529</vt:i4>
      </vt:variant>
      <vt:variant>
        <vt:i4>399</vt:i4>
      </vt:variant>
      <vt:variant>
        <vt:i4>0</vt:i4>
      </vt:variant>
      <vt:variant>
        <vt:i4>5</vt:i4>
      </vt:variant>
      <vt:variant>
        <vt:lpwstr/>
      </vt:variant>
      <vt:variant>
        <vt:lpwstr>sub_6666</vt:lpwstr>
      </vt:variant>
      <vt:variant>
        <vt:i4>2752529</vt:i4>
      </vt:variant>
      <vt:variant>
        <vt:i4>396</vt:i4>
      </vt:variant>
      <vt:variant>
        <vt:i4>0</vt:i4>
      </vt:variant>
      <vt:variant>
        <vt:i4>5</vt:i4>
      </vt:variant>
      <vt:variant>
        <vt:lpwstr/>
      </vt:variant>
      <vt:variant>
        <vt:lpwstr>sub_6666</vt:lpwstr>
      </vt:variant>
      <vt:variant>
        <vt:i4>2883603</vt:i4>
      </vt:variant>
      <vt:variant>
        <vt:i4>393</vt:i4>
      </vt:variant>
      <vt:variant>
        <vt:i4>0</vt:i4>
      </vt:variant>
      <vt:variant>
        <vt:i4>5</vt:i4>
      </vt:variant>
      <vt:variant>
        <vt:lpwstr/>
      </vt:variant>
      <vt:variant>
        <vt:lpwstr>sub_4066</vt:lpwstr>
      </vt:variant>
      <vt:variant>
        <vt:i4>2883603</vt:i4>
      </vt:variant>
      <vt:variant>
        <vt:i4>390</vt:i4>
      </vt:variant>
      <vt:variant>
        <vt:i4>0</vt:i4>
      </vt:variant>
      <vt:variant>
        <vt:i4>5</vt:i4>
      </vt:variant>
      <vt:variant>
        <vt:lpwstr/>
      </vt:variant>
      <vt:variant>
        <vt:lpwstr>sub_4066</vt:lpwstr>
      </vt:variant>
      <vt:variant>
        <vt:i4>2883603</vt:i4>
      </vt:variant>
      <vt:variant>
        <vt:i4>387</vt:i4>
      </vt:variant>
      <vt:variant>
        <vt:i4>0</vt:i4>
      </vt:variant>
      <vt:variant>
        <vt:i4>5</vt:i4>
      </vt:variant>
      <vt:variant>
        <vt:lpwstr/>
      </vt:variant>
      <vt:variant>
        <vt:lpwstr>sub_4066</vt:lpwstr>
      </vt:variant>
      <vt:variant>
        <vt:i4>2883603</vt:i4>
      </vt:variant>
      <vt:variant>
        <vt:i4>384</vt:i4>
      </vt:variant>
      <vt:variant>
        <vt:i4>0</vt:i4>
      </vt:variant>
      <vt:variant>
        <vt:i4>5</vt:i4>
      </vt:variant>
      <vt:variant>
        <vt:lpwstr/>
      </vt:variant>
      <vt:variant>
        <vt:lpwstr>sub_4066</vt:lpwstr>
      </vt:variant>
      <vt:variant>
        <vt:i4>1966112</vt:i4>
      </vt:variant>
      <vt:variant>
        <vt:i4>381</vt:i4>
      </vt:variant>
      <vt:variant>
        <vt:i4>0</vt:i4>
      </vt:variant>
      <vt:variant>
        <vt:i4>5</vt:i4>
      </vt:variant>
      <vt:variant>
        <vt:lpwstr/>
      </vt:variant>
      <vt:variant>
        <vt:lpwstr>sub_14</vt:lpwstr>
      </vt:variant>
      <vt:variant>
        <vt:i4>3080208</vt:i4>
      </vt:variant>
      <vt:variant>
        <vt:i4>378</vt:i4>
      </vt:variant>
      <vt:variant>
        <vt:i4>0</vt:i4>
      </vt:variant>
      <vt:variant>
        <vt:i4>5</vt:i4>
      </vt:variant>
      <vt:variant>
        <vt:lpwstr/>
      </vt:variant>
      <vt:variant>
        <vt:lpwstr>sub_4055</vt:lpwstr>
      </vt:variant>
      <vt:variant>
        <vt:i4>2752530</vt:i4>
      </vt:variant>
      <vt:variant>
        <vt:i4>375</vt:i4>
      </vt:variant>
      <vt:variant>
        <vt:i4>0</vt:i4>
      </vt:variant>
      <vt:variant>
        <vt:i4>5</vt:i4>
      </vt:variant>
      <vt:variant>
        <vt:lpwstr/>
      </vt:variant>
      <vt:variant>
        <vt:lpwstr>sub_4070</vt:lpwstr>
      </vt:variant>
      <vt:variant>
        <vt:i4>1835040</vt:i4>
      </vt:variant>
      <vt:variant>
        <vt:i4>372</vt:i4>
      </vt:variant>
      <vt:variant>
        <vt:i4>0</vt:i4>
      </vt:variant>
      <vt:variant>
        <vt:i4>5</vt:i4>
      </vt:variant>
      <vt:variant>
        <vt:lpwstr/>
      </vt:variant>
      <vt:variant>
        <vt:lpwstr>sub_16</vt:lpwstr>
      </vt:variant>
      <vt:variant>
        <vt:i4>1703971</vt:i4>
      </vt:variant>
      <vt:variant>
        <vt:i4>369</vt:i4>
      </vt:variant>
      <vt:variant>
        <vt:i4>0</vt:i4>
      </vt:variant>
      <vt:variant>
        <vt:i4>5</vt:i4>
      </vt:variant>
      <vt:variant>
        <vt:lpwstr/>
      </vt:variant>
      <vt:variant>
        <vt:lpwstr>sub_20</vt:lpwstr>
      </vt:variant>
      <vt:variant>
        <vt:i4>2752541</vt:i4>
      </vt:variant>
      <vt:variant>
        <vt:i4>366</vt:i4>
      </vt:variant>
      <vt:variant>
        <vt:i4>0</vt:i4>
      </vt:variant>
      <vt:variant>
        <vt:i4>5</vt:i4>
      </vt:variant>
      <vt:variant>
        <vt:lpwstr/>
      </vt:variant>
      <vt:variant>
        <vt:lpwstr>sub_4080</vt:lpwstr>
      </vt:variant>
      <vt:variant>
        <vt:i4>2752529</vt:i4>
      </vt:variant>
      <vt:variant>
        <vt:i4>363</vt:i4>
      </vt:variant>
      <vt:variant>
        <vt:i4>0</vt:i4>
      </vt:variant>
      <vt:variant>
        <vt:i4>5</vt:i4>
      </vt:variant>
      <vt:variant>
        <vt:lpwstr/>
      </vt:variant>
      <vt:variant>
        <vt:lpwstr>sub_4040</vt:lpwstr>
      </vt:variant>
      <vt:variant>
        <vt:i4>2752531</vt:i4>
      </vt:variant>
      <vt:variant>
        <vt:i4>360</vt:i4>
      </vt:variant>
      <vt:variant>
        <vt:i4>0</vt:i4>
      </vt:variant>
      <vt:variant>
        <vt:i4>5</vt:i4>
      </vt:variant>
      <vt:variant>
        <vt:lpwstr/>
      </vt:variant>
      <vt:variant>
        <vt:lpwstr>sub_4060</vt:lpwstr>
      </vt:variant>
      <vt:variant>
        <vt:i4>2752528</vt:i4>
      </vt:variant>
      <vt:variant>
        <vt:i4>357</vt:i4>
      </vt:variant>
      <vt:variant>
        <vt:i4>0</vt:i4>
      </vt:variant>
      <vt:variant>
        <vt:i4>5</vt:i4>
      </vt:variant>
      <vt:variant>
        <vt:lpwstr/>
      </vt:variant>
      <vt:variant>
        <vt:lpwstr>sub_4050</vt:lpwstr>
      </vt:variant>
      <vt:variant>
        <vt:i4>2752534</vt:i4>
      </vt:variant>
      <vt:variant>
        <vt:i4>354</vt:i4>
      </vt:variant>
      <vt:variant>
        <vt:i4>0</vt:i4>
      </vt:variant>
      <vt:variant>
        <vt:i4>5</vt:i4>
      </vt:variant>
      <vt:variant>
        <vt:lpwstr/>
      </vt:variant>
      <vt:variant>
        <vt:lpwstr>sub_4030</vt:lpwstr>
      </vt:variant>
      <vt:variant>
        <vt:i4>1769507</vt:i4>
      </vt:variant>
      <vt:variant>
        <vt:i4>351</vt:i4>
      </vt:variant>
      <vt:variant>
        <vt:i4>0</vt:i4>
      </vt:variant>
      <vt:variant>
        <vt:i4>5</vt:i4>
      </vt:variant>
      <vt:variant>
        <vt:lpwstr/>
      </vt:variant>
      <vt:variant>
        <vt:lpwstr>sub_21</vt:lpwstr>
      </vt:variant>
      <vt:variant>
        <vt:i4>2752535</vt:i4>
      </vt:variant>
      <vt:variant>
        <vt:i4>348</vt:i4>
      </vt:variant>
      <vt:variant>
        <vt:i4>0</vt:i4>
      </vt:variant>
      <vt:variant>
        <vt:i4>5</vt:i4>
      </vt:variant>
      <vt:variant>
        <vt:lpwstr/>
      </vt:variant>
      <vt:variant>
        <vt:lpwstr>sub_4020</vt:lpwstr>
      </vt:variant>
      <vt:variant>
        <vt:i4>1179680</vt:i4>
      </vt:variant>
      <vt:variant>
        <vt:i4>345</vt:i4>
      </vt:variant>
      <vt:variant>
        <vt:i4>0</vt:i4>
      </vt:variant>
      <vt:variant>
        <vt:i4>5</vt:i4>
      </vt:variant>
      <vt:variant>
        <vt:lpwstr/>
      </vt:variant>
      <vt:variant>
        <vt:lpwstr>sub_18</vt:lpwstr>
      </vt:variant>
      <vt:variant>
        <vt:i4>1245216</vt:i4>
      </vt:variant>
      <vt:variant>
        <vt:i4>342</vt:i4>
      </vt:variant>
      <vt:variant>
        <vt:i4>0</vt:i4>
      </vt:variant>
      <vt:variant>
        <vt:i4>5</vt:i4>
      </vt:variant>
      <vt:variant>
        <vt:lpwstr/>
      </vt:variant>
      <vt:variant>
        <vt:lpwstr>sub_19</vt:lpwstr>
      </vt:variant>
      <vt:variant>
        <vt:i4>2031648</vt:i4>
      </vt:variant>
      <vt:variant>
        <vt:i4>339</vt:i4>
      </vt:variant>
      <vt:variant>
        <vt:i4>0</vt:i4>
      </vt:variant>
      <vt:variant>
        <vt:i4>5</vt:i4>
      </vt:variant>
      <vt:variant>
        <vt:lpwstr/>
      </vt:variant>
      <vt:variant>
        <vt:lpwstr>sub_15</vt:lpwstr>
      </vt:variant>
      <vt:variant>
        <vt:i4>2752531</vt:i4>
      </vt:variant>
      <vt:variant>
        <vt:i4>336</vt:i4>
      </vt:variant>
      <vt:variant>
        <vt:i4>0</vt:i4>
      </vt:variant>
      <vt:variant>
        <vt:i4>5</vt:i4>
      </vt:variant>
      <vt:variant>
        <vt:lpwstr/>
      </vt:variant>
      <vt:variant>
        <vt:lpwstr>sub_21011</vt:lpwstr>
      </vt:variant>
      <vt:variant>
        <vt:i4>1835047</vt:i4>
      </vt:variant>
      <vt:variant>
        <vt:i4>333</vt:i4>
      </vt:variant>
      <vt:variant>
        <vt:i4>0</vt:i4>
      </vt:variant>
      <vt:variant>
        <vt:i4>5</vt:i4>
      </vt:variant>
      <vt:variant>
        <vt:lpwstr/>
      </vt:variant>
      <vt:variant>
        <vt:lpwstr>sub_666</vt:lpwstr>
      </vt:variant>
      <vt:variant>
        <vt:i4>1835047</vt:i4>
      </vt:variant>
      <vt:variant>
        <vt:i4>330</vt:i4>
      </vt:variant>
      <vt:variant>
        <vt:i4>0</vt:i4>
      </vt:variant>
      <vt:variant>
        <vt:i4>5</vt:i4>
      </vt:variant>
      <vt:variant>
        <vt:lpwstr/>
      </vt:variant>
      <vt:variant>
        <vt:lpwstr>sub_666</vt:lpwstr>
      </vt:variant>
      <vt:variant>
        <vt:i4>2031652</vt:i4>
      </vt:variant>
      <vt:variant>
        <vt:i4>327</vt:i4>
      </vt:variant>
      <vt:variant>
        <vt:i4>0</vt:i4>
      </vt:variant>
      <vt:variant>
        <vt:i4>5</vt:i4>
      </vt:variant>
      <vt:variant>
        <vt:lpwstr/>
      </vt:variant>
      <vt:variant>
        <vt:lpwstr>sub_555</vt:lpwstr>
      </vt:variant>
      <vt:variant>
        <vt:i4>2752529</vt:i4>
      </vt:variant>
      <vt:variant>
        <vt:i4>324</vt:i4>
      </vt:variant>
      <vt:variant>
        <vt:i4>0</vt:i4>
      </vt:variant>
      <vt:variant>
        <vt:i4>5</vt:i4>
      </vt:variant>
      <vt:variant>
        <vt:lpwstr/>
      </vt:variant>
      <vt:variant>
        <vt:lpwstr>sub_3</vt:lpwstr>
      </vt:variant>
      <vt:variant>
        <vt:i4>2752529</vt:i4>
      </vt:variant>
      <vt:variant>
        <vt:i4>321</vt:i4>
      </vt:variant>
      <vt:variant>
        <vt:i4>0</vt:i4>
      </vt:variant>
      <vt:variant>
        <vt:i4>5</vt:i4>
      </vt:variant>
      <vt:variant>
        <vt:lpwstr/>
      </vt:variant>
      <vt:variant>
        <vt:lpwstr>sub_5</vt:lpwstr>
      </vt:variant>
      <vt:variant>
        <vt:i4>2752529</vt:i4>
      </vt:variant>
      <vt:variant>
        <vt:i4>318</vt:i4>
      </vt:variant>
      <vt:variant>
        <vt:i4>0</vt:i4>
      </vt:variant>
      <vt:variant>
        <vt:i4>5</vt:i4>
      </vt:variant>
      <vt:variant>
        <vt:lpwstr/>
      </vt:variant>
      <vt:variant>
        <vt:lpwstr>sub_4444</vt:lpwstr>
      </vt:variant>
      <vt:variant>
        <vt:i4>2752529</vt:i4>
      </vt:variant>
      <vt:variant>
        <vt:i4>315</vt:i4>
      </vt:variant>
      <vt:variant>
        <vt:i4>0</vt:i4>
      </vt:variant>
      <vt:variant>
        <vt:i4>5</vt:i4>
      </vt:variant>
      <vt:variant>
        <vt:lpwstr/>
      </vt:variant>
      <vt:variant>
        <vt:lpwstr>sub_4444</vt:lpwstr>
      </vt:variant>
      <vt:variant>
        <vt:i4>1638434</vt:i4>
      </vt:variant>
      <vt:variant>
        <vt:i4>312</vt:i4>
      </vt:variant>
      <vt:variant>
        <vt:i4>0</vt:i4>
      </vt:variant>
      <vt:variant>
        <vt:i4>5</vt:i4>
      </vt:variant>
      <vt:variant>
        <vt:lpwstr/>
      </vt:variant>
      <vt:variant>
        <vt:lpwstr>sub_333</vt:lpwstr>
      </vt:variant>
      <vt:variant>
        <vt:i4>3014674</vt:i4>
      </vt:variant>
      <vt:variant>
        <vt:i4>309</vt:i4>
      </vt:variant>
      <vt:variant>
        <vt:i4>0</vt:i4>
      </vt:variant>
      <vt:variant>
        <vt:i4>5</vt:i4>
      </vt:variant>
      <vt:variant>
        <vt:lpwstr/>
      </vt:variant>
      <vt:variant>
        <vt:lpwstr>sub_2511</vt:lpwstr>
      </vt:variant>
      <vt:variant>
        <vt:i4>3080210</vt:i4>
      </vt:variant>
      <vt:variant>
        <vt:i4>306</vt:i4>
      </vt:variant>
      <vt:variant>
        <vt:i4>0</vt:i4>
      </vt:variant>
      <vt:variant>
        <vt:i4>5</vt:i4>
      </vt:variant>
      <vt:variant>
        <vt:lpwstr/>
      </vt:variant>
      <vt:variant>
        <vt:lpwstr>sub_2411</vt:lpwstr>
      </vt:variant>
      <vt:variant>
        <vt:i4>4980744</vt:i4>
      </vt:variant>
      <vt:variant>
        <vt:i4>303</vt:i4>
      </vt:variant>
      <vt:variant>
        <vt:i4>0</vt:i4>
      </vt:variant>
      <vt:variant>
        <vt:i4>5</vt:i4>
      </vt:variant>
      <vt:variant>
        <vt:lpwstr>garantf1://12023012.1239/</vt:lpwstr>
      </vt:variant>
      <vt:variant>
        <vt:lpwstr/>
      </vt:variant>
      <vt:variant>
        <vt:i4>2752528</vt:i4>
      </vt:variant>
      <vt:variant>
        <vt:i4>300</vt:i4>
      </vt:variant>
      <vt:variant>
        <vt:i4>0</vt:i4>
      </vt:variant>
      <vt:variant>
        <vt:i4>5</vt:i4>
      </vt:variant>
      <vt:variant>
        <vt:lpwstr/>
      </vt:variant>
      <vt:variant>
        <vt:lpwstr>sub_2333</vt:lpwstr>
      </vt:variant>
      <vt:variant>
        <vt:i4>2818065</vt:i4>
      </vt:variant>
      <vt:variant>
        <vt:i4>297</vt:i4>
      </vt:variant>
      <vt:variant>
        <vt:i4>0</vt:i4>
      </vt:variant>
      <vt:variant>
        <vt:i4>5</vt:i4>
      </vt:variant>
      <vt:variant>
        <vt:lpwstr/>
      </vt:variant>
      <vt:variant>
        <vt:lpwstr>sub_2322</vt:lpwstr>
      </vt:variant>
      <vt:variant>
        <vt:i4>2621458</vt:i4>
      </vt:variant>
      <vt:variant>
        <vt:i4>294</vt:i4>
      </vt:variant>
      <vt:variant>
        <vt:i4>0</vt:i4>
      </vt:variant>
      <vt:variant>
        <vt:i4>5</vt:i4>
      </vt:variant>
      <vt:variant>
        <vt:lpwstr/>
      </vt:variant>
      <vt:variant>
        <vt:lpwstr>sub_2311</vt:lpwstr>
      </vt:variant>
      <vt:variant>
        <vt:i4>2752533</vt:i4>
      </vt:variant>
      <vt:variant>
        <vt:i4>291</vt:i4>
      </vt:variant>
      <vt:variant>
        <vt:i4>0</vt:i4>
      </vt:variant>
      <vt:variant>
        <vt:i4>5</vt:i4>
      </vt:variant>
      <vt:variant>
        <vt:lpwstr/>
      </vt:variant>
      <vt:variant>
        <vt:lpwstr>sub_4000</vt:lpwstr>
      </vt:variant>
      <vt:variant>
        <vt:i4>1638432</vt:i4>
      </vt:variant>
      <vt:variant>
        <vt:i4>288</vt:i4>
      </vt:variant>
      <vt:variant>
        <vt:i4>0</vt:i4>
      </vt:variant>
      <vt:variant>
        <vt:i4>5</vt:i4>
      </vt:variant>
      <vt:variant>
        <vt:lpwstr/>
      </vt:variant>
      <vt:variant>
        <vt:lpwstr>sub_13</vt:lpwstr>
      </vt:variant>
      <vt:variant>
        <vt:i4>7798844</vt:i4>
      </vt:variant>
      <vt:variant>
        <vt:i4>285</vt:i4>
      </vt:variant>
      <vt:variant>
        <vt:i4>0</vt:i4>
      </vt:variant>
      <vt:variant>
        <vt:i4>5</vt:i4>
      </vt:variant>
      <vt:variant>
        <vt:lpwstr>garantf1://12025267.11/</vt:lpwstr>
      </vt:variant>
      <vt:variant>
        <vt:lpwstr/>
      </vt:variant>
      <vt:variant>
        <vt:i4>1572905</vt:i4>
      </vt:variant>
      <vt:variant>
        <vt:i4>282</vt:i4>
      </vt:variant>
      <vt:variant>
        <vt:i4>0</vt:i4>
      </vt:variant>
      <vt:variant>
        <vt:i4>5</vt:i4>
      </vt:variant>
      <vt:variant>
        <vt:lpwstr/>
      </vt:variant>
      <vt:variant>
        <vt:lpwstr>sub_821</vt:lpwstr>
      </vt:variant>
      <vt:variant>
        <vt:i4>1572905</vt:i4>
      </vt:variant>
      <vt:variant>
        <vt:i4>279</vt:i4>
      </vt:variant>
      <vt:variant>
        <vt:i4>0</vt:i4>
      </vt:variant>
      <vt:variant>
        <vt:i4>5</vt:i4>
      </vt:variant>
      <vt:variant>
        <vt:lpwstr/>
      </vt:variant>
      <vt:variant>
        <vt:lpwstr>sub_821</vt:lpwstr>
      </vt:variant>
      <vt:variant>
        <vt:i4>1572905</vt:i4>
      </vt:variant>
      <vt:variant>
        <vt:i4>276</vt:i4>
      </vt:variant>
      <vt:variant>
        <vt:i4>0</vt:i4>
      </vt:variant>
      <vt:variant>
        <vt:i4>5</vt:i4>
      </vt:variant>
      <vt:variant>
        <vt:lpwstr/>
      </vt:variant>
      <vt:variant>
        <vt:lpwstr>sub_821</vt:lpwstr>
      </vt:variant>
      <vt:variant>
        <vt:i4>1572905</vt:i4>
      </vt:variant>
      <vt:variant>
        <vt:i4>273</vt:i4>
      </vt:variant>
      <vt:variant>
        <vt:i4>0</vt:i4>
      </vt:variant>
      <vt:variant>
        <vt:i4>5</vt:i4>
      </vt:variant>
      <vt:variant>
        <vt:lpwstr/>
      </vt:variant>
      <vt:variant>
        <vt:lpwstr>sub_821</vt:lpwstr>
      </vt:variant>
      <vt:variant>
        <vt:i4>1703977</vt:i4>
      </vt:variant>
      <vt:variant>
        <vt:i4>270</vt:i4>
      </vt:variant>
      <vt:variant>
        <vt:i4>0</vt:i4>
      </vt:variant>
      <vt:variant>
        <vt:i4>5</vt:i4>
      </vt:variant>
      <vt:variant>
        <vt:lpwstr/>
      </vt:variant>
      <vt:variant>
        <vt:lpwstr>sub_800</vt:lpwstr>
      </vt:variant>
      <vt:variant>
        <vt:i4>1572905</vt:i4>
      </vt:variant>
      <vt:variant>
        <vt:i4>267</vt:i4>
      </vt:variant>
      <vt:variant>
        <vt:i4>0</vt:i4>
      </vt:variant>
      <vt:variant>
        <vt:i4>5</vt:i4>
      </vt:variant>
      <vt:variant>
        <vt:lpwstr/>
      </vt:variant>
      <vt:variant>
        <vt:lpwstr>sub_821</vt:lpwstr>
      </vt:variant>
      <vt:variant>
        <vt:i4>1572905</vt:i4>
      </vt:variant>
      <vt:variant>
        <vt:i4>264</vt:i4>
      </vt:variant>
      <vt:variant>
        <vt:i4>0</vt:i4>
      </vt:variant>
      <vt:variant>
        <vt:i4>5</vt:i4>
      </vt:variant>
      <vt:variant>
        <vt:lpwstr/>
      </vt:variant>
      <vt:variant>
        <vt:lpwstr>sub_821</vt:lpwstr>
      </vt:variant>
      <vt:variant>
        <vt:i4>1703977</vt:i4>
      </vt:variant>
      <vt:variant>
        <vt:i4>261</vt:i4>
      </vt:variant>
      <vt:variant>
        <vt:i4>0</vt:i4>
      </vt:variant>
      <vt:variant>
        <vt:i4>5</vt:i4>
      </vt:variant>
      <vt:variant>
        <vt:lpwstr/>
      </vt:variant>
      <vt:variant>
        <vt:lpwstr>sub_800</vt:lpwstr>
      </vt:variant>
      <vt:variant>
        <vt:i4>1572896</vt:i4>
      </vt:variant>
      <vt:variant>
        <vt:i4>258</vt:i4>
      </vt:variant>
      <vt:variant>
        <vt:i4>0</vt:i4>
      </vt:variant>
      <vt:variant>
        <vt:i4>5</vt:i4>
      </vt:variant>
      <vt:variant>
        <vt:lpwstr/>
      </vt:variant>
      <vt:variant>
        <vt:lpwstr>sub_2131020</vt:lpwstr>
      </vt:variant>
      <vt:variant>
        <vt:i4>1769504</vt:i4>
      </vt:variant>
      <vt:variant>
        <vt:i4>255</vt:i4>
      </vt:variant>
      <vt:variant>
        <vt:i4>0</vt:i4>
      </vt:variant>
      <vt:variant>
        <vt:i4>5</vt:i4>
      </vt:variant>
      <vt:variant>
        <vt:lpwstr/>
      </vt:variant>
      <vt:variant>
        <vt:lpwstr>sub_2131015</vt:lpwstr>
      </vt:variant>
      <vt:variant>
        <vt:i4>5767189</vt:i4>
      </vt:variant>
      <vt:variant>
        <vt:i4>252</vt:i4>
      </vt:variant>
      <vt:variant>
        <vt:i4>0</vt:i4>
      </vt:variant>
      <vt:variant>
        <vt:i4>5</vt:i4>
      </vt:variant>
      <vt:variant>
        <vt:lpwstr>garantf1://2205949.0/</vt:lpwstr>
      </vt:variant>
      <vt:variant>
        <vt:lpwstr/>
      </vt:variant>
      <vt:variant>
        <vt:i4>1966118</vt:i4>
      </vt:variant>
      <vt:variant>
        <vt:i4>249</vt:i4>
      </vt:variant>
      <vt:variant>
        <vt:i4>0</vt:i4>
      </vt:variant>
      <vt:variant>
        <vt:i4>5</vt:i4>
      </vt:variant>
      <vt:variant>
        <vt:lpwstr/>
      </vt:variant>
      <vt:variant>
        <vt:lpwstr>sub_742</vt:lpwstr>
      </vt:variant>
      <vt:variant>
        <vt:i4>2752530</vt:i4>
      </vt:variant>
      <vt:variant>
        <vt:i4>246</vt:i4>
      </vt:variant>
      <vt:variant>
        <vt:i4>0</vt:i4>
      </vt:variant>
      <vt:variant>
        <vt:i4>5</vt:i4>
      </vt:variant>
      <vt:variant>
        <vt:lpwstr/>
      </vt:variant>
      <vt:variant>
        <vt:lpwstr>sub_3000</vt:lpwstr>
      </vt:variant>
      <vt:variant>
        <vt:i4>2752529</vt:i4>
      </vt:variant>
      <vt:variant>
        <vt:i4>243</vt:i4>
      </vt:variant>
      <vt:variant>
        <vt:i4>0</vt:i4>
      </vt:variant>
      <vt:variant>
        <vt:i4>5</vt:i4>
      </vt:variant>
      <vt:variant>
        <vt:lpwstr/>
      </vt:variant>
      <vt:variant>
        <vt:lpwstr>sub_9</vt:lpwstr>
      </vt:variant>
      <vt:variant>
        <vt:i4>1572902</vt:i4>
      </vt:variant>
      <vt:variant>
        <vt:i4>240</vt:i4>
      </vt:variant>
      <vt:variant>
        <vt:i4>0</vt:i4>
      </vt:variant>
      <vt:variant>
        <vt:i4>5</vt:i4>
      </vt:variant>
      <vt:variant>
        <vt:lpwstr/>
      </vt:variant>
      <vt:variant>
        <vt:lpwstr>sub_722</vt:lpwstr>
      </vt:variant>
      <vt:variant>
        <vt:i4>6094872</vt:i4>
      </vt:variant>
      <vt:variant>
        <vt:i4>237</vt:i4>
      </vt:variant>
      <vt:variant>
        <vt:i4>0</vt:i4>
      </vt:variant>
      <vt:variant>
        <vt:i4>5</vt:i4>
      </vt:variant>
      <vt:variant>
        <vt:lpwstr>garantf1://3823355.0/</vt:lpwstr>
      </vt:variant>
      <vt:variant>
        <vt:lpwstr/>
      </vt:variant>
      <vt:variant>
        <vt:i4>7012410</vt:i4>
      </vt:variant>
      <vt:variant>
        <vt:i4>234</vt:i4>
      </vt:variant>
      <vt:variant>
        <vt:i4>0</vt:i4>
      </vt:variant>
      <vt:variant>
        <vt:i4>5</vt:i4>
      </vt:variant>
      <vt:variant>
        <vt:lpwstr>garantf1://12045642.0/</vt:lpwstr>
      </vt:variant>
      <vt:variant>
        <vt:lpwstr/>
      </vt:variant>
      <vt:variant>
        <vt:i4>2752531</vt:i4>
      </vt:variant>
      <vt:variant>
        <vt:i4>231</vt:i4>
      </vt:variant>
      <vt:variant>
        <vt:i4>0</vt:i4>
      </vt:variant>
      <vt:variant>
        <vt:i4>5</vt:i4>
      </vt:variant>
      <vt:variant>
        <vt:lpwstr/>
      </vt:variant>
      <vt:variant>
        <vt:lpwstr>sub_21016</vt:lpwstr>
      </vt:variant>
      <vt:variant>
        <vt:i4>1966118</vt:i4>
      </vt:variant>
      <vt:variant>
        <vt:i4>228</vt:i4>
      </vt:variant>
      <vt:variant>
        <vt:i4>0</vt:i4>
      </vt:variant>
      <vt:variant>
        <vt:i4>5</vt:i4>
      </vt:variant>
      <vt:variant>
        <vt:lpwstr/>
      </vt:variant>
      <vt:variant>
        <vt:lpwstr>sub_742</vt:lpwstr>
      </vt:variant>
      <vt:variant>
        <vt:i4>2752534</vt:i4>
      </vt:variant>
      <vt:variant>
        <vt:i4>225</vt:i4>
      </vt:variant>
      <vt:variant>
        <vt:i4>0</vt:i4>
      </vt:variant>
      <vt:variant>
        <vt:i4>5</vt:i4>
      </vt:variant>
      <vt:variant>
        <vt:lpwstr/>
      </vt:variant>
      <vt:variant>
        <vt:lpwstr>sub_7000</vt:lpwstr>
      </vt:variant>
      <vt:variant>
        <vt:i4>6881340</vt:i4>
      </vt:variant>
      <vt:variant>
        <vt:i4>222</vt:i4>
      </vt:variant>
      <vt:variant>
        <vt:i4>0</vt:i4>
      </vt:variant>
      <vt:variant>
        <vt:i4>5</vt:i4>
      </vt:variant>
      <vt:variant>
        <vt:lpwstr>garantf1://12035461.0/</vt:lpwstr>
      </vt:variant>
      <vt:variant>
        <vt:lpwstr/>
      </vt:variant>
      <vt:variant>
        <vt:i4>7012411</vt:i4>
      </vt:variant>
      <vt:variant>
        <vt:i4>219</vt:i4>
      </vt:variant>
      <vt:variant>
        <vt:i4>0</vt:i4>
      </vt:variant>
      <vt:variant>
        <vt:i4>5</vt:i4>
      </vt:variant>
      <vt:variant>
        <vt:lpwstr>garantf1://12045643.0/</vt:lpwstr>
      </vt:variant>
      <vt:variant>
        <vt:lpwstr/>
      </vt:variant>
      <vt:variant>
        <vt:i4>7012410</vt:i4>
      </vt:variant>
      <vt:variant>
        <vt:i4>216</vt:i4>
      </vt:variant>
      <vt:variant>
        <vt:i4>0</vt:i4>
      </vt:variant>
      <vt:variant>
        <vt:i4>5</vt:i4>
      </vt:variant>
      <vt:variant>
        <vt:lpwstr>garantf1://12045642.0/</vt:lpwstr>
      </vt:variant>
      <vt:variant>
        <vt:lpwstr/>
      </vt:variant>
      <vt:variant>
        <vt:i4>5242904</vt:i4>
      </vt:variant>
      <vt:variant>
        <vt:i4>213</vt:i4>
      </vt:variant>
      <vt:variant>
        <vt:i4>0</vt:i4>
      </vt:variant>
      <vt:variant>
        <vt:i4>5</vt:i4>
      </vt:variant>
      <vt:variant>
        <vt:lpwstr>garantf1://2205991.0/</vt:lpwstr>
      </vt:variant>
      <vt:variant>
        <vt:lpwstr/>
      </vt:variant>
      <vt:variant>
        <vt:i4>5898270</vt:i4>
      </vt:variant>
      <vt:variant>
        <vt:i4>210</vt:i4>
      </vt:variant>
      <vt:variant>
        <vt:i4>0</vt:i4>
      </vt:variant>
      <vt:variant>
        <vt:i4>5</vt:i4>
      </vt:variant>
      <vt:variant>
        <vt:lpwstr>garantf1://3822829.0/</vt:lpwstr>
      </vt:variant>
      <vt:variant>
        <vt:lpwstr/>
      </vt:variant>
      <vt:variant>
        <vt:i4>6619197</vt:i4>
      </vt:variant>
      <vt:variant>
        <vt:i4>207</vt:i4>
      </vt:variant>
      <vt:variant>
        <vt:i4>0</vt:i4>
      </vt:variant>
      <vt:variant>
        <vt:i4>5</vt:i4>
      </vt:variant>
      <vt:variant>
        <vt:lpwstr>garantf1://12058477.10000/</vt:lpwstr>
      </vt:variant>
      <vt:variant>
        <vt:lpwstr/>
      </vt:variant>
      <vt:variant>
        <vt:i4>2752535</vt:i4>
      </vt:variant>
      <vt:variant>
        <vt:i4>204</vt:i4>
      </vt:variant>
      <vt:variant>
        <vt:i4>0</vt:i4>
      </vt:variant>
      <vt:variant>
        <vt:i4>5</vt:i4>
      </vt:variant>
      <vt:variant>
        <vt:lpwstr/>
      </vt:variant>
      <vt:variant>
        <vt:lpwstr>sub_6000</vt:lpwstr>
      </vt:variant>
      <vt:variant>
        <vt:i4>1966116</vt:i4>
      </vt:variant>
      <vt:variant>
        <vt:i4>201</vt:i4>
      </vt:variant>
      <vt:variant>
        <vt:i4>0</vt:i4>
      </vt:variant>
      <vt:variant>
        <vt:i4>5</vt:i4>
      </vt:variant>
      <vt:variant>
        <vt:lpwstr/>
      </vt:variant>
      <vt:variant>
        <vt:lpwstr>sub_543</vt:lpwstr>
      </vt:variant>
      <vt:variant>
        <vt:i4>1966116</vt:i4>
      </vt:variant>
      <vt:variant>
        <vt:i4>198</vt:i4>
      </vt:variant>
      <vt:variant>
        <vt:i4>0</vt:i4>
      </vt:variant>
      <vt:variant>
        <vt:i4>5</vt:i4>
      </vt:variant>
      <vt:variant>
        <vt:lpwstr/>
      </vt:variant>
      <vt:variant>
        <vt:lpwstr>sub_543</vt:lpwstr>
      </vt:variant>
      <vt:variant>
        <vt:i4>2752532</vt:i4>
      </vt:variant>
      <vt:variant>
        <vt:i4>195</vt:i4>
      </vt:variant>
      <vt:variant>
        <vt:i4>0</vt:i4>
      </vt:variant>
      <vt:variant>
        <vt:i4>5</vt:i4>
      </vt:variant>
      <vt:variant>
        <vt:lpwstr/>
      </vt:variant>
      <vt:variant>
        <vt:lpwstr>sub_5000</vt:lpwstr>
      </vt:variant>
      <vt:variant>
        <vt:i4>2752531</vt:i4>
      </vt:variant>
      <vt:variant>
        <vt:i4>192</vt:i4>
      </vt:variant>
      <vt:variant>
        <vt:i4>0</vt:i4>
      </vt:variant>
      <vt:variant>
        <vt:i4>5</vt:i4>
      </vt:variant>
      <vt:variant>
        <vt:lpwstr/>
      </vt:variant>
      <vt:variant>
        <vt:lpwstr>sub_21011</vt:lpwstr>
      </vt:variant>
      <vt:variant>
        <vt:i4>2752531</vt:i4>
      </vt:variant>
      <vt:variant>
        <vt:i4>189</vt:i4>
      </vt:variant>
      <vt:variant>
        <vt:i4>0</vt:i4>
      </vt:variant>
      <vt:variant>
        <vt:i4>5</vt:i4>
      </vt:variant>
      <vt:variant>
        <vt:lpwstr/>
      </vt:variant>
      <vt:variant>
        <vt:lpwstr>sub_21010</vt:lpwstr>
      </vt:variant>
      <vt:variant>
        <vt:i4>1769504</vt:i4>
      </vt:variant>
      <vt:variant>
        <vt:i4>186</vt:i4>
      </vt:variant>
      <vt:variant>
        <vt:i4>0</vt:i4>
      </vt:variant>
      <vt:variant>
        <vt:i4>5</vt:i4>
      </vt:variant>
      <vt:variant>
        <vt:lpwstr/>
      </vt:variant>
      <vt:variant>
        <vt:lpwstr>sub_2131016</vt:lpwstr>
      </vt:variant>
      <vt:variant>
        <vt:i4>2752529</vt:i4>
      </vt:variant>
      <vt:variant>
        <vt:i4>183</vt:i4>
      </vt:variant>
      <vt:variant>
        <vt:i4>0</vt:i4>
      </vt:variant>
      <vt:variant>
        <vt:i4>5</vt:i4>
      </vt:variant>
      <vt:variant>
        <vt:lpwstr/>
      </vt:variant>
      <vt:variant>
        <vt:lpwstr>sub_4343</vt:lpwstr>
      </vt:variant>
      <vt:variant>
        <vt:i4>2621458</vt:i4>
      </vt:variant>
      <vt:variant>
        <vt:i4>180</vt:i4>
      </vt:variant>
      <vt:variant>
        <vt:i4>0</vt:i4>
      </vt:variant>
      <vt:variant>
        <vt:i4>5</vt:i4>
      </vt:variant>
      <vt:variant>
        <vt:lpwstr/>
      </vt:variant>
      <vt:variant>
        <vt:lpwstr>sub_2012</vt:lpwstr>
      </vt:variant>
      <vt:variant>
        <vt:i4>1769504</vt:i4>
      </vt:variant>
      <vt:variant>
        <vt:i4>177</vt:i4>
      </vt:variant>
      <vt:variant>
        <vt:i4>0</vt:i4>
      </vt:variant>
      <vt:variant>
        <vt:i4>5</vt:i4>
      </vt:variant>
      <vt:variant>
        <vt:lpwstr/>
      </vt:variant>
      <vt:variant>
        <vt:lpwstr>sub_2131019</vt:lpwstr>
      </vt:variant>
      <vt:variant>
        <vt:i4>1769504</vt:i4>
      </vt:variant>
      <vt:variant>
        <vt:i4>174</vt:i4>
      </vt:variant>
      <vt:variant>
        <vt:i4>0</vt:i4>
      </vt:variant>
      <vt:variant>
        <vt:i4>5</vt:i4>
      </vt:variant>
      <vt:variant>
        <vt:lpwstr/>
      </vt:variant>
      <vt:variant>
        <vt:lpwstr>sub_2131015</vt:lpwstr>
      </vt:variant>
      <vt:variant>
        <vt:i4>2752531</vt:i4>
      </vt:variant>
      <vt:variant>
        <vt:i4>171</vt:i4>
      </vt:variant>
      <vt:variant>
        <vt:i4>0</vt:i4>
      </vt:variant>
      <vt:variant>
        <vt:i4>5</vt:i4>
      </vt:variant>
      <vt:variant>
        <vt:lpwstr/>
      </vt:variant>
      <vt:variant>
        <vt:lpwstr>sub_3212</vt:lpwstr>
      </vt:variant>
      <vt:variant>
        <vt:i4>1638438</vt:i4>
      </vt:variant>
      <vt:variant>
        <vt:i4>168</vt:i4>
      </vt:variant>
      <vt:variant>
        <vt:i4>0</vt:i4>
      </vt:variant>
      <vt:variant>
        <vt:i4>5</vt:i4>
      </vt:variant>
      <vt:variant>
        <vt:lpwstr/>
      </vt:variant>
      <vt:variant>
        <vt:lpwstr>sub_73</vt:lpwstr>
      </vt:variant>
      <vt:variant>
        <vt:i4>1572902</vt:i4>
      </vt:variant>
      <vt:variant>
        <vt:i4>165</vt:i4>
      </vt:variant>
      <vt:variant>
        <vt:i4>0</vt:i4>
      </vt:variant>
      <vt:variant>
        <vt:i4>5</vt:i4>
      </vt:variant>
      <vt:variant>
        <vt:lpwstr/>
      </vt:variant>
      <vt:variant>
        <vt:lpwstr>sub_72</vt:lpwstr>
      </vt:variant>
      <vt:variant>
        <vt:i4>2686994</vt:i4>
      </vt:variant>
      <vt:variant>
        <vt:i4>162</vt:i4>
      </vt:variant>
      <vt:variant>
        <vt:i4>0</vt:i4>
      </vt:variant>
      <vt:variant>
        <vt:i4>5</vt:i4>
      </vt:variant>
      <vt:variant>
        <vt:lpwstr/>
      </vt:variant>
      <vt:variant>
        <vt:lpwstr>sub_2013</vt:lpwstr>
      </vt:variant>
      <vt:variant>
        <vt:i4>2752529</vt:i4>
      </vt:variant>
      <vt:variant>
        <vt:i4>159</vt:i4>
      </vt:variant>
      <vt:variant>
        <vt:i4>0</vt:i4>
      </vt:variant>
      <vt:variant>
        <vt:i4>5</vt:i4>
      </vt:variant>
      <vt:variant>
        <vt:lpwstr/>
      </vt:variant>
      <vt:variant>
        <vt:lpwstr>sub_7</vt:lpwstr>
      </vt:variant>
      <vt:variant>
        <vt:i4>5242904</vt:i4>
      </vt:variant>
      <vt:variant>
        <vt:i4>156</vt:i4>
      </vt:variant>
      <vt:variant>
        <vt:i4>0</vt:i4>
      </vt:variant>
      <vt:variant>
        <vt:i4>5</vt:i4>
      </vt:variant>
      <vt:variant>
        <vt:lpwstr>garantf1://2205991.0/</vt:lpwstr>
      </vt:variant>
      <vt:variant>
        <vt:lpwstr/>
      </vt:variant>
      <vt:variant>
        <vt:i4>1769507</vt:i4>
      </vt:variant>
      <vt:variant>
        <vt:i4>153</vt:i4>
      </vt:variant>
      <vt:variant>
        <vt:i4>0</vt:i4>
      </vt:variant>
      <vt:variant>
        <vt:i4>5</vt:i4>
      </vt:variant>
      <vt:variant>
        <vt:lpwstr/>
      </vt:variant>
      <vt:variant>
        <vt:lpwstr>sub_217</vt:lpwstr>
      </vt:variant>
      <vt:variant>
        <vt:i4>1769504</vt:i4>
      </vt:variant>
      <vt:variant>
        <vt:i4>150</vt:i4>
      </vt:variant>
      <vt:variant>
        <vt:i4>0</vt:i4>
      </vt:variant>
      <vt:variant>
        <vt:i4>5</vt:i4>
      </vt:variant>
      <vt:variant>
        <vt:lpwstr/>
      </vt:variant>
      <vt:variant>
        <vt:lpwstr>sub_2131016</vt:lpwstr>
      </vt:variant>
      <vt:variant>
        <vt:i4>2752530</vt:i4>
      </vt:variant>
      <vt:variant>
        <vt:i4>147</vt:i4>
      </vt:variant>
      <vt:variant>
        <vt:i4>0</vt:i4>
      </vt:variant>
      <vt:variant>
        <vt:i4>5</vt:i4>
      </vt:variant>
      <vt:variant>
        <vt:lpwstr/>
      </vt:variant>
      <vt:variant>
        <vt:lpwstr>sub_3000</vt:lpwstr>
      </vt:variant>
      <vt:variant>
        <vt:i4>1966115</vt:i4>
      </vt:variant>
      <vt:variant>
        <vt:i4>144</vt:i4>
      </vt:variant>
      <vt:variant>
        <vt:i4>0</vt:i4>
      </vt:variant>
      <vt:variant>
        <vt:i4>5</vt:i4>
      </vt:variant>
      <vt:variant>
        <vt:lpwstr/>
      </vt:variant>
      <vt:variant>
        <vt:lpwstr>sub_243</vt:lpwstr>
      </vt:variant>
      <vt:variant>
        <vt:i4>5898270</vt:i4>
      </vt:variant>
      <vt:variant>
        <vt:i4>141</vt:i4>
      </vt:variant>
      <vt:variant>
        <vt:i4>0</vt:i4>
      </vt:variant>
      <vt:variant>
        <vt:i4>5</vt:i4>
      </vt:variant>
      <vt:variant>
        <vt:lpwstr>garantf1://3822829.0/</vt:lpwstr>
      </vt:variant>
      <vt:variant>
        <vt:lpwstr/>
      </vt:variant>
      <vt:variant>
        <vt:i4>6619197</vt:i4>
      </vt:variant>
      <vt:variant>
        <vt:i4>138</vt:i4>
      </vt:variant>
      <vt:variant>
        <vt:i4>0</vt:i4>
      </vt:variant>
      <vt:variant>
        <vt:i4>5</vt:i4>
      </vt:variant>
      <vt:variant>
        <vt:lpwstr>garantf1://12058477.10000/</vt:lpwstr>
      </vt:variant>
      <vt:variant>
        <vt:lpwstr/>
      </vt:variant>
      <vt:variant>
        <vt:i4>1769504</vt:i4>
      </vt:variant>
      <vt:variant>
        <vt:i4>135</vt:i4>
      </vt:variant>
      <vt:variant>
        <vt:i4>0</vt:i4>
      </vt:variant>
      <vt:variant>
        <vt:i4>5</vt:i4>
      </vt:variant>
      <vt:variant>
        <vt:lpwstr/>
      </vt:variant>
      <vt:variant>
        <vt:lpwstr>sub_2131016</vt:lpwstr>
      </vt:variant>
      <vt:variant>
        <vt:i4>6619197</vt:i4>
      </vt:variant>
      <vt:variant>
        <vt:i4>132</vt:i4>
      </vt:variant>
      <vt:variant>
        <vt:i4>0</vt:i4>
      </vt:variant>
      <vt:variant>
        <vt:i4>5</vt:i4>
      </vt:variant>
      <vt:variant>
        <vt:lpwstr>garantf1://12058477.10000/</vt:lpwstr>
      </vt:variant>
      <vt:variant>
        <vt:lpwstr/>
      </vt:variant>
      <vt:variant>
        <vt:i4>2883601</vt:i4>
      </vt:variant>
      <vt:variant>
        <vt:i4>129</vt:i4>
      </vt:variant>
      <vt:variant>
        <vt:i4>0</vt:i4>
      </vt:variant>
      <vt:variant>
        <vt:i4>5</vt:i4>
      </vt:variant>
      <vt:variant>
        <vt:lpwstr/>
      </vt:variant>
      <vt:variant>
        <vt:lpwstr>sub_21273</vt:lpwstr>
      </vt:variant>
      <vt:variant>
        <vt:i4>3080209</vt:i4>
      </vt:variant>
      <vt:variant>
        <vt:i4>126</vt:i4>
      </vt:variant>
      <vt:variant>
        <vt:i4>0</vt:i4>
      </vt:variant>
      <vt:variant>
        <vt:i4>5</vt:i4>
      </vt:variant>
      <vt:variant>
        <vt:lpwstr/>
      </vt:variant>
      <vt:variant>
        <vt:lpwstr>sub_21241</vt:lpwstr>
      </vt:variant>
      <vt:variant>
        <vt:i4>6619197</vt:i4>
      </vt:variant>
      <vt:variant>
        <vt:i4>123</vt:i4>
      </vt:variant>
      <vt:variant>
        <vt:i4>0</vt:i4>
      </vt:variant>
      <vt:variant>
        <vt:i4>5</vt:i4>
      </vt:variant>
      <vt:variant>
        <vt:lpwstr>garantf1://12058477.10000/</vt:lpwstr>
      </vt:variant>
      <vt:variant>
        <vt:lpwstr/>
      </vt:variant>
      <vt:variant>
        <vt:i4>2752531</vt:i4>
      </vt:variant>
      <vt:variant>
        <vt:i4>120</vt:i4>
      </vt:variant>
      <vt:variant>
        <vt:i4>0</vt:i4>
      </vt:variant>
      <vt:variant>
        <vt:i4>5</vt:i4>
      </vt:variant>
      <vt:variant>
        <vt:lpwstr/>
      </vt:variant>
      <vt:variant>
        <vt:lpwstr>sub_21014</vt:lpwstr>
      </vt:variant>
      <vt:variant>
        <vt:i4>2949143</vt:i4>
      </vt:variant>
      <vt:variant>
        <vt:i4>117</vt:i4>
      </vt:variant>
      <vt:variant>
        <vt:i4>0</vt:i4>
      </vt:variant>
      <vt:variant>
        <vt:i4>5</vt:i4>
      </vt:variant>
      <vt:variant>
        <vt:lpwstr/>
      </vt:variant>
      <vt:variant>
        <vt:lpwstr>sub_2641</vt:lpwstr>
      </vt:variant>
      <vt:variant>
        <vt:i4>1769504</vt:i4>
      </vt:variant>
      <vt:variant>
        <vt:i4>114</vt:i4>
      </vt:variant>
      <vt:variant>
        <vt:i4>0</vt:i4>
      </vt:variant>
      <vt:variant>
        <vt:i4>5</vt:i4>
      </vt:variant>
      <vt:variant>
        <vt:lpwstr/>
      </vt:variant>
      <vt:variant>
        <vt:lpwstr>sub_2131016</vt:lpwstr>
      </vt:variant>
      <vt:variant>
        <vt:i4>1638437</vt:i4>
      </vt:variant>
      <vt:variant>
        <vt:i4>111</vt:i4>
      </vt:variant>
      <vt:variant>
        <vt:i4>0</vt:i4>
      </vt:variant>
      <vt:variant>
        <vt:i4>5</vt:i4>
      </vt:variant>
      <vt:variant>
        <vt:lpwstr/>
      </vt:variant>
      <vt:variant>
        <vt:lpwstr>sub_434</vt:lpwstr>
      </vt:variant>
      <vt:variant>
        <vt:i4>2752530</vt:i4>
      </vt:variant>
      <vt:variant>
        <vt:i4>108</vt:i4>
      </vt:variant>
      <vt:variant>
        <vt:i4>0</vt:i4>
      </vt:variant>
      <vt:variant>
        <vt:i4>5</vt:i4>
      </vt:variant>
      <vt:variant>
        <vt:lpwstr/>
      </vt:variant>
      <vt:variant>
        <vt:lpwstr>sub_3000</vt:lpwstr>
      </vt:variant>
      <vt:variant>
        <vt:i4>3080210</vt:i4>
      </vt:variant>
      <vt:variant>
        <vt:i4>105</vt:i4>
      </vt:variant>
      <vt:variant>
        <vt:i4>0</vt:i4>
      </vt:variant>
      <vt:variant>
        <vt:i4>5</vt:i4>
      </vt:variant>
      <vt:variant>
        <vt:lpwstr/>
      </vt:variant>
      <vt:variant>
        <vt:lpwstr>sub_2114</vt:lpwstr>
      </vt:variant>
      <vt:variant>
        <vt:i4>7274559</vt:i4>
      </vt:variant>
      <vt:variant>
        <vt:i4>102</vt:i4>
      </vt:variant>
      <vt:variant>
        <vt:i4>0</vt:i4>
      </vt:variant>
      <vt:variant>
        <vt:i4>5</vt:i4>
      </vt:variant>
      <vt:variant>
        <vt:lpwstr>garantf1://12036432.0/</vt:lpwstr>
      </vt:variant>
      <vt:variant>
        <vt:lpwstr/>
      </vt:variant>
      <vt:variant>
        <vt:i4>2752529</vt:i4>
      </vt:variant>
      <vt:variant>
        <vt:i4>99</vt:i4>
      </vt:variant>
      <vt:variant>
        <vt:i4>0</vt:i4>
      </vt:variant>
      <vt:variant>
        <vt:i4>5</vt:i4>
      </vt:variant>
      <vt:variant>
        <vt:lpwstr/>
      </vt:variant>
      <vt:variant>
        <vt:lpwstr>sub_7</vt:lpwstr>
      </vt:variant>
      <vt:variant>
        <vt:i4>5832735</vt:i4>
      </vt:variant>
      <vt:variant>
        <vt:i4>96</vt:i4>
      </vt:variant>
      <vt:variant>
        <vt:i4>0</vt:i4>
      </vt:variant>
      <vt:variant>
        <vt:i4>5</vt:i4>
      </vt:variant>
      <vt:variant>
        <vt:lpwstr>garantf1://3862137.0/</vt:lpwstr>
      </vt:variant>
      <vt:variant>
        <vt:lpwstr/>
      </vt:variant>
      <vt:variant>
        <vt:i4>5373973</vt:i4>
      </vt:variant>
      <vt:variant>
        <vt:i4>93</vt:i4>
      </vt:variant>
      <vt:variant>
        <vt:i4>0</vt:i4>
      </vt:variant>
      <vt:variant>
        <vt:i4>5</vt:i4>
      </vt:variant>
      <vt:variant>
        <vt:lpwstr>garantf1://2206278.0/</vt:lpwstr>
      </vt:variant>
      <vt:variant>
        <vt:lpwstr/>
      </vt:variant>
      <vt:variant>
        <vt:i4>2752531</vt:i4>
      </vt:variant>
      <vt:variant>
        <vt:i4>90</vt:i4>
      </vt:variant>
      <vt:variant>
        <vt:i4>0</vt:i4>
      </vt:variant>
      <vt:variant>
        <vt:i4>5</vt:i4>
      </vt:variant>
      <vt:variant>
        <vt:lpwstr/>
      </vt:variant>
      <vt:variant>
        <vt:lpwstr>sub_21014</vt:lpwstr>
      </vt:variant>
      <vt:variant>
        <vt:i4>2752531</vt:i4>
      </vt:variant>
      <vt:variant>
        <vt:i4>87</vt:i4>
      </vt:variant>
      <vt:variant>
        <vt:i4>0</vt:i4>
      </vt:variant>
      <vt:variant>
        <vt:i4>5</vt:i4>
      </vt:variant>
      <vt:variant>
        <vt:lpwstr/>
      </vt:variant>
      <vt:variant>
        <vt:lpwstr>sub_21015</vt:lpwstr>
      </vt:variant>
      <vt:variant>
        <vt:i4>2752531</vt:i4>
      </vt:variant>
      <vt:variant>
        <vt:i4>84</vt:i4>
      </vt:variant>
      <vt:variant>
        <vt:i4>0</vt:i4>
      </vt:variant>
      <vt:variant>
        <vt:i4>5</vt:i4>
      </vt:variant>
      <vt:variant>
        <vt:lpwstr/>
      </vt:variant>
      <vt:variant>
        <vt:lpwstr>sub_21013</vt:lpwstr>
      </vt:variant>
      <vt:variant>
        <vt:i4>5832734</vt:i4>
      </vt:variant>
      <vt:variant>
        <vt:i4>81</vt:i4>
      </vt:variant>
      <vt:variant>
        <vt:i4>0</vt:i4>
      </vt:variant>
      <vt:variant>
        <vt:i4>5</vt:i4>
      </vt:variant>
      <vt:variant>
        <vt:lpwstr>garantf1://3822829.3/</vt:lpwstr>
      </vt:variant>
      <vt:variant>
        <vt:lpwstr/>
      </vt:variant>
      <vt:variant>
        <vt:i4>2752529</vt:i4>
      </vt:variant>
      <vt:variant>
        <vt:i4>78</vt:i4>
      </vt:variant>
      <vt:variant>
        <vt:i4>0</vt:i4>
      </vt:variant>
      <vt:variant>
        <vt:i4>5</vt:i4>
      </vt:variant>
      <vt:variant>
        <vt:lpwstr/>
      </vt:variant>
      <vt:variant>
        <vt:lpwstr>sub_3</vt:lpwstr>
      </vt:variant>
      <vt:variant>
        <vt:i4>1769507</vt:i4>
      </vt:variant>
      <vt:variant>
        <vt:i4>75</vt:i4>
      </vt:variant>
      <vt:variant>
        <vt:i4>0</vt:i4>
      </vt:variant>
      <vt:variant>
        <vt:i4>5</vt:i4>
      </vt:variant>
      <vt:variant>
        <vt:lpwstr/>
      </vt:variant>
      <vt:variant>
        <vt:lpwstr>sub_217</vt:lpwstr>
      </vt:variant>
      <vt:variant>
        <vt:i4>6094872</vt:i4>
      </vt:variant>
      <vt:variant>
        <vt:i4>72</vt:i4>
      </vt:variant>
      <vt:variant>
        <vt:i4>0</vt:i4>
      </vt:variant>
      <vt:variant>
        <vt:i4>5</vt:i4>
      </vt:variant>
      <vt:variant>
        <vt:lpwstr>garantf1://3823355.0/</vt:lpwstr>
      </vt:variant>
      <vt:variant>
        <vt:lpwstr/>
      </vt:variant>
      <vt:variant>
        <vt:i4>7012410</vt:i4>
      </vt:variant>
      <vt:variant>
        <vt:i4>69</vt:i4>
      </vt:variant>
      <vt:variant>
        <vt:i4>0</vt:i4>
      </vt:variant>
      <vt:variant>
        <vt:i4>5</vt:i4>
      </vt:variant>
      <vt:variant>
        <vt:lpwstr>garantf1://12045642.0/</vt:lpwstr>
      </vt:variant>
      <vt:variant>
        <vt:lpwstr/>
      </vt:variant>
      <vt:variant>
        <vt:i4>1769507</vt:i4>
      </vt:variant>
      <vt:variant>
        <vt:i4>66</vt:i4>
      </vt:variant>
      <vt:variant>
        <vt:i4>0</vt:i4>
      </vt:variant>
      <vt:variant>
        <vt:i4>5</vt:i4>
      </vt:variant>
      <vt:variant>
        <vt:lpwstr/>
      </vt:variant>
      <vt:variant>
        <vt:lpwstr>sub_215</vt:lpwstr>
      </vt:variant>
      <vt:variant>
        <vt:i4>2752531</vt:i4>
      </vt:variant>
      <vt:variant>
        <vt:i4>63</vt:i4>
      </vt:variant>
      <vt:variant>
        <vt:i4>0</vt:i4>
      </vt:variant>
      <vt:variant>
        <vt:i4>5</vt:i4>
      </vt:variant>
      <vt:variant>
        <vt:lpwstr/>
      </vt:variant>
      <vt:variant>
        <vt:lpwstr>sub_21012</vt:lpwstr>
      </vt:variant>
      <vt:variant>
        <vt:i4>2752529</vt:i4>
      </vt:variant>
      <vt:variant>
        <vt:i4>60</vt:i4>
      </vt:variant>
      <vt:variant>
        <vt:i4>0</vt:i4>
      </vt:variant>
      <vt:variant>
        <vt:i4>5</vt:i4>
      </vt:variant>
      <vt:variant>
        <vt:lpwstr/>
      </vt:variant>
      <vt:variant>
        <vt:lpwstr>sub_2</vt:lpwstr>
      </vt:variant>
      <vt:variant>
        <vt:i4>2752529</vt:i4>
      </vt:variant>
      <vt:variant>
        <vt:i4>57</vt:i4>
      </vt:variant>
      <vt:variant>
        <vt:i4>0</vt:i4>
      </vt:variant>
      <vt:variant>
        <vt:i4>5</vt:i4>
      </vt:variant>
      <vt:variant>
        <vt:lpwstr/>
      </vt:variant>
      <vt:variant>
        <vt:lpwstr>sub_7</vt:lpwstr>
      </vt:variant>
      <vt:variant>
        <vt:i4>2752529</vt:i4>
      </vt:variant>
      <vt:variant>
        <vt:i4>54</vt:i4>
      </vt:variant>
      <vt:variant>
        <vt:i4>0</vt:i4>
      </vt:variant>
      <vt:variant>
        <vt:i4>5</vt:i4>
      </vt:variant>
      <vt:variant>
        <vt:lpwstr/>
      </vt:variant>
      <vt:variant>
        <vt:lpwstr>sub_3</vt:lpwstr>
      </vt:variant>
      <vt:variant>
        <vt:i4>2752529</vt:i4>
      </vt:variant>
      <vt:variant>
        <vt:i4>51</vt:i4>
      </vt:variant>
      <vt:variant>
        <vt:i4>0</vt:i4>
      </vt:variant>
      <vt:variant>
        <vt:i4>5</vt:i4>
      </vt:variant>
      <vt:variant>
        <vt:lpwstr/>
      </vt:variant>
      <vt:variant>
        <vt:lpwstr>sub_5</vt:lpwstr>
      </vt:variant>
      <vt:variant>
        <vt:i4>2949139</vt:i4>
      </vt:variant>
      <vt:variant>
        <vt:i4>48</vt:i4>
      </vt:variant>
      <vt:variant>
        <vt:i4>0</vt:i4>
      </vt:variant>
      <vt:variant>
        <vt:i4>5</vt:i4>
      </vt:variant>
      <vt:variant>
        <vt:lpwstr/>
      </vt:variant>
      <vt:variant>
        <vt:lpwstr>sub_2700</vt:lpwstr>
      </vt:variant>
      <vt:variant>
        <vt:i4>1769504</vt:i4>
      </vt:variant>
      <vt:variant>
        <vt:i4>45</vt:i4>
      </vt:variant>
      <vt:variant>
        <vt:i4>0</vt:i4>
      </vt:variant>
      <vt:variant>
        <vt:i4>5</vt:i4>
      </vt:variant>
      <vt:variant>
        <vt:lpwstr/>
      </vt:variant>
      <vt:variant>
        <vt:lpwstr>sub_11</vt:lpwstr>
      </vt:variant>
      <vt:variant>
        <vt:i4>3014675</vt:i4>
      </vt:variant>
      <vt:variant>
        <vt:i4>42</vt:i4>
      </vt:variant>
      <vt:variant>
        <vt:i4>0</vt:i4>
      </vt:variant>
      <vt:variant>
        <vt:i4>5</vt:i4>
      </vt:variant>
      <vt:variant>
        <vt:lpwstr/>
      </vt:variant>
      <vt:variant>
        <vt:lpwstr>sub_2400</vt:lpwstr>
      </vt:variant>
      <vt:variant>
        <vt:i4>2752531</vt:i4>
      </vt:variant>
      <vt:variant>
        <vt:i4>39</vt:i4>
      </vt:variant>
      <vt:variant>
        <vt:i4>0</vt:i4>
      </vt:variant>
      <vt:variant>
        <vt:i4>5</vt:i4>
      </vt:variant>
      <vt:variant>
        <vt:lpwstr/>
      </vt:variant>
      <vt:variant>
        <vt:lpwstr>sub_21010</vt:lpwstr>
      </vt:variant>
      <vt:variant>
        <vt:i4>2752533</vt:i4>
      </vt:variant>
      <vt:variant>
        <vt:i4>36</vt:i4>
      </vt:variant>
      <vt:variant>
        <vt:i4>0</vt:i4>
      </vt:variant>
      <vt:variant>
        <vt:i4>5</vt:i4>
      </vt:variant>
      <vt:variant>
        <vt:lpwstr/>
      </vt:variant>
      <vt:variant>
        <vt:lpwstr>sub_4000</vt:lpwstr>
      </vt:variant>
      <vt:variant>
        <vt:i4>2752531</vt:i4>
      </vt:variant>
      <vt:variant>
        <vt:i4>33</vt:i4>
      </vt:variant>
      <vt:variant>
        <vt:i4>0</vt:i4>
      </vt:variant>
      <vt:variant>
        <vt:i4>5</vt:i4>
      </vt:variant>
      <vt:variant>
        <vt:lpwstr/>
      </vt:variant>
      <vt:variant>
        <vt:lpwstr>sub_21011</vt:lpwstr>
      </vt:variant>
      <vt:variant>
        <vt:i4>2752531</vt:i4>
      </vt:variant>
      <vt:variant>
        <vt:i4>30</vt:i4>
      </vt:variant>
      <vt:variant>
        <vt:i4>0</vt:i4>
      </vt:variant>
      <vt:variant>
        <vt:i4>5</vt:i4>
      </vt:variant>
      <vt:variant>
        <vt:lpwstr/>
      </vt:variant>
      <vt:variant>
        <vt:lpwstr>sub_21010</vt:lpwstr>
      </vt:variant>
      <vt:variant>
        <vt:i4>1769504</vt:i4>
      </vt:variant>
      <vt:variant>
        <vt:i4>27</vt:i4>
      </vt:variant>
      <vt:variant>
        <vt:i4>0</vt:i4>
      </vt:variant>
      <vt:variant>
        <vt:i4>5</vt:i4>
      </vt:variant>
      <vt:variant>
        <vt:lpwstr/>
      </vt:variant>
      <vt:variant>
        <vt:lpwstr>sub_2131015</vt:lpwstr>
      </vt:variant>
      <vt:variant>
        <vt:i4>3014675</vt:i4>
      </vt:variant>
      <vt:variant>
        <vt:i4>24</vt:i4>
      </vt:variant>
      <vt:variant>
        <vt:i4>0</vt:i4>
      </vt:variant>
      <vt:variant>
        <vt:i4>5</vt:i4>
      </vt:variant>
      <vt:variant>
        <vt:lpwstr/>
      </vt:variant>
      <vt:variant>
        <vt:lpwstr>sub_2400</vt:lpwstr>
      </vt:variant>
      <vt:variant>
        <vt:i4>2686995</vt:i4>
      </vt:variant>
      <vt:variant>
        <vt:i4>21</vt:i4>
      </vt:variant>
      <vt:variant>
        <vt:i4>0</vt:i4>
      </vt:variant>
      <vt:variant>
        <vt:i4>5</vt:i4>
      </vt:variant>
      <vt:variant>
        <vt:lpwstr/>
      </vt:variant>
      <vt:variant>
        <vt:lpwstr>sub_2300</vt:lpwstr>
      </vt:variant>
      <vt:variant>
        <vt:i4>2621459</vt:i4>
      </vt:variant>
      <vt:variant>
        <vt:i4>18</vt:i4>
      </vt:variant>
      <vt:variant>
        <vt:i4>0</vt:i4>
      </vt:variant>
      <vt:variant>
        <vt:i4>5</vt:i4>
      </vt:variant>
      <vt:variant>
        <vt:lpwstr/>
      </vt:variant>
      <vt:variant>
        <vt:lpwstr>sub_2200</vt:lpwstr>
      </vt:variant>
      <vt:variant>
        <vt:i4>2752529</vt:i4>
      </vt:variant>
      <vt:variant>
        <vt:i4>15</vt:i4>
      </vt:variant>
      <vt:variant>
        <vt:i4>0</vt:i4>
      </vt:variant>
      <vt:variant>
        <vt:i4>5</vt:i4>
      </vt:variant>
      <vt:variant>
        <vt:lpwstr/>
      </vt:variant>
      <vt:variant>
        <vt:lpwstr>sub_3</vt:lpwstr>
      </vt:variant>
      <vt:variant>
        <vt:i4>2752529</vt:i4>
      </vt:variant>
      <vt:variant>
        <vt:i4>12</vt:i4>
      </vt:variant>
      <vt:variant>
        <vt:i4>0</vt:i4>
      </vt:variant>
      <vt:variant>
        <vt:i4>5</vt:i4>
      </vt:variant>
      <vt:variant>
        <vt:lpwstr/>
      </vt:variant>
      <vt:variant>
        <vt:lpwstr>sub_6</vt:lpwstr>
      </vt:variant>
      <vt:variant>
        <vt:i4>2752530</vt:i4>
      </vt:variant>
      <vt:variant>
        <vt:i4>9</vt:i4>
      </vt:variant>
      <vt:variant>
        <vt:i4>0</vt:i4>
      </vt:variant>
      <vt:variant>
        <vt:i4>5</vt:i4>
      </vt:variant>
      <vt:variant>
        <vt:lpwstr/>
      </vt:variant>
      <vt:variant>
        <vt:lpwstr>sub_20100</vt:lpwstr>
      </vt:variant>
      <vt:variant>
        <vt:i4>5767186</vt:i4>
      </vt:variant>
      <vt:variant>
        <vt:i4>6</vt:i4>
      </vt:variant>
      <vt:variant>
        <vt:i4>0</vt:i4>
      </vt:variant>
      <vt:variant>
        <vt:i4>5</vt:i4>
      </vt:variant>
      <vt:variant>
        <vt:lpwstr>garantf1://2206303.0/</vt:lpwstr>
      </vt:variant>
      <vt:variant>
        <vt:lpwstr/>
      </vt:variant>
      <vt:variant>
        <vt:i4>6094872</vt:i4>
      </vt:variant>
      <vt:variant>
        <vt:i4>3</vt:i4>
      </vt:variant>
      <vt:variant>
        <vt:i4>0</vt:i4>
      </vt:variant>
      <vt:variant>
        <vt:i4>5</vt:i4>
      </vt:variant>
      <vt:variant>
        <vt:lpwstr>garantf1://3823355.0/</vt:lpwstr>
      </vt:variant>
      <vt:variant>
        <vt:lpwstr/>
      </vt:variant>
      <vt:variant>
        <vt:i4>7012410</vt:i4>
      </vt:variant>
      <vt:variant>
        <vt:i4>0</vt:i4>
      </vt:variant>
      <vt:variant>
        <vt:i4>0</vt:i4>
      </vt:variant>
      <vt:variant>
        <vt:i4>5</vt:i4>
      </vt:variant>
      <vt:variant>
        <vt:lpwstr>garantf1://12045642.0/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1</cp:lastModifiedBy>
  <cp:revision>2</cp:revision>
  <cp:lastPrinted>2017-07-06T09:15:00Z</cp:lastPrinted>
  <dcterms:created xsi:type="dcterms:W3CDTF">2018-04-26T12:40:00Z</dcterms:created>
  <dcterms:modified xsi:type="dcterms:W3CDTF">2018-04-26T12:40:00Z</dcterms:modified>
</cp:coreProperties>
</file>