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6B" w:rsidRDefault="001D126B" w:rsidP="001D12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                                     </w:t>
      </w:r>
    </w:p>
    <w:p w:rsidR="001D126B" w:rsidRDefault="001D126B" w:rsidP="001D126B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                                        </w:t>
      </w:r>
    </w:p>
    <w:p w:rsidR="001D126B" w:rsidRDefault="001D126B" w:rsidP="001D126B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образования                                              </w:t>
      </w:r>
    </w:p>
    <w:p w:rsidR="001D126B" w:rsidRDefault="001D126B" w:rsidP="001D126B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1CDD">
        <w:rPr>
          <w:b/>
          <w:sz w:val="28"/>
          <w:szCs w:val="28"/>
        </w:rPr>
        <w:t>Ясногорский</w:t>
      </w:r>
      <w:r w:rsidR="00274B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                                    </w:t>
      </w:r>
    </w:p>
    <w:p w:rsidR="001D126B" w:rsidRDefault="001D126B" w:rsidP="001D126B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1D126B" w:rsidRDefault="001D126B" w:rsidP="001D126B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  </w:t>
      </w:r>
    </w:p>
    <w:p w:rsidR="001D126B" w:rsidRDefault="001D126B" w:rsidP="001D126B">
      <w:pPr>
        <w:tabs>
          <w:tab w:val="left" w:pos="5700"/>
        </w:tabs>
      </w:pPr>
    </w:p>
    <w:p w:rsidR="000A729C" w:rsidRDefault="000A729C" w:rsidP="000A729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0A729C" w:rsidRDefault="000A729C" w:rsidP="000A729C"/>
    <w:p w:rsidR="000A729C" w:rsidRDefault="00D81CDD" w:rsidP="000A729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  25</w:t>
      </w:r>
      <w:r w:rsidR="00274B75">
        <w:rPr>
          <w:b/>
          <w:sz w:val="28"/>
          <w:szCs w:val="28"/>
        </w:rPr>
        <w:t xml:space="preserve">.09.2019 г  № </w:t>
      </w:r>
      <w:r>
        <w:rPr>
          <w:b/>
          <w:sz w:val="28"/>
          <w:szCs w:val="28"/>
        </w:rPr>
        <w:t>37/1</w:t>
      </w:r>
      <w:r w:rsidR="000A729C">
        <w:rPr>
          <w:b/>
          <w:sz w:val="28"/>
          <w:szCs w:val="28"/>
        </w:rPr>
        <w:t xml:space="preserve">-п </w:t>
      </w:r>
    </w:p>
    <w:p w:rsidR="000A729C" w:rsidRDefault="00D81CDD" w:rsidP="000A729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п</w:t>
      </w:r>
      <w:proofErr w:type="gramStart"/>
      <w:r>
        <w:rPr>
          <w:b/>
          <w:sz w:val="20"/>
          <w:szCs w:val="20"/>
        </w:rPr>
        <w:t>.Я</w:t>
      </w:r>
      <w:proofErr w:type="gramEnd"/>
      <w:r>
        <w:rPr>
          <w:b/>
          <w:sz w:val="20"/>
          <w:szCs w:val="20"/>
        </w:rPr>
        <w:t>сногорский</w:t>
      </w:r>
    </w:p>
    <w:p w:rsidR="000A729C" w:rsidRDefault="000A729C" w:rsidP="000A729C">
      <w:pPr>
        <w:pStyle w:val="a3"/>
        <w:jc w:val="left"/>
        <w:rPr>
          <w:b w:val="0"/>
        </w:rPr>
      </w:pPr>
      <w:r>
        <w:rPr>
          <w:sz w:val="24"/>
        </w:rPr>
        <w:t xml:space="preserve">                    </w:t>
      </w:r>
    </w:p>
    <w:p w:rsidR="000A729C" w:rsidRDefault="000A729C" w:rsidP="000A729C">
      <w:pPr>
        <w:pStyle w:val="a3"/>
        <w:ind w:firstLine="180"/>
        <w:jc w:val="left"/>
        <w:rPr>
          <w:sz w:val="44"/>
        </w:rPr>
      </w:pPr>
      <w:r>
        <w:t xml:space="preserve">     </w:t>
      </w:r>
    </w:p>
    <w:p w:rsidR="000A729C" w:rsidRDefault="000A729C" w:rsidP="000A729C">
      <w:pPr>
        <w:pStyle w:val="a3"/>
        <w:jc w:val="left"/>
        <w:rPr>
          <w:b w:val="0"/>
          <w:sz w:val="24"/>
          <w:szCs w:val="24"/>
        </w:rPr>
      </w:pPr>
    </w:p>
    <w:p w:rsidR="000A729C" w:rsidRPr="000A729C" w:rsidRDefault="000A729C" w:rsidP="000A729C">
      <w:pPr>
        <w:rPr>
          <w:b/>
          <w:sz w:val="28"/>
          <w:szCs w:val="28"/>
        </w:rPr>
      </w:pPr>
      <w:r w:rsidRPr="000A729C">
        <w:rPr>
          <w:b/>
          <w:sz w:val="28"/>
          <w:szCs w:val="28"/>
        </w:rPr>
        <w:t xml:space="preserve">«Об увеличении фонда оплаты труда </w:t>
      </w:r>
    </w:p>
    <w:p w:rsidR="000A729C" w:rsidRPr="000A729C" w:rsidRDefault="000A729C" w:rsidP="000A729C">
      <w:pPr>
        <w:rPr>
          <w:b/>
          <w:sz w:val="28"/>
          <w:szCs w:val="28"/>
        </w:rPr>
      </w:pPr>
      <w:r w:rsidRPr="000A729C">
        <w:rPr>
          <w:b/>
          <w:sz w:val="28"/>
          <w:szCs w:val="28"/>
        </w:rPr>
        <w:t>органов местного самоуправления»</w:t>
      </w:r>
    </w:p>
    <w:p w:rsidR="000A729C" w:rsidRDefault="000A729C" w:rsidP="000A729C">
      <w:pPr>
        <w:rPr>
          <w:sz w:val="28"/>
          <w:szCs w:val="28"/>
        </w:rPr>
      </w:pPr>
    </w:p>
    <w:p w:rsidR="000A729C" w:rsidRDefault="000A729C" w:rsidP="000A729C">
      <w:pPr>
        <w:rPr>
          <w:sz w:val="28"/>
          <w:szCs w:val="28"/>
        </w:rPr>
      </w:pPr>
    </w:p>
    <w:p w:rsidR="000A729C" w:rsidRDefault="000A729C" w:rsidP="00207C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64DF4">
        <w:rPr>
          <w:sz w:val="28"/>
          <w:szCs w:val="28"/>
        </w:rPr>
        <w:t xml:space="preserve"> распоряжением Правительства РФ от 13.03.2019г. № 415-р «О принятии мер федеральными государственными органами, федеральными государственными учреждениями – главными распорядителями средств федерального бюджета по увеличению с 1 октября 2019 года оплаты труда работников подведомственных учреждений» и </w:t>
      </w:r>
      <w:r>
        <w:rPr>
          <w:sz w:val="28"/>
          <w:szCs w:val="28"/>
        </w:rPr>
        <w:t xml:space="preserve"> р</w:t>
      </w:r>
      <w:r w:rsidR="00207CEA">
        <w:rPr>
          <w:sz w:val="28"/>
          <w:szCs w:val="28"/>
        </w:rPr>
        <w:t>ешением Сове</w:t>
      </w:r>
      <w:r w:rsidR="00D81CDD">
        <w:rPr>
          <w:sz w:val="28"/>
          <w:szCs w:val="28"/>
        </w:rPr>
        <w:t>та депутатов от 26</w:t>
      </w:r>
      <w:r w:rsidR="00274B75">
        <w:rPr>
          <w:sz w:val="28"/>
          <w:szCs w:val="28"/>
        </w:rPr>
        <w:t>.</w:t>
      </w:r>
      <w:r w:rsidR="00D81CDD">
        <w:rPr>
          <w:sz w:val="28"/>
          <w:szCs w:val="28"/>
        </w:rPr>
        <w:t>12.2018 г № 52</w:t>
      </w:r>
      <w:r>
        <w:rPr>
          <w:sz w:val="28"/>
          <w:szCs w:val="28"/>
        </w:rPr>
        <w:t xml:space="preserve">/1 р.С. «Об утверждении бюджета муниципального образования </w:t>
      </w:r>
      <w:r w:rsidR="00D81CDD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 Новосергиевского рай</w:t>
      </w:r>
      <w:r w:rsidR="00207CEA">
        <w:rPr>
          <w:sz w:val="28"/>
          <w:szCs w:val="28"/>
        </w:rPr>
        <w:t>она Оренбургской области на 2019</w:t>
      </w:r>
      <w:proofErr w:type="gramEnd"/>
      <w:r w:rsidR="00207CEA">
        <w:rPr>
          <w:sz w:val="28"/>
          <w:szCs w:val="28"/>
        </w:rPr>
        <w:t xml:space="preserve"> </w:t>
      </w:r>
      <w:proofErr w:type="gramStart"/>
      <w:r w:rsidR="00207CEA">
        <w:rPr>
          <w:sz w:val="28"/>
          <w:szCs w:val="28"/>
        </w:rPr>
        <w:t>год</w:t>
      </w:r>
      <w:proofErr w:type="gramEnd"/>
      <w:r w:rsidR="00207CEA">
        <w:rPr>
          <w:sz w:val="28"/>
          <w:szCs w:val="28"/>
        </w:rPr>
        <w:t xml:space="preserve"> и на плановый период 2020 и  2021</w:t>
      </w:r>
      <w:r>
        <w:rPr>
          <w:sz w:val="28"/>
          <w:szCs w:val="28"/>
        </w:rPr>
        <w:t xml:space="preserve"> годов»</w:t>
      </w:r>
    </w:p>
    <w:p w:rsidR="000A729C" w:rsidRDefault="00207CEA" w:rsidP="00207C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 с 01 октября 2019 года на 4,3</w:t>
      </w:r>
      <w:r w:rsidR="000A729C">
        <w:rPr>
          <w:sz w:val="28"/>
          <w:szCs w:val="28"/>
        </w:rPr>
        <w:t xml:space="preserve"> % фонд оплаты труда:</w:t>
      </w:r>
    </w:p>
    <w:p w:rsidR="000A729C" w:rsidRDefault="00207CEA" w:rsidP="00207CE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выборного должностного лица</w:t>
      </w:r>
      <w:r w:rsidR="000A729C">
        <w:rPr>
          <w:sz w:val="28"/>
          <w:szCs w:val="28"/>
        </w:rPr>
        <w:t>;</w:t>
      </w:r>
    </w:p>
    <w:p w:rsidR="000A729C" w:rsidRDefault="000A729C" w:rsidP="00207CE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служащим.</w:t>
      </w:r>
    </w:p>
    <w:p w:rsidR="000A729C" w:rsidRDefault="000A729C" w:rsidP="00207C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расходов, связанных с реализацией пунктов «1.1.», «1.2.» пункта 1 настоящего постановления, осуществить в пределах </w:t>
      </w:r>
      <w:r w:rsidR="00207CEA">
        <w:rPr>
          <w:sz w:val="28"/>
          <w:szCs w:val="28"/>
        </w:rPr>
        <w:t>средств местного бюджета на 2019</w:t>
      </w:r>
      <w:r>
        <w:rPr>
          <w:sz w:val="28"/>
          <w:szCs w:val="28"/>
        </w:rPr>
        <w:t xml:space="preserve"> год.</w:t>
      </w:r>
    </w:p>
    <w:p w:rsidR="000A729C" w:rsidRDefault="000A729C" w:rsidP="00207CE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274B75">
        <w:rPr>
          <w:sz w:val="28"/>
          <w:szCs w:val="28"/>
        </w:rPr>
        <w:t>щего постановления возложить на</w:t>
      </w:r>
      <w:r w:rsidR="00207CEA">
        <w:rPr>
          <w:sz w:val="28"/>
          <w:szCs w:val="28"/>
        </w:rPr>
        <w:t xml:space="preserve"> специалиста</w:t>
      </w:r>
      <w:r w:rsidR="00274B75">
        <w:rPr>
          <w:sz w:val="28"/>
          <w:szCs w:val="28"/>
        </w:rPr>
        <w:t xml:space="preserve"> 1 категории </w:t>
      </w:r>
      <w:r w:rsidR="00207CEA">
        <w:rPr>
          <w:sz w:val="28"/>
          <w:szCs w:val="28"/>
        </w:rPr>
        <w:t xml:space="preserve">администрации </w:t>
      </w:r>
      <w:r w:rsidR="00D81CDD">
        <w:rPr>
          <w:sz w:val="28"/>
          <w:szCs w:val="28"/>
        </w:rPr>
        <w:t>Ясногорского</w:t>
      </w:r>
      <w:r w:rsidR="00207CE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D81CDD">
        <w:rPr>
          <w:sz w:val="28"/>
          <w:szCs w:val="28"/>
        </w:rPr>
        <w:t>Якунину Н.В.</w:t>
      </w:r>
    </w:p>
    <w:p w:rsidR="000A729C" w:rsidRDefault="000A729C" w:rsidP="00207C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</w:t>
      </w:r>
      <w:r w:rsidR="00207CEA">
        <w:rPr>
          <w:sz w:val="28"/>
          <w:szCs w:val="28"/>
        </w:rPr>
        <w:t>т в силу после его обнародования</w:t>
      </w:r>
      <w:r>
        <w:rPr>
          <w:sz w:val="28"/>
          <w:szCs w:val="28"/>
        </w:rPr>
        <w:t xml:space="preserve"> на официальном сайте в сети Интернет и распространяется на правоотношения с 01 октября 201</w:t>
      </w:r>
      <w:r w:rsidR="00207CE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0A729C" w:rsidRDefault="000A729C" w:rsidP="00207CEA">
      <w:pPr>
        <w:jc w:val="both"/>
        <w:rPr>
          <w:sz w:val="28"/>
          <w:szCs w:val="28"/>
        </w:rPr>
      </w:pPr>
    </w:p>
    <w:p w:rsidR="000A729C" w:rsidRDefault="000A729C" w:rsidP="00207CEA">
      <w:pPr>
        <w:jc w:val="both"/>
        <w:rPr>
          <w:sz w:val="28"/>
          <w:szCs w:val="28"/>
        </w:rPr>
      </w:pPr>
    </w:p>
    <w:p w:rsidR="000A729C" w:rsidRDefault="000A729C" w:rsidP="000A729C">
      <w:pPr>
        <w:ind w:firstLine="6300"/>
        <w:rPr>
          <w:sz w:val="28"/>
          <w:szCs w:val="28"/>
        </w:rPr>
      </w:pPr>
    </w:p>
    <w:p w:rsidR="000A729C" w:rsidRDefault="00207CEA" w:rsidP="000A729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A729C" w:rsidRDefault="00D81CDD" w:rsidP="000A729C">
      <w:pPr>
        <w:rPr>
          <w:sz w:val="28"/>
          <w:szCs w:val="28"/>
        </w:rPr>
      </w:pPr>
      <w:r>
        <w:rPr>
          <w:sz w:val="28"/>
          <w:szCs w:val="28"/>
        </w:rPr>
        <w:t>Ясногорского</w:t>
      </w:r>
      <w:r w:rsidR="00274B75">
        <w:rPr>
          <w:sz w:val="28"/>
          <w:szCs w:val="28"/>
        </w:rPr>
        <w:t xml:space="preserve"> </w:t>
      </w:r>
      <w:r w:rsidR="000A729C">
        <w:rPr>
          <w:sz w:val="28"/>
          <w:szCs w:val="28"/>
        </w:rPr>
        <w:t xml:space="preserve">сельсовета                                                       </w:t>
      </w:r>
      <w:r>
        <w:rPr>
          <w:sz w:val="28"/>
          <w:szCs w:val="28"/>
        </w:rPr>
        <w:t>А.В.Золотухин</w:t>
      </w:r>
    </w:p>
    <w:p w:rsidR="00207CEA" w:rsidRDefault="00207CEA" w:rsidP="000A729C">
      <w:pPr>
        <w:rPr>
          <w:sz w:val="28"/>
          <w:szCs w:val="28"/>
        </w:rPr>
      </w:pPr>
    </w:p>
    <w:p w:rsidR="001D126B" w:rsidRDefault="0047278B">
      <w:r>
        <w:rPr>
          <w:sz w:val="28"/>
          <w:szCs w:val="28"/>
        </w:rPr>
        <w:t>Р</w:t>
      </w:r>
      <w:r w:rsidR="000A729C">
        <w:rPr>
          <w:sz w:val="28"/>
          <w:szCs w:val="28"/>
        </w:rPr>
        <w:t>азослано: прокурору, финансовому отделу.</w:t>
      </w:r>
    </w:p>
    <w:sectPr w:rsidR="001D126B" w:rsidSect="00A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6A28"/>
    <w:multiLevelType w:val="multilevel"/>
    <w:tmpl w:val="61CA1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126B"/>
    <w:rsid w:val="000A729C"/>
    <w:rsid w:val="001D126B"/>
    <w:rsid w:val="00207CEA"/>
    <w:rsid w:val="00227189"/>
    <w:rsid w:val="00274B75"/>
    <w:rsid w:val="002D57EF"/>
    <w:rsid w:val="003C4C37"/>
    <w:rsid w:val="0047278B"/>
    <w:rsid w:val="005E735B"/>
    <w:rsid w:val="00885717"/>
    <w:rsid w:val="00A51172"/>
    <w:rsid w:val="00AD7266"/>
    <w:rsid w:val="00D81CDD"/>
    <w:rsid w:val="00E64DF4"/>
    <w:rsid w:val="00EE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2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729C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8</cp:revision>
  <cp:lastPrinted>2020-09-29T10:48:00Z</cp:lastPrinted>
  <dcterms:created xsi:type="dcterms:W3CDTF">2019-10-22T06:36:00Z</dcterms:created>
  <dcterms:modified xsi:type="dcterms:W3CDTF">2020-09-29T10:49:00Z</dcterms:modified>
</cp:coreProperties>
</file>