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CE" w:rsidRDefault="00C701CE" w:rsidP="00DA58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01CE" w:rsidRPr="005472AA" w:rsidRDefault="00C701C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1CE" w:rsidRPr="005472AA" w:rsidRDefault="00C701C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1CE" w:rsidRPr="005472AA" w:rsidRDefault="00C701C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1CE" w:rsidRDefault="00C701C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1CE" w:rsidRDefault="00C701C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1CE" w:rsidRDefault="00C701C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1CE" w:rsidRDefault="00C701CE" w:rsidP="00DA7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01CE" w:rsidRPr="00F43E15" w:rsidRDefault="00C701CE" w:rsidP="00287922">
      <w:pPr>
        <w:ind w:firstLine="709"/>
        <w:jc w:val="both"/>
        <w:rPr>
          <w:sz w:val="28"/>
          <w:szCs w:val="28"/>
        </w:rPr>
        <w:sectPr w:rsidR="00C701CE" w:rsidRPr="00F43E15" w:rsidSect="00F15112">
          <w:footerReference w:type="default" r:id="rId7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13640" w:type="dxa"/>
        <w:tblInd w:w="-106" w:type="dxa"/>
        <w:tblLook w:val="00A0"/>
      </w:tblPr>
      <w:tblGrid>
        <w:gridCol w:w="9322"/>
        <w:gridCol w:w="4318"/>
      </w:tblGrid>
      <w:tr w:rsidR="00C701CE" w:rsidRPr="002F69F6">
        <w:tc>
          <w:tcPr>
            <w:tcW w:w="9322" w:type="dxa"/>
          </w:tcPr>
          <w:p w:rsidR="00C701CE" w:rsidRPr="002F69F6" w:rsidRDefault="00C701CE" w:rsidP="00202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C701CE" w:rsidRPr="008E0FE4" w:rsidRDefault="00C701CE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0FE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к </w:t>
            </w:r>
            <w:r w:rsidR="00960535">
              <w:rPr>
                <w:rFonts w:ascii="Times New Roman" w:hAnsi="Times New Roman" w:cs="Times New Roman"/>
                <w:sz w:val="24"/>
                <w:szCs w:val="24"/>
              </w:rPr>
              <w:t>постановлению №19/1-п от 13.04.2022</w:t>
            </w:r>
            <w:r w:rsidR="00C563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60535">
              <w:rPr>
                <w:rFonts w:ascii="Times New Roman" w:hAnsi="Times New Roman" w:cs="Times New Roman"/>
                <w:sz w:val="24"/>
                <w:szCs w:val="24"/>
              </w:rPr>
              <w:t>а внесении изменений</w:t>
            </w:r>
            <w:r w:rsidR="00C56333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</w:t>
            </w:r>
            <w:r w:rsidRPr="008E0FE4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проведения оценки качества финансового менеджмента главных распорядителей средств бюджета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052">
              <w:rPr>
                <w:rFonts w:ascii="Times New Roman" w:hAnsi="Times New Roman" w:cs="Times New Roman"/>
                <w:sz w:val="24"/>
                <w:szCs w:val="24"/>
              </w:rPr>
              <w:t>Ясногорский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FE4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r w:rsidRPr="008E0FE4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  <w:p w:rsidR="00C701CE" w:rsidRPr="002F69F6" w:rsidRDefault="00C701CE" w:rsidP="002028F0"/>
        </w:tc>
      </w:tr>
    </w:tbl>
    <w:p w:rsidR="00C701CE" w:rsidRDefault="00C701CE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показателей, характеризующих качество финансового менеджмента главных распорядителей средств бюджета муниципального образования </w:t>
      </w:r>
    </w:p>
    <w:p w:rsidR="00C701CE" w:rsidRPr="00F15112" w:rsidRDefault="00B4005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Ясногорский</w:t>
      </w:r>
      <w:r w:rsidR="00C701CE"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C701CE">
        <w:rPr>
          <w:rFonts w:ascii="Times New Roman" w:hAnsi="Times New Roman" w:cs="Times New Roman"/>
          <w:b/>
          <w:bCs/>
          <w:sz w:val="28"/>
          <w:szCs w:val="28"/>
        </w:rPr>
        <w:t>Новосергиевского</w:t>
      </w:r>
      <w:r w:rsidR="00C701CE"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  <w:r w:rsidR="00D7126E">
        <w:rPr>
          <w:rFonts w:ascii="Times New Roman" w:hAnsi="Times New Roman" w:cs="Times New Roman"/>
          <w:b/>
          <w:bCs/>
          <w:sz w:val="28"/>
          <w:szCs w:val="28"/>
        </w:rPr>
        <w:t xml:space="preserve"> за 2022 год</w:t>
      </w:r>
    </w:p>
    <w:p w:rsidR="00C701CE" w:rsidRPr="00F15112" w:rsidRDefault="00C701CE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tbl>
      <w:tblPr>
        <w:tblW w:w="14317" w:type="dxa"/>
        <w:tblInd w:w="-10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709"/>
        <w:gridCol w:w="3686"/>
        <w:gridCol w:w="5670"/>
        <w:gridCol w:w="1842"/>
        <w:gridCol w:w="851"/>
        <w:gridCol w:w="1559"/>
      </w:tblGrid>
      <w:tr w:rsidR="00C701CE" w:rsidRPr="002F69F6">
        <w:trPr>
          <w:tblHeader/>
        </w:trPr>
        <w:tc>
          <w:tcPr>
            <w:tcW w:w="709" w:type="dxa"/>
            <w:tcBorders>
              <w:top w:val="single" w:sz="12" w:space="0" w:color="808080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808080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Группа показателей/ Наименование показателей</w:t>
            </w:r>
          </w:p>
        </w:tc>
        <w:tc>
          <w:tcPr>
            <w:tcW w:w="5670" w:type="dxa"/>
            <w:tcBorders>
              <w:top w:val="single" w:sz="12" w:space="0" w:color="808080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1842" w:type="dxa"/>
            <w:tcBorders>
              <w:top w:val="single" w:sz="12" w:space="0" w:color="808080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Интерпретация значений</w:t>
            </w:r>
          </w:p>
        </w:tc>
        <w:tc>
          <w:tcPr>
            <w:tcW w:w="851" w:type="dxa"/>
            <w:tcBorders>
              <w:top w:val="single" w:sz="12" w:space="0" w:color="808080"/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Оценка показателя (балл)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ГРБС, для которых применяется показатель</w:t>
            </w:r>
          </w:p>
        </w:tc>
      </w:tr>
      <w:tr w:rsidR="00C701CE" w:rsidRPr="002F69F6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01CE" w:rsidRPr="002F69F6">
        <w:trPr>
          <w:trHeight w:val="280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1CE" w:rsidRPr="002F69F6">
        <w:trPr>
          <w:trHeight w:val="2208"/>
        </w:trPr>
        <w:tc>
          <w:tcPr>
            <w:tcW w:w="709" w:type="dxa"/>
          </w:tcPr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70" w:type="dxa"/>
          </w:tcPr>
          <w:p w:rsidR="00C701CE" w:rsidRPr="002F69F6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= Q, (раз)</w:t>
            </w:r>
          </w:p>
          <w:p w:rsidR="00C701CE" w:rsidRPr="002F69F6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2F69F6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C701CE" w:rsidRPr="00F15112" w:rsidRDefault="00C701CE" w:rsidP="00F15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= 0 </w:t>
            </w:r>
          </w:p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F151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0 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325C33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2F69F6" w:rsidRDefault="00103183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CE" w:rsidRPr="002F69F6">
        <w:trPr>
          <w:trHeight w:val="2248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Своевременность предоставления в отчетном году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(раз),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случаи несвоевременного предоставления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для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325C33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701CE" w:rsidRPr="002F69F6">
        <w:trPr>
          <w:trHeight w:val="2150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(дней),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1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2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3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4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3&gt;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325C33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CE" w:rsidRPr="002F69F6"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Качество исполнения бюджета 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CE" w:rsidRPr="002F69F6">
        <w:trPr>
          <w:trHeight w:val="479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</w:tcPr>
          <w:p w:rsidR="00C701CE" w:rsidRPr="002F69F6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= Ко /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Кп-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842" w:type="dxa"/>
          </w:tcPr>
          <w:p w:rsidR="00C701CE" w:rsidRPr="00F15112" w:rsidRDefault="00083E98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0C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9E0B7C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325C33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C701CE"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C701CE" w:rsidRPr="002F69F6">
        <w:trPr>
          <w:trHeight w:val="525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Соотношение кассовых расходов и плановых объемов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ассигнований ГРБС в отчетном году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842" w:type="dxa"/>
          </w:tcPr>
          <w:p w:rsidR="00C701CE" w:rsidRPr="00C20C50" w:rsidRDefault="00083E98" w:rsidP="00C20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  <w:r w:rsidR="00C20C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9E0B7C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Pr="00F15112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701CE" w:rsidRPr="002F69F6">
        <w:trPr>
          <w:trHeight w:val="307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70" w:type="dxa"/>
          </w:tcPr>
          <w:p w:rsidR="00C701CE" w:rsidRPr="002F69F6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оз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2" w:type="dxa"/>
          </w:tcPr>
          <w:p w:rsidR="00C701CE" w:rsidRPr="00C20C50" w:rsidRDefault="00C20C50" w:rsidP="00C20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9E0B7C" w:rsidP="0032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325C33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C701CE"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01CE" w:rsidRPr="002F69F6">
        <w:trPr>
          <w:trHeight w:val="307"/>
        </w:trPr>
        <w:tc>
          <w:tcPr>
            <w:tcW w:w="709" w:type="dxa"/>
          </w:tcPr>
          <w:p w:rsidR="00C701CE" w:rsidRPr="00F15112" w:rsidRDefault="00C20C50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C701CE" w:rsidRPr="00F15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 =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z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*100 (%)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kz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бюджетных расходов ГРБС в отчетном году  (тыс. рублей).   </w:t>
            </w:r>
          </w:p>
        </w:tc>
        <w:tc>
          <w:tcPr>
            <w:tcW w:w="1842" w:type="dxa"/>
          </w:tcPr>
          <w:p w:rsidR="00C701CE" w:rsidRPr="00F15112" w:rsidRDefault="00C20C50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83E98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9E0B7C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325C33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CE" w:rsidRPr="002F69F6">
        <w:trPr>
          <w:trHeight w:val="307"/>
        </w:trPr>
        <w:tc>
          <w:tcPr>
            <w:tcW w:w="709" w:type="dxa"/>
          </w:tcPr>
          <w:p w:rsidR="00C701CE" w:rsidRPr="00F15112" w:rsidRDefault="00C20C50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C701CE" w:rsidRPr="00F15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1CE" w:rsidRPr="00F15112" w:rsidRDefault="00C701CE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C701CE" w:rsidRPr="00F15112" w:rsidRDefault="00C701CE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–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2" w:type="dxa"/>
          </w:tcPr>
          <w:p w:rsidR="00C701CE" w:rsidRPr="00F15112" w:rsidRDefault="00C701CE" w:rsidP="00A41E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Дебит</w:t>
            </w:r>
            <w:r w:rsidR="00C20C50">
              <w:rPr>
                <w:rFonts w:ascii="Times New Roman" w:hAnsi="Times New Roman" w:cs="Times New Roman"/>
                <w:sz w:val="24"/>
                <w:szCs w:val="24"/>
              </w:rPr>
              <w:t xml:space="preserve">орская задолженность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текущего года </w:t>
            </w:r>
            <w:r w:rsidR="00A41EC5">
              <w:rPr>
                <w:rFonts w:ascii="Times New Roman" w:hAnsi="Times New Roman" w:cs="Times New Roman"/>
                <w:sz w:val="24"/>
                <w:szCs w:val="24"/>
              </w:rPr>
              <w:t>27771,23</w:t>
            </w:r>
            <w:r w:rsidR="00C20C50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и на 1 число, следующего за отчетным </w:t>
            </w:r>
            <w:r w:rsidR="00A4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51912,93</w:t>
            </w:r>
            <w:r w:rsidR="00C20C5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9E0B7C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701CE" w:rsidRPr="00F15112" w:rsidRDefault="00083E98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Pr="00F15112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701CE" w:rsidRPr="002F69F6">
        <w:trPr>
          <w:trHeight w:val="301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3608" w:type="dxa"/>
            <w:gridSpan w:val="5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Учет и отчетность </w:t>
            </w:r>
          </w:p>
        </w:tc>
      </w:tr>
      <w:tr w:rsidR="00C701CE" w:rsidRPr="002F69F6">
        <w:trPr>
          <w:trHeight w:val="1192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случаи несвоевременного предоставления годовой отчетности об исполнении бюджета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701CE" w:rsidRPr="002F69F6">
        <w:trPr>
          <w:trHeight w:val="1299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2F69F6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Pr="00F15112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CE" w:rsidRPr="002F69F6">
        <w:trPr>
          <w:trHeight w:val="525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608" w:type="dxa"/>
            <w:gridSpan w:val="5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аудит</w:t>
            </w:r>
          </w:p>
        </w:tc>
      </w:tr>
      <w:tr w:rsidR="00C701CE" w:rsidRPr="002F69F6">
        <w:trPr>
          <w:trHeight w:val="1052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2F69F6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01CE" w:rsidRPr="002F69F6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9E0B7C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631EB4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701CE" w:rsidRPr="002F69F6">
        <w:trPr>
          <w:trHeight w:val="1701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(раз),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0</w:t>
            </w:r>
          </w:p>
          <w:p w:rsidR="00C701CE" w:rsidRPr="00F15112" w:rsidRDefault="00C701CE" w:rsidP="00F1511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01CE" w:rsidRPr="00F15112" w:rsidRDefault="00C701CE" w:rsidP="00F1511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631EB4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701CE" w:rsidRPr="002F69F6">
        <w:trPr>
          <w:trHeight w:val="559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3608" w:type="dxa"/>
            <w:gridSpan w:val="5"/>
          </w:tcPr>
          <w:p w:rsidR="00C701CE" w:rsidRPr="00F15112" w:rsidRDefault="00C701CE" w:rsidP="00F1511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публичности и открытости информации о бюджете </w:t>
            </w:r>
          </w:p>
        </w:tc>
      </w:tr>
      <w:tr w:rsidR="00C701CE" w:rsidRPr="002F69F6">
        <w:trPr>
          <w:trHeight w:val="166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</w:tcPr>
          <w:p w:rsidR="00C701CE" w:rsidRPr="002F69F6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мпф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× 100 (%),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мпф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материалов о ходе и результатах реализациимуниципальных  программ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 информация о которых  размещена в сети Интернет;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материалов о ходе и результатах реализации</w:t>
            </w:r>
            <w:r w:rsidR="00B4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муниципальных  программ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 информация о которых должна быть  размещена в сети Интернет.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13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=100%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2F69F6" w:rsidRDefault="00631EB4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CE" w:rsidRPr="002F69F6">
        <w:trPr>
          <w:trHeight w:val="904"/>
        </w:trPr>
        <w:tc>
          <w:tcPr>
            <w:tcW w:w="709" w:type="dxa"/>
            <w:tcBorders>
              <w:bottom w:val="single" w:sz="12" w:space="0" w:color="808080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tcBorders>
              <w:bottom w:val="single" w:sz="12" w:space="0" w:color="808080"/>
            </w:tcBorders>
          </w:tcPr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Достижении значения целевых показателей результативности использования полученной субсидии, в соответствии с заключенными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соглашениями с бюджетами разных уровней </w:t>
            </w:r>
          </w:p>
        </w:tc>
        <w:tc>
          <w:tcPr>
            <w:tcW w:w="5670" w:type="dxa"/>
            <w:tcBorders>
              <w:bottom w:val="single" w:sz="12" w:space="0" w:color="808080"/>
            </w:tcBorders>
          </w:tcPr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где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bottom w:val="single" w:sz="12" w:space="0" w:color="808080"/>
            </w:tcBorders>
          </w:tcPr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bottom w:val="single" w:sz="12" w:space="0" w:color="808080"/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808080"/>
            </w:tcBorders>
          </w:tcPr>
          <w:p w:rsidR="00C701CE" w:rsidRPr="002F69F6" w:rsidRDefault="00631EB4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1CE" w:rsidRPr="00F15112" w:rsidRDefault="009E0B7C" w:rsidP="00F15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Уровень качества финансового менеджмента ГРБС 41 балл</w:t>
      </w:r>
    </w:p>
    <w:p w:rsidR="00C701CE" w:rsidRDefault="00C701CE" w:rsidP="00F1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EC5" w:rsidRDefault="009E0B7C" w:rsidP="00F1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качества упра</w:t>
      </w:r>
      <w:r w:rsidR="00960535">
        <w:rPr>
          <w:rFonts w:ascii="Times New Roman" w:hAnsi="Times New Roman" w:cs="Times New Roman"/>
          <w:sz w:val="28"/>
          <w:szCs w:val="28"/>
        </w:rPr>
        <w:t>вления финансовым менеджментом П</w:t>
      </w:r>
    </w:p>
    <w:p w:rsidR="00A41EC5" w:rsidRDefault="00A41EC5" w:rsidP="00F1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EC5" w:rsidRDefault="00A41EC5" w:rsidP="00F1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41EC5" w:rsidRPr="005472AA" w:rsidRDefault="00A41EC5" w:rsidP="00F1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Ясногорский сельсовет                                                                        Д.В.Горлова</w:t>
      </w:r>
    </w:p>
    <w:sectPr w:rsidR="00A41EC5" w:rsidRPr="005472AA" w:rsidSect="00F15112">
      <w:headerReference w:type="default" r:id="rId8"/>
      <w:footerReference w:type="default" r:id="rId9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815" w:rsidRDefault="00810815" w:rsidP="00A5566E">
      <w:pPr>
        <w:spacing w:after="0" w:line="240" w:lineRule="auto"/>
      </w:pPr>
      <w:r>
        <w:separator/>
      </w:r>
    </w:p>
  </w:endnote>
  <w:endnote w:type="continuationSeparator" w:id="1">
    <w:p w:rsidR="00810815" w:rsidRDefault="00810815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E" w:rsidRDefault="008A3144">
    <w:pPr>
      <w:pStyle w:val="ab"/>
      <w:jc w:val="right"/>
    </w:pPr>
    <w:r>
      <w:rPr>
        <w:noProof/>
      </w:rPr>
      <w:fldChar w:fldCharType="begin"/>
    </w:r>
    <w:r w:rsidR="00C701CE">
      <w:rPr>
        <w:noProof/>
      </w:rPr>
      <w:instrText xml:space="preserve"> PAGE   \* MERGEFORMAT </w:instrText>
    </w:r>
    <w:r>
      <w:rPr>
        <w:noProof/>
      </w:rPr>
      <w:fldChar w:fldCharType="separate"/>
    </w:r>
    <w:r w:rsidR="00DA58A7">
      <w:rPr>
        <w:noProof/>
      </w:rPr>
      <w:t>2</w:t>
    </w:r>
    <w:r>
      <w:rPr>
        <w:noProof/>
      </w:rPr>
      <w:fldChar w:fldCharType="end"/>
    </w:r>
  </w:p>
  <w:p w:rsidR="00C701CE" w:rsidRDefault="00C701C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E" w:rsidRDefault="00C701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815" w:rsidRDefault="00810815" w:rsidP="00A5566E">
      <w:pPr>
        <w:spacing w:after="0" w:line="240" w:lineRule="auto"/>
      </w:pPr>
      <w:r>
        <w:separator/>
      </w:r>
    </w:p>
  </w:footnote>
  <w:footnote w:type="continuationSeparator" w:id="1">
    <w:p w:rsidR="00810815" w:rsidRDefault="00810815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E" w:rsidRDefault="00C701C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A63"/>
    <w:rsid w:val="00026FA3"/>
    <w:rsid w:val="00044EBF"/>
    <w:rsid w:val="00076A2B"/>
    <w:rsid w:val="00083E98"/>
    <w:rsid w:val="000A57F7"/>
    <w:rsid w:val="00103183"/>
    <w:rsid w:val="00117F5F"/>
    <w:rsid w:val="00144D76"/>
    <w:rsid w:val="001A7FB5"/>
    <w:rsid w:val="001C49E1"/>
    <w:rsid w:val="001D5F32"/>
    <w:rsid w:val="001E221D"/>
    <w:rsid w:val="001F6D5A"/>
    <w:rsid w:val="002028F0"/>
    <w:rsid w:val="00205A63"/>
    <w:rsid w:val="00287922"/>
    <w:rsid w:val="002F0693"/>
    <w:rsid w:val="002F69F6"/>
    <w:rsid w:val="00321761"/>
    <w:rsid w:val="00325C33"/>
    <w:rsid w:val="00375681"/>
    <w:rsid w:val="00386031"/>
    <w:rsid w:val="003A331D"/>
    <w:rsid w:val="003B4A40"/>
    <w:rsid w:val="003C7ABB"/>
    <w:rsid w:val="00414C09"/>
    <w:rsid w:val="00425BD6"/>
    <w:rsid w:val="0046284F"/>
    <w:rsid w:val="004645C2"/>
    <w:rsid w:val="004E4646"/>
    <w:rsid w:val="005472AA"/>
    <w:rsid w:val="00631EB4"/>
    <w:rsid w:val="00671329"/>
    <w:rsid w:val="007569DE"/>
    <w:rsid w:val="00764B0A"/>
    <w:rsid w:val="00777C16"/>
    <w:rsid w:val="00792EA0"/>
    <w:rsid w:val="00803DA1"/>
    <w:rsid w:val="00810815"/>
    <w:rsid w:val="008A3144"/>
    <w:rsid w:val="008B34AD"/>
    <w:rsid w:val="008D2419"/>
    <w:rsid w:val="008E0FE4"/>
    <w:rsid w:val="008E46B6"/>
    <w:rsid w:val="008F70B5"/>
    <w:rsid w:val="00926EA1"/>
    <w:rsid w:val="00960535"/>
    <w:rsid w:val="0096353B"/>
    <w:rsid w:val="009924AA"/>
    <w:rsid w:val="00995C46"/>
    <w:rsid w:val="009E0B7C"/>
    <w:rsid w:val="00A32AE1"/>
    <w:rsid w:val="00A37975"/>
    <w:rsid w:val="00A41EC5"/>
    <w:rsid w:val="00A5566E"/>
    <w:rsid w:val="00AC2C1C"/>
    <w:rsid w:val="00B40052"/>
    <w:rsid w:val="00BD350D"/>
    <w:rsid w:val="00C20C50"/>
    <w:rsid w:val="00C213B5"/>
    <w:rsid w:val="00C56333"/>
    <w:rsid w:val="00C701CE"/>
    <w:rsid w:val="00C87B91"/>
    <w:rsid w:val="00CD1A32"/>
    <w:rsid w:val="00D202DF"/>
    <w:rsid w:val="00D20A05"/>
    <w:rsid w:val="00D51E01"/>
    <w:rsid w:val="00D6083B"/>
    <w:rsid w:val="00D7126E"/>
    <w:rsid w:val="00D90BF7"/>
    <w:rsid w:val="00DA58A7"/>
    <w:rsid w:val="00DA7BB4"/>
    <w:rsid w:val="00E4568D"/>
    <w:rsid w:val="00E942EA"/>
    <w:rsid w:val="00F15112"/>
    <w:rsid w:val="00F43E15"/>
    <w:rsid w:val="00F647BF"/>
    <w:rsid w:val="00FE2DDC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72AA"/>
    <w:pPr>
      <w:ind w:left="720"/>
    </w:pPr>
  </w:style>
  <w:style w:type="character" w:customStyle="1" w:styleId="Bodytext">
    <w:name w:val="Body text_"/>
    <w:basedOn w:val="a0"/>
    <w:link w:val="5"/>
    <w:uiPriority w:val="99"/>
    <w:locked/>
    <w:rsid w:val="005472AA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uiPriority w:val="99"/>
    <w:rsid w:val="005472AA"/>
    <w:rPr>
      <w:rFonts w:ascii="Lucida Sans Unicode" w:hAnsi="Lucida Sans Unicode" w:cs="Lucida Sans Unicode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uiPriority w:val="99"/>
    <w:rsid w:val="005472AA"/>
    <w:rPr>
      <w:rFonts w:ascii="Lucida Sans Unicode" w:hAnsi="Lucida Sans Unicode" w:cs="Lucida Sans Unicode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">
    <w:name w:val="Body text + Lucida Sans Unicode"/>
    <w:aliases w:val="8 pt,Spacing 0 pt"/>
    <w:basedOn w:val="Bodytext"/>
    <w:uiPriority w:val="99"/>
    <w:rsid w:val="005472AA"/>
    <w:rPr>
      <w:rFonts w:ascii="Lucida Sans Unicode" w:hAnsi="Lucida Sans Unicode" w:cs="Lucida Sans Unicode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Bodytext8">
    <w:name w:val="Body text + 8"/>
    <w:aliases w:val="5 pt,Italic"/>
    <w:basedOn w:val="Bodytext"/>
    <w:uiPriority w:val="99"/>
    <w:rsid w:val="005472AA"/>
    <w:rPr>
      <w:i/>
      <w:iCs/>
      <w:color w:val="000000"/>
      <w:w w:val="100"/>
      <w:position w:val="0"/>
      <w:sz w:val="17"/>
      <w:szCs w:val="17"/>
    </w:rPr>
  </w:style>
  <w:style w:type="paragraph" w:customStyle="1" w:styleId="5">
    <w:name w:val="Основной текст5"/>
    <w:basedOn w:val="a"/>
    <w:link w:val="Bodytext"/>
    <w:uiPriority w:val="99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spacing w:val="10"/>
      <w:sz w:val="23"/>
      <w:szCs w:val="23"/>
    </w:rPr>
  </w:style>
  <w:style w:type="character" w:styleId="a4">
    <w:name w:val="Strong"/>
    <w:basedOn w:val="a0"/>
    <w:uiPriority w:val="99"/>
    <w:qFormat/>
    <w:rsid w:val="001D5F32"/>
    <w:rPr>
      <w:rFonts w:cs="Times New Roman"/>
      <w:b/>
      <w:bCs/>
      <w:color w:val="auto"/>
      <w:spacing w:val="5"/>
    </w:rPr>
  </w:style>
  <w:style w:type="paragraph" w:styleId="a5">
    <w:name w:val="Body Text"/>
    <w:basedOn w:val="a"/>
    <w:link w:val="a6"/>
    <w:uiPriority w:val="99"/>
    <w:semiHidden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D5F32"/>
    <w:rPr>
      <w:rFonts w:ascii="Arial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99"/>
    <w:locked/>
    <w:rsid w:val="001D5F32"/>
    <w:rPr>
      <w:rFonts w:ascii="Cambria" w:hAnsi="Cambria" w:cs="Cambria"/>
      <w:lang w:val="en-US"/>
    </w:rPr>
  </w:style>
  <w:style w:type="paragraph" w:styleId="a8">
    <w:name w:val="No Spacing"/>
    <w:basedOn w:val="a"/>
    <w:link w:val="a7"/>
    <w:uiPriority w:val="99"/>
    <w:qFormat/>
    <w:rsid w:val="001D5F32"/>
    <w:pPr>
      <w:spacing w:after="0" w:line="240" w:lineRule="auto"/>
    </w:pPr>
    <w:rPr>
      <w:rFonts w:ascii="Cambria" w:hAnsi="Cambria" w:cs="Cambria"/>
      <w:lang w:val="en-US"/>
    </w:rPr>
  </w:style>
  <w:style w:type="paragraph" w:customStyle="1" w:styleId="ConsNormal">
    <w:name w:val="ConsNormal"/>
    <w:uiPriority w:val="99"/>
    <w:rsid w:val="001D5F3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9">
    <w:name w:val="header"/>
    <w:basedOn w:val="a"/>
    <w:link w:val="aa"/>
    <w:uiPriority w:val="99"/>
    <w:semiHidden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5566E"/>
    <w:rPr>
      <w:rFonts w:cs="Times New Roman"/>
    </w:rPr>
  </w:style>
  <w:style w:type="paragraph" w:styleId="ab">
    <w:name w:val="footer"/>
    <w:basedOn w:val="a"/>
    <w:link w:val="ac"/>
    <w:uiPriority w:val="99"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5566E"/>
    <w:rPr>
      <w:rFonts w:cs="Times New Roman"/>
    </w:rPr>
  </w:style>
  <w:style w:type="paragraph" w:customStyle="1" w:styleId="ConsPlusTitle">
    <w:name w:val="ConsPlusTitle"/>
    <w:uiPriority w:val="99"/>
    <w:rsid w:val="00287922"/>
    <w:pPr>
      <w:widowControl w:val="0"/>
      <w:autoSpaceDE w:val="0"/>
      <w:autoSpaceDN w:val="0"/>
      <w:adjustRightInd w:val="0"/>
    </w:pPr>
    <w:rPr>
      <w:rFonts w:cs="Calibri"/>
      <w:b/>
      <w:bCs/>
      <w:sz w:val="28"/>
      <w:szCs w:val="28"/>
    </w:rPr>
  </w:style>
  <w:style w:type="paragraph" w:customStyle="1" w:styleId="Standard">
    <w:name w:val="Standard"/>
    <w:uiPriority w:val="99"/>
    <w:rsid w:val="00287922"/>
    <w:pPr>
      <w:widowControl w:val="0"/>
      <w:suppressAutoHyphens/>
      <w:textAlignment w:val="baseline"/>
    </w:pPr>
    <w:rPr>
      <w:rFonts w:cs="Calibri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uiPriority w:val="99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hAnsi="Georgia" w:cs="Georgia"/>
      <w:sz w:val="20"/>
      <w:szCs w:val="20"/>
    </w:rPr>
  </w:style>
  <w:style w:type="paragraph" w:customStyle="1" w:styleId="Pro-Gramma">
    <w:name w:val="Pro-Gramma"/>
    <w:basedOn w:val="a"/>
    <w:uiPriority w:val="99"/>
    <w:rsid w:val="00287922"/>
    <w:pPr>
      <w:spacing w:before="120" w:after="0" w:line="288" w:lineRule="auto"/>
      <w:ind w:left="1134"/>
      <w:jc w:val="both"/>
    </w:pPr>
    <w:rPr>
      <w:rFonts w:ascii="Georgia" w:hAnsi="Georgia" w:cs="Georgia"/>
      <w:sz w:val="20"/>
      <w:szCs w:val="20"/>
    </w:rPr>
  </w:style>
  <w:style w:type="paragraph" w:customStyle="1" w:styleId="ConsPlusNormal">
    <w:name w:val="ConsPlusNormal"/>
    <w:uiPriority w:val="99"/>
    <w:rsid w:val="00F151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F151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3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C7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6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имя</cp:lastModifiedBy>
  <cp:revision>21</cp:revision>
  <cp:lastPrinted>2020-06-01T10:15:00Z</cp:lastPrinted>
  <dcterms:created xsi:type="dcterms:W3CDTF">2020-05-29T07:05:00Z</dcterms:created>
  <dcterms:modified xsi:type="dcterms:W3CDTF">2023-06-22T07:21:00Z</dcterms:modified>
</cp:coreProperties>
</file>