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7F" w:rsidRPr="00972205" w:rsidRDefault="0049477F" w:rsidP="00055795">
      <w:pPr>
        <w:ind w:right="5946"/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49477F" w:rsidRPr="00972205" w:rsidRDefault="0049477F" w:rsidP="00804C6B">
      <w:pPr>
        <w:keepNext/>
        <w:widowControl/>
        <w:tabs>
          <w:tab w:val="left" w:pos="1843"/>
          <w:tab w:val="left" w:pos="2694"/>
        </w:tabs>
        <w:jc w:val="center"/>
        <w:outlineLvl w:val="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:rsidR="0049477F" w:rsidRDefault="0049477F" w:rsidP="00804C6B">
      <w:pPr>
        <w:keepNext/>
        <w:widowControl/>
        <w:tabs>
          <w:tab w:val="left" w:pos="1843"/>
          <w:tab w:val="left" w:pos="2694"/>
        </w:tabs>
        <w:jc w:val="center"/>
        <w:outlineLvl w:val="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ОБРАЗОВАНИЯ</w:t>
      </w:r>
    </w:p>
    <w:p w:rsidR="0049477F" w:rsidRPr="00972205" w:rsidRDefault="005043C2" w:rsidP="00804C6B">
      <w:pPr>
        <w:keepNext/>
        <w:widowControl/>
        <w:tabs>
          <w:tab w:val="left" w:pos="1843"/>
          <w:tab w:val="left" w:pos="2694"/>
        </w:tabs>
        <w:jc w:val="center"/>
        <w:outlineLvl w:val="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ЯСНОГОРСКИЙ</w:t>
      </w:r>
      <w:r w:rsidR="004947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СЕЛЬСОВЕТ</w:t>
      </w:r>
    </w:p>
    <w:p w:rsidR="0049477F" w:rsidRPr="00972205" w:rsidRDefault="0049477F" w:rsidP="00804C6B">
      <w:pPr>
        <w:widowControl/>
        <w:tabs>
          <w:tab w:val="left" w:pos="1843"/>
          <w:tab w:val="left" w:pos="2694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НОВОСЕРГИЕВСКИЙ РАЙОН</w:t>
      </w:r>
    </w:p>
    <w:p w:rsidR="0049477F" w:rsidRPr="00972205" w:rsidRDefault="0049477F" w:rsidP="00804C6B">
      <w:pPr>
        <w:widowControl/>
        <w:tabs>
          <w:tab w:val="left" w:pos="1843"/>
          <w:tab w:val="left" w:pos="269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ОРЕНБУРГСКОЙ ОБЛАСТИ</w:t>
      </w:r>
    </w:p>
    <w:p w:rsidR="0049477F" w:rsidRDefault="0049477F" w:rsidP="00055795">
      <w:pPr>
        <w:widowControl/>
        <w:tabs>
          <w:tab w:val="left" w:pos="1843"/>
          <w:tab w:val="left" w:pos="269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9477F" w:rsidRPr="00972205" w:rsidRDefault="0049477F" w:rsidP="00055795">
      <w:pPr>
        <w:widowControl/>
        <w:tabs>
          <w:tab w:val="left" w:pos="1843"/>
          <w:tab w:val="left" w:pos="269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9477F" w:rsidRPr="00972205" w:rsidRDefault="0049477F" w:rsidP="00055795">
      <w:pPr>
        <w:widowControl/>
        <w:tabs>
          <w:tab w:val="left" w:pos="1843"/>
          <w:tab w:val="left" w:pos="269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ПОСТАНОВЛЕНИЕ</w:t>
      </w:r>
    </w:p>
    <w:p w:rsidR="0049477F" w:rsidRPr="00972205" w:rsidRDefault="0049477F" w:rsidP="00055795">
      <w:pPr>
        <w:widowControl/>
        <w:tabs>
          <w:tab w:val="left" w:pos="1843"/>
          <w:tab w:val="left" w:pos="269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9477F" w:rsidRPr="00972205" w:rsidRDefault="0049477F" w:rsidP="00055795">
      <w:pPr>
        <w:widowControl/>
        <w:tabs>
          <w:tab w:val="left" w:pos="1843"/>
          <w:tab w:val="left" w:pos="269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>15.07.2021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5043C2">
        <w:rPr>
          <w:rFonts w:ascii="Times New Roman" w:hAnsi="Times New Roman" w:cs="Times New Roman"/>
          <w:color w:val="auto"/>
          <w:sz w:val="28"/>
          <w:szCs w:val="28"/>
        </w:rPr>
        <w:t>27-п</w:t>
      </w:r>
    </w:p>
    <w:p w:rsidR="0049477F" w:rsidRPr="00972205" w:rsidRDefault="0049477F" w:rsidP="00055795">
      <w:pPr>
        <w:widowControl/>
        <w:tabs>
          <w:tab w:val="left" w:pos="1843"/>
          <w:tab w:val="left" w:pos="269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5043C2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043C2">
        <w:rPr>
          <w:rFonts w:ascii="Times New Roman" w:hAnsi="Times New Roman" w:cs="Times New Roman"/>
          <w:color w:val="auto"/>
          <w:sz w:val="28"/>
          <w:szCs w:val="28"/>
        </w:rPr>
        <w:t xml:space="preserve">Ясногорский </w:t>
      </w:r>
    </w:p>
    <w:p w:rsidR="0049477F" w:rsidRPr="00972205" w:rsidRDefault="0049477F" w:rsidP="00C83B15">
      <w:pPr>
        <w:pStyle w:val="21"/>
        <w:shd w:val="clear" w:color="auto" w:fill="auto"/>
        <w:spacing w:line="240" w:lineRule="auto"/>
        <w:ind w:left="709" w:right="4113"/>
        <w:jc w:val="both"/>
        <w:rPr>
          <w:rFonts w:cs="Arial Unicode MS"/>
          <w:color w:val="auto"/>
        </w:rPr>
      </w:pPr>
    </w:p>
    <w:p w:rsidR="0049477F" w:rsidRPr="00EF0369" w:rsidRDefault="0049477F" w:rsidP="00011567">
      <w:pPr>
        <w:pStyle w:val="21"/>
        <w:shd w:val="clear" w:color="auto" w:fill="auto"/>
        <w:tabs>
          <w:tab w:val="left" w:pos="5670"/>
        </w:tabs>
        <w:spacing w:line="240" w:lineRule="auto"/>
        <w:ind w:right="4255"/>
        <w:jc w:val="both"/>
        <w:rPr>
          <w:b/>
          <w:bCs/>
          <w:color w:val="auto"/>
        </w:rPr>
      </w:pPr>
      <w:r w:rsidRPr="00EF0369">
        <w:rPr>
          <w:b/>
          <w:bCs/>
          <w:color w:val="auto"/>
        </w:rPr>
        <w:t>Об утверждении Порядка зачисления безвозмездных поступлений от физ</w:t>
      </w:r>
      <w:r w:rsidRPr="00EF0369">
        <w:rPr>
          <w:b/>
          <w:bCs/>
          <w:color w:val="auto"/>
        </w:rPr>
        <w:t>и</w:t>
      </w:r>
      <w:r w:rsidRPr="00EF0369">
        <w:rPr>
          <w:b/>
          <w:bCs/>
          <w:color w:val="auto"/>
        </w:rPr>
        <w:t>ческих и юридических лиц (в том числе добровольных пожертвований) в местный бюджет и их расходования</w:t>
      </w:r>
    </w:p>
    <w:p w:rsidR="0049477F" w:rsidRPr="00972205" w:rsidRDefault="0049477F" w:rsidP="00011567">
      <w:pPr>
        <w:pStyle w:val="21"/>
        <w:shd w:val="clear" w:color="auto" w:fill="auto"/>
        <w:spacing w:line="240" w:lineRule="auto"/>
        <w:ind w:left="709" w:right="3546"/>
        <w:jc w:val="both"/>
        <w:rPr>
          <w:rFonts w:cs="Arial Unicode MS"/>
          <w:color w:val="auto"/>
        </w:rPr>
      </w:pPr>
    </w:p>
    <w:p w:rsidR="0049477F" w:rsidRPr="00972205" w:rsidRDefault="0049477F" w:rsidP="00011567">
      <w:pPr>
        <w:pStyle w:val="61"/>
        <w:tabs>
          <w:tab w:val="left" w:pos="1093"/>
        </w:tabs>
        <w:spacing w:line="240" w:lineRule="auto"/>
        <w:ind w:firstLine="709"/>
        <w:rPr>
          <w:color w:val="auto"/>
        </w:rPr>
      </w:pPr>
      <w:r w:rsidRPr="00972205">
        <w:rPr>
          <w:color w:val="auto"/>
        </w:rPr>
        <w:t>В соответствии со статьей 41 Бюджетного кодекса Российской Фед</w:t>
      </w:r>
      <w:r w:rsidRPr="00972205">
        <w:rPr>
          <w:color w:val="auto"/>
        </w:rPr>
        <w:t>е</w:t>
      </w:r>
      <w:r w:rsidRPr="00972205">
        <w:rPr>
          <w:color w:val="auto"/>
        </w:rPr>
        <w:t>рации, со статьей 582 Гражданского кодекса Российской Федерации, со ст</w:t>
      </w:r>
      <w:r w:rsidRPr="00972205">
        <w:rPr>
          <w:color w:val="auto"/>
        </w:rPr>
        <w:t>а</w:t>
      </w:r>
      <w:r w:rsidRPr="00972205">
        <w:rPr>
          <w:color w:val="auto"/>
        </w:rPr>
        <w:t>тьей 55 Федерального закона от 06.10.2003 N 131-ФЗ «Об общих принципах организации местного самоуправления в Российской Федерации» и в целях установления механизма зачисления и расходования средств безвозмездных поступлений от физических и юридических лиц (в том числе добровольных пожертвований):</w:t>
      </w:r>
    </w:p>
    <w:p w:rsidR="0049477F" w:rsidRPr="00972205" w:rsidRDefault="0049477F" w:rsidP="00011567">
      <w:pPr>
        <w:pStyle w:val="61"/>
        <w:tabs>
          <w:tab w:val="left" w:pos="709"/>
        </w:tabs>
        <w:spacing w:line="240" w:lineRule="auto"/>
        <w:ind w:firstLine="709"/>
        <w:rPr>
          <w:color w:val="auto"/>
        </w:rPr>
      </w:pPr>
      <w:r w:rsidRPr="00972205">
        <w:rPr>
          <w:color w:val="auto"/>
        </w:rPr>
        <w:t>1. Утвердить Порядок зачисления безвозмездных поступлений от ф</w:t>
      </w:r>
      <w:r w:rsidRPr="00972205">
        <w:rPr>
          <w:color w:val="auto"/>
        </w:rPr>
        <w:t>и</w:t>
      </w:r>
      <w:r w:rsidRPr="00972205">
        <w:rPr>
          <w:color w:val="auto"/>
        </w:rPr>
        <w:t xml:space="preserve">зических и юридических лиц (в том числе добровольных пожертвований) в </w:t>
      </w:r>
      <w:r>
        <w:rPr>
          <w:color w:val="auto"/>
        </w:rPr>
        <w:t>местный</w:t>
      </w:r>
      <w:r w:rsidRPr="00972205">
        <w:rPr>
          <w:color w:val="auto"/>
        </w:rPr>
        <w:t xml:space="preserve"> бюджет и их расходования.</w:t>
      </w:r>
    </w:p>
    <w:p w:rsidR="0049477F" w:rsidRPr="00972205" w:rsidRDefault="0049477F" w:rsidP="00011567">
      <w:pPr>
        <w:pStyle w:val="61"/>
        <w:shd w:val="clear" w:color="auto" w:fill="auto"/>
        <w:tabs>
          <w:tab w:val="left" w:pos="1098"/>
        </w:tabs>
        <w:spacing w:line="240" w:lineRule="auto"/>
        <w:ind w:firstLine="709"/>
        <w:rPr>
          <w:color w:val="auto"/>
        </w:rPr>
      </w:pPr>
      <w:r w:rsidRPr="00972205">
        <w:rPr>
          <w:color w:val="auto"/>
        </w:rPr>
        <w:t xml:space="preserve">2. </w:t>
      </w:r>
      <w:proofErr w:type="gramStart"/>
      <w:r w:rsidRPr="00972205">
        <w:rPr>
          <w:color w:val="auto"/>
        </w:rPr>
        <w:t>Контроль за</w:t>
      </w:r>
      <w:proofErr w:type="gramEnd"/>
      <w:r w:rsidRPr="00972205">
        <w:rPr>
          <w:color w:val="auto"/>
        </w:rPr>
        <w:t xml:space="preserve"> исполнением настоящего постановления </w:t>
      </w:r>
      <w:r>
        <w:rPr>
          <w:color w:val="auto"/>
        </w:rPr>
        <w:t>оставляю  за  собой</w:t>
      </w:r>
      <w:r w:rsidRPr="00972205">
        <w:rPr>
          <w:color w:val="auto"/>
        </w:rPr>
        <w:t xml:space="preserve">. </w:t>
      </w:r>
    </w:p>
    <w:p w:rsidR="0049477F" w:rsidRPr="00972205" w:rsidRDefault="0049477F" w:rsidP="00011567">
      <w:pPr>
        <w:pStyle w:val="61"/>
        <w:shd w:val="clear" w:color="auto" w:fill="auto"/>
        <w:tabs>
          <w:tab w:val="left" w:pos="1118"/>
        </w:tabs>
        <w:spacing w:line="240" w:lineRule="auto"/>
        <w:ind w:firstLine="709"/>
        <w:rPr>
          <w:color w:val="auto"/>
        </w:rPr>
      </w:pPr>
      <w:r w:rsidRPr="00972205">
        <w:rPr>
          <w:color w:val="auto"/>
        </w:rPr>
        <w:t xml:space="preserve">3. Постановление вступает в силу со дня его подписания и подлежит публикации на официальном сайте администрации </w:t>
      </w:r>
      <w:r w:rsidR="005043C2">
        <w:rPr>
          <w:color w:val="auto"/>
        </w:rPr>
        <w:t>Ясногорского</w:t>
      </w:r>
      <w:r>
        <w:rPr>
          <w:color w:val="auto"/>
        </w:rPr>
        <w:t xml:space="preserve"> сельсовета </w:t>
      </w:r>
      <w:proofErr w:type="spellStart"/>
      <w:r w:rsidRPr="00972205">
        <w:rPr>
          <w:color w:val="auto"/>
        </w:rPr>
        <w:t>Новосергиевского</w:t>
      </w:r>
      <w:proofErr w:type="spellEnd"/>
      <w:r w:rsidRPr="00972205">
        <w:rPr>
          <w:color w:val="auto"/>
        </w:rPr>
        <w:t xml:space="preserve"> района.</w:t>
      </w:r>
    </w:p>
    <w:p w:rsidR="0049477F" w:rsidRPr="00972205" w:rsidRDefault="0049477F" w:rsidP="00055795">
      <w:pPr>
        <w:shd w:val="clear" w:color="auto" w:fill="FFFFFF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477F" w:rsidRDefault="0049477F" w:rsidP="000557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477F" w:rsidRDefault="0049477F" w:rsidP="000557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477F" w:rsidRDefault="0049477F" w:rsidP="000557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 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  <w:proofErr w:type="spellStart"/>
      <w:r w:rsidR="005043C2">
        <w:rPr>
          <w:rFonts w:ascii="Times New Roman" w:hAnsi="Times New Roman" w:cs="Times New Roman"/>
          <w:color w:val="auto"/>
          <w:sz w:val="28"/>
          <w:szCs w:val="28"/>
        </w:rPr>
        <w:t>Д.В.Горлова</w:t>
      </w:r>
      <w:proofErr w:type="spellEnd"/>
    </w:p>
    <w:p w:rsidR="0049477F" w:rsidRDefault="0049477F" w:rsidP="000557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477F" w:rsidRDefault="0049477F" w:rsidP="000557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477F" w:rsidRDefault="0049477F" w:rsidP="000557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477F" w:rsidRDefault="0049477F" w:rsidP="000557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477F" w:rsidRPr="00972205" w:rsidRDefault="0049477F" w:rsidP="000557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азослано: финотделу, экономическому отделу, бухгалтерии администрации района,  МКУ «Центр бюджетного (бухгалтерского) учета», </w:t>
      </w:r>
      <w:r>
        <w:rPr>
          <w:rFonts w:ascii="Times New Roman" w:hAnsi="Times New Roman" w:cs="Times New Roman"/>
          <w:color w:val="auto"/>
          <w:sz w:val="28"/>
          <w:szCs w:val="28"/>
        </w:rPr>
        <w:t>в дело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,  прок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рору.</w:t>
      </w:r>
      <w:proofErr w:type="gramEnd"/>
    </w:p>
    <w:p w:rsidR="0049477F" w:rsidRPr="00972205" w:rsidRDefault="0049477F" w:rsidP="00DD63B5">
      <w:pPr>
        <w:pStyle w:val="21"/>
        <w:shd w:val="clear" w:color="auto" w:fill="auto"/>
        <w:spacing w:line="240" w:lineRule="auto"/>
        <w:ind w:firstLine="709"/>
        <w:jc w:val="right"/>
        <w:rPr>
          <w:color w:val="auto"/>
        </w:rPr>
      </w:pPr>
      <w:r w:rsidRPr="00972205">
        <w:rPr>
          <w:color w:val="auto"/>
        </w:rPr>
        <w:lastRenderedPageBreak/>
        <w:t xml:space="preserve">Приложение № 1 </w:t>
      </w:r>
    </w:p>
    <w:p w:rsidR="0049477F" w:rsidRDefault="0049477F" w:rsidP="00DD63B5">
      <w:pPr>
        <w:pStyle w:val="21"/>
        <w:shd w:val="clear" w:color="auto" w:fill="auto"/>
        <w:spacing w:line="240" w:lineRule="auto"/>
        <w:ind w:firstLine="709"/>
        <w:jc w:val="right"/>
        <w:rPr>
          <w:rFonts w:cs="Arial Unicode MS"/>
          <w:color w:val="auto"/>
        </w:rPr>
      </w:pPr>
      <w:r w:rsidRPr="00972205">
        <w:rPr>
          <w:color w:val="auto"/>
        </w:rPr>
        <w:t>к постановлению администрации</w:t>
      </w:r>
    </w:p>
    <w:p w:rsidR="0049477F" w:rsidRPr="00972205" w:rsidRDefault="005043C2" w:rsidP="00DD63B5">
      <w:pPr>
        <w:pStyle w:val="21"/>
        <w:shd w:val="clear" w:color="auto" w:fill="auto"/>
        <w:spacing w:line="240" w:lineRule="auto"/>
        <w:ind w:firstLine="709"/>
        <w:jc w:val="right"/>
        <w:rPr>
          <w:rFonts w:cs="Arial Unicode MS"/>
          <w:color w:val="auto"/>
        </w:rPr>
      </w:pPr>
      <w:r>
        <w:rPr>
          <w:color w:val="auto"/>
        </w:rPr>
        <w:t xml:space="preserve">Ясногорского </w:t>
      </w:r>
      <w:r w:rsidR="0049477F">
        <w:rPr>
          <w:color w:val="auto"/>
        </w:rPr>
        <w:t xml:space="preserve"> сельсовета</w:t>
      </w:r>
    </w:p>
    <w:p w:rsidR="0049477F" w:rsidRPr="00972205" w:rsidRDefault="0049477F" w:rsidP="00DD63B5">
      <w:pPr>
        <w:pStyle w:val="21"/>
        <w:shd w:val="clear" w:color="auto" w:fill="auto"/>
        <w:spacing w:line="240" w:lineRule="auto"/>
        <w:ind w:firstLine="709"/>
        <w:jc w:val="right"/>
        <w:rPr>
          <w:color w:val="auto"/>
        </w:rPr>
      </w:pPr>
      <w:proofErr w:type="spellStart"/>
      <w:r w:rsidRPr="00972205">
        <w:rPr>
          <w:color w:val="auto"/>
        </w:rPr>
        <w:t>Новосергиевского</w:t>
      </w:r>
      <w:proofErr w:type="spellEnd"/>
      <w:r w:rsidRPr="00972205">
        <w:rPr>
          <w:color w:val="auto"/>
        </w:rPr>
        <w:t xml:space="preserve"> района</w:t>
      </w:r>
    </w:p>
    <w:p w:rsidR="0049477F" w:rsidRPr="00972205" w:rsidRDefault="0049477F" w:rsidP="00DD63B5">
      <w:pPr>
        <w:pStyle w:val="21"/>
        <w:shd w:val="clear" w:color="auto" w:fill="auto"/>
        <w:spacing w:line="240" w:lineRule="auto"/>
        <w:ind w:firstLine="709"/>
        <w:jc w:val="right"/>
        <w:rPr>
          <w:color w:val="auto"/>
        </w:rPr>
      </w:pPr>
      <w:r w:rsidRPr="00972205">
        <w:rPr>
          <w:color w:val="auto"/>
        </w:rPr>
        <w:t xml:space="preserve"> от «</w:t>
      </w:r>
      <w:r>
        <w:rPr>
          <w:color w:val="auto"/>
        </w:rPr>
        <w:t>15</w:t>
      </w:r>
      <w:r w:rsidRPr="00972205">
        <w:rPr>
          <w:color w:val="auto"/>
        </w:rPr>
        <w:t>»</w:t>
      </w:r>
      <w:r>
        <w:rPr>
          <w:color w:val="auto"/>
        </w:rPr>
        <w:t xml:space="preserve"> июля </w:t>
      </w:r>
      <w:r w:rsidRPr="00972205">
        <w:rPr>
          <w:color w:val="auto"/>
        </w:rPr>
        <w:t xml:space="preserve">2021г. № </w:t>
      </w:r>
      <w:r w:rsidR="005043C2">
        <w:rPr>
          <w:color w:val="auto"/>
        </w:rPr>
        <w:t>27</w:t>
      </w:r>
      <w:r w:rsidRPr="00972205">
        <w:rPr>
          <w:color w:val="auto"/>
        </w:rPr>
        <w:t>-п</w:t>
      </w:r>
    </w:p>
    <w:p w:rsidR="0049477F" w:rsidRPr="00972205" w:rsidRDefault="0049477F" w:rsidP="002D1E6E">
      <w:pPr>
        <w:widowControl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9477F" w:rsidRDefault="0049477F" w:rsidP="002D1E6E">
      <w:pPr>
        <w:widowControl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EF0369">
        <w:rPr>
          <w:rFonts w:ascii="Times New Roman" w:hAnsi="Times New Roman" w:cs="Times New Roman"/>
          <w:b/>
          <w:bCs/>
          <w:color w:val="auto"/>
        </w:rPr>
        <w:t>ПОРЯДОК ЗАЧИСЛЕНИЯ БЕЗВОЗМЕЗДНЫХ ПОСТУПЛЕНИЙ ОТ ФИЗИЧЕСКИХ И ЮРИДИЧЕСКИХ ЛИЦ (В ТОМ ЧИСЛЕ ДОБРОВОЛЬНЫХ ПОЖЕРТВОВАНИЙ) В РАЙОННЫЙ БЮДЖЕТ И ИХ РАСХОДОВАНИЯ</w:t>
      </w:r>
    </w:p>
    <w:p w:rsidR="0049477F" w:rsidRPr="00EF0369" w:rsidRDefault="0049477F" w:rsidP="002D1E6E">
      <w:pPr>
        <w:widowControl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49477F" w:rsidRPr="00972205" w:rsidRDefault="0049477F" w:rsidP="00EE3CC1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Настоящий Порядок зачисления безвозмездных поступлений от физ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ческих и юридических лиц (в том числе добровольных пожертвований) в районный бюджет и их расходования (далее - Порядок) устанавливает мех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низм поступления и использования безвозмездных поступлений (в том числе добровольных пожертвований) от физических и юридических лиц в бюджет </w:t>
      </w:r>
      <w:r w:rsidR="005043C2">
        <w:rPr>
          <w:rFonts w:ascii="Times New Roman" w:hAnsi="Times New Roman" w:cs="Times New Roman"/>
          <w:color w:val="auto"/>
          <w:sz w:val="28"/>
          <w:szCs w:val="28"/>
        </w:rPr>
        <w:t xml:space="preserve">Ясногорского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</w:t>
      </w:r>
      <w:proofErr w:type="spellStart"/>
      <w:r w:rsidRPr="00972205">
        <w:rPr>
          <w:rFonts w:ascii="Times New Roman" w:hAnsi="Times New Roman" w:cs="Times New Roman"/>
          <w:color w:val="auto"/>
          <w:sz w:val="28"/>
          <w:szCs w:val="28"/>
        </w:rPr>
        <w:t>Новосергиевского</w:t>
      </w:r>
      <w:proofErr w:type="spellEnd"/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района (далее </w:t>
      </w:r>
      <w:proofErr w:type="gramStart"/>
      <w:r w:rsidRPr="00972205">
        <w:rPr>
          <w:rFonts w:ascii="Times New Roman" w:hAnsi="Times New Roman" w:cs="Times New Roman"/>
          <w:color w:val="auto"/>
          <w:sz w:val="28"/>
          <w:szCs w:val="28"/>
        </w:rPr>
        <w:t>–р</w:t>
      </w:r>
      <w:proofErr w:type="gramEnd"/>
      <w:r w:rsidRPr="00972205">
        <w:rPr>
          <w:rFonts w:ascii="Times New Roman" w:hAnsi="Times New Roman" w:cs="Times New Roman"/>
          <w:color w:val="auto"/>
          <w:sz w:val="28"/>
          <w:szCs w:val="28"/>
        </w:rPr>
        <w:t>айонный бю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жет).</w:t>
      </w:r>
    </w:p>
    <w:p w:rsidR="0049477F" w:rsidRPr="00972205" w:rsidRDefault="0049477F" w:rsidP="00EE3CC1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49477F" w:rsidRPr="00972205" w:rsidRDefault="0049477F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Безвозмездным поступлением, в том числе добровольным пожертв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ванием от физического и юридического лица (далее - безвозмездное посту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ление) признается безвозмездная передача денежных средств от физических и юридических лиц в районный бюджет, не влекущая получение данными ф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зическими и юридическими лицами материальной выгоды.</w:t>
      </w:r>
    </w:p>
    <w:p w:rsidR="0049477F" w:rsidRPr="00972205" w:rsidRDefault="0049477F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Безвозмездные поступления в виде денежных средств зачисляются в доходы </w:t>
      </w:r>
      <w:r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бюджета и включаются в расходы </w:t>
      </w:r>
      <w:r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бюджета в с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ответствии с целями, предусмотренными решением о районном бюджете на текущий финансовый год и плановый период, а также настоящим Порядком.</w:t>
      </w:r>
    </w:p>
    <w:p w:rsidR="0049477F" w:rsidRPr="00972205" w:rsidRDefault="0049477F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Привлечение безвозмездных поступлений осуществляется на основе следующих принципов:</w:t>
      </w:r>
    </w:p>
    <w:p w:rsidR="0049477F" w:rsidRPr="003F56C6" w:rsidRDefault="0049477F" w:rsidP="00EE3CC1">
      <w:pPr>
        <w:widowControl/>
        <w:ind w:left="708" w:firstLine="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1)добровольности;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br/>
        <w:t>2)</w:t>
      </w:r>
      <w:r w:rsidRPr="003F56C6">
        <w:rPr>
          <w:rFonts w:ascii="Times New Roman" w:hAnsi="Times New Roman" w:cs="Times New Roman"/>
          <w:color w:val="auto"/>
          <w:sz w:val="28"/>
          <w:szCs w:val="28"/>
        </w:rPr>
        <w:t>безвозмездности;</w:t>
      </w:r>
      <w:r w:rsidRPr="003F56C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Pr="003F56C6">
        <w:rPr>
          <w:rFonts w:ascii="Times New Roman" w:hAnsi="Times New Roman" w:cs="Times New Roman"/>
          <w:color w:val="auto"/>
          <w:sz w:val="28"/>
          <w:szCs w:val="28"/>
        </w:rPr>
        <w:t>неограниченности в размерах;</w:t>
      </w:r>
    </w:p>
    <w:p w:rsidR="0049477F" w:rsidRPr="003F56C6" w:rsidRDefault="0049477F" w:rsidP="00EE3CC1">
      <w:pPr>
        <w:widowControl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Pr="003F56C6">
        <w:rPr>
          <w:rFonts w:ascii="Times New Roman" w:hAnsi="Times New Roman" w:cs="Times New Roman"/>
          <w:color w:val="auto"/>
          <w:sz w:val="28"/>
          <w:szCs w:val="28"/>
        </w:rPr>
        <w:t>целевого использования.</w:t>
      </w:r>
    </w:p>
    <w:p w:rsidR="0049477F" w:rsidRPr="00972205" w:rsidRDefault="0049477F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Безвозмездные поступления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районный бюджет могут зачисляться как на основании договора о добровольном пожертвовании (далее – Договор)</w:t>
      </w:r>
      <w:r>
        <w:rPr>
          <w:rFonts w:ascii="Times New Roman" w:hAnsi="Times New Roman" w:cs="Times New Roman"/>
          <w:color w:val="auto"/>
          <w:sz w:val="28"/>
          <w:szCs w:val="28"/>
        </w:rPr>
        <w:t>, заключенного в соответствии с нормами Гражданского кодекса РФ, так и без него.</w:t>
      </w:r>
    </w:p>
    <w:p w:rsidR="0049477F" w:rsidRPr="00972205" w:rsidRDefault="0049477F" w:rsidP="00EE3CC1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Договор заключается между физическим или юридическим лицом и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477F" w:rsidRDefault="0049477F" w:rsidP="00EE3CC1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Цели расходования безвозмездных поступлений</w:t>
      </w:r>
    </w:p>
    <w:p w:rsidR="0049477F" w:rsidRPr="00972205" w:rsidRDefault="0049477F" w:rsidP="00EE3CC1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9477F" w:rsidRPr="00972205" w:rsidRDefault="0049477F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2.1. Безвозмездные поступления, имеющие целевое назначение в соо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ветствии с Договором, направляются на реализацию целей, предусмотренных данным Договором. Целевое назначение безвозмездного поступления должно быть определено в рамках содержания вопросов местного значения, уст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новленных </w:t>
      </w:r>
      <w:hyperlink r:id="rId8" w:anchor="7D20K3" w:history="1">
        <w:r w:rsidRPr="00972205">
          <w:rPr>
            <w:rFonts w:ascii="Times New Roman" w:hAnsi="Times New Roman" w:cs="Times New Roman"/>
            <w:color w:val="auto"/>
            <w:sz w:val="28"/>
            <w:szCs w:val="28"/>
          </w:rPr>
          <w:t>Федеральным законом от 06.10.2003г.№ 131-ФЗ «Об общих принципах организации местного самоуправления в Российской Федерации</w:t>
        </w:r>
      </w:hyperlink>
      <w:r w:rsidRPr="0097220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49477F" w:rsidRPr="00972205" w:rsidRDefault="0049477F" w:rsidP="00763782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2.2. Безвозмездные поступления, целевое назначение которых не ук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зано в Договоре, направляются на решение вопросов местного значения, установленных Федеральным законом № 131-ФЗ.</w:t>
      </w:r>
    </w:p>
    <w:p w:rsidR="0049477F" w:rsidRDefault="0049477F" w:rsidP="00050314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Безвозмездные поступления в виде перечисления денежных средств</w:t>
      </w:r>
    </w:p>
    <w:p w:rsidR="0049477F" w:rsidRPr="00972205" w:rsidRDefault="0049477F" w:rsidP="00050314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9477F" w:rsidRPr="003F56C6" w:rsidRDefault="0049477F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3.1. Безвозмездные поступления, в виде денежных средств, перечисл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ются на счет Управления Федерального казначейства по Оренбургской обл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сти, открытый для учета поступлений и их распределения между бюджетами бюджетной системы Российской Федерации, с обязательным указанием в платежном документе: </w:t>
      </w:r>
      <w:hyperlink r:id="rId9" w:anchor="7D20K3" w:history="1">
        <w:r w:rsidRPr="00972205">
          <w:rPr>
            <w:rFonts w:ascii="Times New Roman" w:hAnsi="Times New Roman" w:cs="Times New Roman"/>
            <w:color w:val="auto"/>
            <w:sz w:val="28"/>
            <w:szCs w:val="28"/>
          </w:rPr>
          <w:t>ОКТМО</w:t>
        </w:r>
      </w:hyperlink>
      <w:r w:rsidRPr="00972205">
        <w:rPr>
          <w:rFonts w:ascii="Times New Roman" w:hAnsi="Times New Roman" w:cs="Times New Roman"/>
          <w:color w:val="auto"/>
          <w:sz w:val="28"/>
          <w:szCs w:val="28"/>
        </w:rPr>
        <w:t>, кода бюджетной классификации, а в назн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чении платежа: цели использования денежных средств, даты и номера Дог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вора.</w:t>
      </w:r>
    </w:p>
    <w:p w:rsidR="0049477F" w:rsidRPr="00972205" w:rsidRDefault="0049477F" w:rsidP="00763782">
      <w:pPr>
        <w:widowControl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3.2. В случае</w:t>
      </w:r>
      <w:proofErr w:type="gramStart"/>
      <w:r w:rsidRPr="00972205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если в договоре определена цель использования денежных средств, лицо, осуществившее добровольные пожертвования, вправе треб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вать их целевого использования.</w:t>
      </w: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</w:p>
    <w:p w:rsidR="0049477F" w:rsidRDefault="0049477F" w:rsidP="00050314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Условия использования безвозмездных поступлений</w:t>
      </w:r>
    </w:p>
    <w:p w:rsidR="0049477F" w:rsidRPr="00972205" w:rsidRDefault="0049477F" w:rsidP="00050314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9477F" w:rsidRPr="003F56C6" w:rsidRDefault="0049477F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4.1. Безвозмездные поступления используются в соответствии с целями, установленными Договором, или в случае отсутствия в договоре целей и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пользования безвозмездных поступлений в соответствии с п. 2.2 Порядка. В случае невозможности использования безвозмездных поступлений в соо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ветствии с их целевым назначением, они могут быть использованы по другому целевому назначению только путем подписания дополнительного соглашения к Договору.</w:t>
      </w:r>
    </w:p>
    <w:p w:rsidR="0049477F" w:rsidRPr="003F56C6" w:rsidRDefault="0049477F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4.2. Расходы за счет безвозмездных поступлений в виде денежных средств осуществляются в соответствии с бюджетным законодательством.</w:t>
      </w:r>
    </w:p>
    <w:p w:rsidR="0049477F" w:rsidRPr="00972205" w:rsidRDefault="0049477F" w:rsidP="00D65F4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4.3. Безвозмездные поступления в виде денежных средств, не испол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зованные в текущем финансовом году, подлежат использованию в следующем финансовом году </w:t>
      </w:r>
      <w:proofErr w:type="gramStart"/>
      <w:r w:rsidRPr="00972205">
        <w:rPr>
          <w:rFonts w:ascii="Times New Roman" w:hAnsi="Times New Roman" w:cs="Times New Roman"/>
          <w:color w:val="auto"/>
          <w:sz w:val="28"/>
          <w:szCs w:val="28"/>
        </w:rPr>
        <w:t>на те</w:t>
      </w:r>
      <w:proofErr w:type="gramEnd"/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же цели.</w:t>
      </w:r>
    </w:p>
    <w:p w:rsidR="0049477F" w:rsidRDefault="0049477F" w:rsidP="00D65F46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</w:t>
      </w:r>
      <w:proofErr w:type="gramStart"/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Контроль за</w:t>
      </w:r>
      <w:proofErr w:type="gramEnd"/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использованием безвозмездных поступлений</w:t>
      </w:r>
    </w:p>
    <w:p w:rsidR="0049477F" w:rsidRPr="00972205" w:rsidRDefault="0049477F" w:rsidP="00D65F46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9477F" w:rsidRPr="003F56C6" w:rsidRDefault="0049477F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proofErr w:type="gramStart"/>
      <w:r w:rsidRPr="0097220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использованием безвозмездных поступлений по их целевому назначению, указанному в Договоре или в п. 2.2 Порядка, ос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ществляет 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или ее структурное подразделение, я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ляющееся главным распорядителем средств </w:t>
      </w:r>
      <w:r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бюджета, в соотве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ствии с действующим законодательством.</w:t>
      </w:r>
    </w:p>
    <w:p w:rsidR="0049477F" w:rsidRPr="00972205" w:rsidRDefault="0049477F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5.2. Ответственность за нецелевое расходование безвозмездных п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ступлений несет структурное подразделение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, я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ляющееся главным распорядителем средств </w:t>
      </w:r>
      <w:r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бюджета.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49477F" w:rsidRPr="00972205" w:rsidRDefault="0049477F" w:rsidP="00D65F46">
      <w:pPr>
        <w:widowControl/>
        <w:ind w:firstLine="709"/>
        <w:jc w:val="right"/>
        <w:textAlignment w:val="baseline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</w:p>
    <w:p w:rsidR="0049477F" w:rsidRPr="00972205" w:rsidRDefault="0049477F" w:rsidP="00D65F46">
      <w:pPr>
        <w:widowControl/>
        <w:ind w:firstLine="709"/>
        <w:jc w:val="right"/>
        <w:textAlignment w:val="baseline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49477F" w:rsidRPr="00972205" w:rsidSect="0057703B">
      <w:headerReference w:type="default" r:id="rId10"/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0E" w:rsidRDefault="0072450E">
      <w:r>
        <w:separator/>
      </w:r>
    </w:p>
  </w:endnote>
  <w:endnote w:type="continuationSeparator" w:id="0">
    <w:p w:rsidR="0072450E" w:rsidRDefault="007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0E" w:rsidRDefault="0072450E"/>
  </w:footnote>
  <w:footnote w:type="continuationSeparator" w:id="0">
    <w:p w:rsidR="0072450E" w:rsidRDefault="007245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7F" w:rsidRDefault="0049477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7E2"/>
    <w:multiLevelType w:val="hybridMultilevel"/>
    <w:tmpl w:val="694A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8E5"/>
    <w:multiLevelType w:val="hybridMultilevel"/>
    <w:tmpl w:val="5A0AB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785A"/>
    <w:multiLevelType w:val="multilevel"/>
    <w:tmpl w:val="C13459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B76F4"/>
    <w:multiLevelType w:val="hybridMultilevel"/>
    <w:tmpl w:val="3BACB1C6"/>
    <w:lvl w:ilvl="0" w:tplc="0FE06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C2EB1"/>
    <w:multiLevelType w:val="multilevel"/>
    <w:tmpl w:val="EA86B992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47EB4025"/>
    <w:multiLevelType w:val="hybridMultilevel"/>
    <w:tmpl w:val="84CCF8C0"/>
    <w:lvl w:ilvl="0" w:tplc="24AAD98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B5D3FBF"/>
    <w:multiLevelType w:val="multilevel"/>
    <w:tmpl w:val="7F6A77F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1575A2"/>
    <w:multiLevelType w:val="multilevel"/>
    <w:tmpl w:val="1D52246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drawingGridHorizontalSpacing w:val="181"/>
  <w:drawingGridVerticalSpacing w:val="181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2AE"/>
    <w:rsid w:val="00011567"/>
    <w:rsid w:val="00040122"/>
    <w:rsid w:val="00050092"/>
    <w:rsid w:val="00050314"/>
    <w:rsid w:val="00055795"/>
    <w:rsid w:val="00065803"/>
    <w:rsid w:val="000B4E1C"/>
    <w:rsid w:val="000E1376"/>
    <w:rsid w:val="001269EA"/>
    <w:rsid w:val="002725A6"/>
    <w:rsid w:val="002B43E1"/>
    <w:rsid w:val="002D1E6E"/>
    <w:rsid w:val="002F57F0"/>
    <w:rsid w:val="003445F0"/>
    <w:rsid w:val="0036719C"/>
    <w:rsid w:val="003E700B"/>
    <w:rsid w:val="003F56C6"/>
    <w:rsid w:val="004048D9"/>
    <w:rsid w:val="00443B2A"/>
    <w:rsid w:val="00443BC4"/>
    <w:rsid w:val="0049477F"/>
    <w:rsid w:val="004C207C"/>
    <w:rsid w:val="004E1572"/>
    <w:rsid w:val="005043C2"/>
    <w:rsid w:val="00574224"/>
    <w:rsid w:val="0057703B"/>
    <w:rsid w:val="005C2325"/>
    <w:rsid w:val="006B54F8"/>
    <w:rsid w:val="00717492"/>
    <w:rsid w:val="0072450E"/>
    <w:rsid w:val="00733D5B"/>
    <w:rsid w:val="00743A20"/>
    <w:rsid w:val="00744380"/>
    <w:rsid w:val="00763782"/>
    <w:rsid w:val="0077237D"/>
    <w:rsid w:val="00804C6B"/>
    <w:rsid w:val="008055DD"/>
    <w:rsid w:val="0087177A"/>
    <w:rsid w:val="00875CEF"/>
    <w:rsid w:val="008D6DFC"/>
    <w:rsid w:val="0093252A"/>
    <w:rsid w:val="00972205"/>
    <w:rsid w:val="00A36E97"/>
    <w:rsid w:val="00A46A7E"/>
    <w:rsid w:val="00AA310D"/>
    <w:rsid w:val="00AC5C8D"/>
    <w:rsid w:val="00B17331"/>
    <w:rsid w:val="00BA026C"/>
    <w:rsid w:val="00BC00F9"/>
    <w:rsid w:val="00C15A96"/>
    <w:rsid w:val="00C359F7"/>
    <w:rsid w:val="00C50333"/>
    <w:rsid w:val="00C83B15"/>
    <w:rsid w:val="00CA7B4E"/>
    <w:rsid w:val="00D0429F"/>
    <w:rsid w:val="00D419AF"/>
    <w:rsid w:val="00D65F46"/>
    <w:rsid w:val="00DA63FD"/>
    <w:rsid w:val="00DC12E9"/>
    <w:rsid w:val="00DD63B5"/>
    <w:rsid w:val="00DF0720"/>
    <w:rsid w:val="00E620C6"/>
    <w:rsid w:val="00EE3CC1"/>
    <w:rsid w:val="00EF0369"/>
    <w:rsid w:val="00F922AE"/>
    <w:rsid w:val="00FC6238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177A"/>
    <w:rPr>
      <w:color w:val="000080"/>
      <w:u w:val="single"/>
    </w:rPr>
  </w:style>
  <w:style w:type="character" w:customStyle="1" w:styleId="5">
    <w:name w:val="Основной текст (5)"/>
    <w:uiPriority w:val="99"/>
    <w:rsid w:val="0087177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6">
    <w:name w:val="Основной текст (6)"/>
    <w:uiPriority w:val="99"/>
    <w:rsid w:val="0087177A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87177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">
    <w:name w:val="Заголовок №1_"/>
    <w:link w:val="10"/>
    <w:uiPriority w:val="99"/>
    <w:locked/>
    <w:rsid w:val="0087177A"/>
    <w:rPr>
      <w:rFonts w:ascii="Times New Roman" w:hAnsi="Times New Roman" w:cs="Times New Roman"/>
      <w:b/>
      <w:bCs/>
      <w:spacing w:val="90"/>
      <w:sz w:val="36"/>
      <w:szCs w:val="36"/>
      <w:u w:val="none"/>
    </w:rPr>
  </w:style>
  <w:style w:type="character" w:customStyle="1" w:styleId="4">
    <w:name w:val="Основной текст (4)_"/>
    <w:link w:val="41"/>
    <w:uiPriority w:val="99"/>
    <w:locked/>
    <w:rsid w:val="0087177A"/>
    <w:rPr>
      <w:rFonts w:ascii="Bookman Old Style" w:hAnsi="Bookman Old Style" w:cs="Bookman Old Style"/>
      <w:b/>
      <w:bCs/>
      <w:i/>
      <w:iCs/>
      <w:spacing w:val="-20"/>
      <w:w w:val="100"/>
      <w:sz w:val="26"/>
      <w:szCs w:val="26"/>
      <w:u w:val="none"/>
    </w:rPr>
  </w:style>
  <w:style w:type="character" w:customStyle="1" w:styleId="40">
    <w:name w:val="Основной текст (4)"/>
    <w:uiPriority w:val="99"/>
    <w:rsid w:val="0087177A"/>
    <w:rPr>
      <w:rFonts w:ascii="Bookman Old Style" w:hAnsi="Bookman Old Style" w:cs="Bookman Old Style"/>
      <w:b/>
      <w:bCs/>
      <w:i/>
      <w:iCs/>
      <w:color w:val="000000"/>
      <w:spacing w:val="-20"/>
      <w:w w:val="100"/>
      <w:position w:val="0"/>
      <w:sz w:val="26"/>
      <w:szCs w:val="26"/>
      <w:u w:val="single"/>
      <w:lang w:val="ru-RU" w:eastAsia="ru-RU"/>
    </w:rPr>
  </w:style>
  <w:style w:type="character" w:customStyle="1" w:styleId="44pt">
    <w:name w:val="Основной текст (4) + 4 pt"/>
    <w:aliases w:val="Интервал 0 pt"/>
    <w:uiPriority w:val="99"/>
    <w:rsid w:val="0087177A"/>
    <w:rPr>
      <w:rFonts w:ascii="Bookman Old Style" w:hAnsi="Bookman Old Style" w:cs="Bookman Old Style"/>
      <w:b/>
      <w:bCs/>
      <w:i/>
      <w:iCs/>
      <w:color w:val="000000"/>
      <w:spacing w:val="0"/>
      <w:w w:val="100"/>
      <w:position w:val="0"/>
      <w:sz w:val="8"/>
      <w:szCs w:val="8"/>
      <w:u w:val="singl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87177A"/>
    <w:rPr>
      <w:rFonts w:ascii="Times New Roman" w:hAnsi="Times New Roman" w:cs="Times New Roman"/>
      <w:sz w:val="28"/>
      <w:szCs w:val="28"/>
      <w:u w:val="none"/>
    </w:rPr>
  </w:style>
  <w:style w:type="character" w:customStyle="1" w:styleId="23pt">
    <w:name w:val="Основной текст (2) + Интервал 3 pt"/>
    <w:uiPriority w:val="99"/>
    <w:rsid w:val="0087177A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lang w:val="ru-RU" w:eastAsia="ru-RU"/>
    </w:rPr>
  </w:style>
  <w:style w:type="character" w:customStyle="1" w:styleId="a4">
    <w:name w:val="Колонтитул_"/>
    <w:link w:val="11"/>
    <w:uiPriority w:val="99"/>
    <w:locked/>
    <w:rsid w:val="008717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5">
    <w:name w:val="Колонтитул"/>
    <w:uiPriority w:val="99"/>
    <w:rsid w:val="0087177A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0">
    <w:name w:val="Основной текст (6)_"/>
    <w:link w:val="61"/>
    <w:uiPriority w:val="99"/>
    <w:locked/>
    <w:rsid w:val="0087177A"/>
    <w:rPr>
      <w:rFonts w:ascii="Times New Roman" w:hAnsi="Times New Roman" w:cs="Times New Roman"/>
      <w:sz w:val="28"/>
      <w:szCs w:val="28"/>
      <w:u w:val="none"/>
    </w:rPr>
  </w:style>
  <w:style w:type="character" w:customStyle="1" w:styleId="213pt">
    <w:name w:val="Основной текст (2) + 13 pt"/>
    <w:aliases w:val="Курсив"/>
    <w:uiPriority w:val="99"/>
    <w:rsid w:val="0087177A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87177A"/>
    <w:rPr>
      <w:rFonts w:ascii="Bookman Old Style" w:hAnsi="Bookman Old Style" w:cs="Bookman Old Style"/>
      <w:b/>
      <w:bCs/>
      <w:i/>
      <w:iCs/>
      <w:spacing w:val="-30"/>
      <w:sz w:val="22"/>
      <w:szCs w:val="22"/>
      <w:u w:val="none"/>
    </w:rPr>
  </w:style>
  <w:style w:type="character" w:customStyle="1" w:styleId="7TimesNewRoman">
    <w:name w:val="Основной текст (7) + Times New Roman"/>
    <w:aliases w:val="10 pt,Не полужирный,Не курсив,Интервал 0 pt2"/>
    <w:uiPriority w:val="99"/>
    <w:rsid w:val="0087177A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u w:val="none"/>
      <w:lang w:val="ru-RU" w:eastAsia="ru-RU"/>
    </w:rPr>
  </w:style>
  <w:style w:type="character" w:customStyle="1" w:styleId="70">
    <w:name w:val="Основной текст (7)"/>
    <w:uiPriority w:val="99"/>
    <w:rsid w:val="0087177A"/>
    <w:rPr>
      <w:rFonts w:ascii="Bookman Old Style" w:hAnsi="Bookman Old Style" w:cs="Bookman Old Style"/>
      <w:b/>
      <w:bCs/>
      <w:i/>
      <w:iCs/>
      <w:color w:val="000000"/>
      <w:spacing w:val="-30"/>
      <w:w w:val="100"/>
      <w:position w:val="0"/>
      <w:sz w:val="22"/>
      <w:szCs w:val="22"/>
      <w:u w:val="single"/>
      <w:lang w:val="ru-RU" w:eastAsia="ru-RU"/>
    </w:rPr>
  </w:style>
  <w:style w:type="character" w:customStyle="1" w:styleId="50">
    <w:name w:val="Основной текст (5)_"/>
    <w:link w:val="51"/>
    <w:uiPriority w:val="99"/>
    <w:locked/>
    <w:rsid w:val="0087177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a6">
    <w:name w:val="Подпись к таблице_"/>
    <w:link w:val="12"/>
    <w:uiPriority w:val="99"/>
    <w:locked/>
    <w:rsid w:val="0087177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a7">
    <w:name w:val="Подпись к таблице"/>
    <w:uiPriority w:val="99"/>
    <w:rsid w:val="0087177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87177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8">
    <w:name w:val="Основной текст (2) + 8"/>
    <w:aliases w:val="5 pt,Полужирный1,Интервал 0 pt1"/>
    <w:uiPriority w:val="99"/>
    <w:rsid w:val="0087177A"/>
    <w:rPr>
      <w:rFonts w:ascii="Times New Roman" w:hAnsi="Times New Roman" w:cs="Times New Roman"/>
      <w:b/>
      <w:bCs/>
      <w:color w:val="000000"/>
      <w:spacing w:val="10"/>
      <w:w w:val="100"/>
      <w:position w:val="0"/>
      <w:sz w:val="17"/>
      <w:szCs w:val="17"/>
      <w:u w:val="none"/>
      <w:lang w:val="ru-RU" w:eastAsia="ru-RU"/>
    </w:rPr>
  </w:style>
  <w:style w:type="character" w:customStyle="1" w:styleId="20">
    <w:name w:val="Основной текст (2)"/>
    <w:uiPriority w:val="99"/>
    <w:rsid w:val="0087177A"/>
    <w:rPr>
      <w:rFonts w:ascii="Times New Roman" w:hAnsi="Times New Roman" w:cs="Times New Roman"/>
      <w:sz w:val="28"/>
      <w:szCs w:val="28"/>
      <w:u w:val="none"/>
    </w:rPr>
  </w:style>
  <w:style w:type="paragraph" w:customStyle="1" w:styleId="51">
    <w:name w:val="Основной текст (5)1"/>
    <w:basedOn w:val="a"/>
    <w:link w:val="50"/>
    <w:uiPriority w:val="99"/>
    <w:rsid w:val="0087177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1"/>
    <w:basedOn w:val="a"/>
    <w:link w:val="60"/>
    <w:uiPriority w:val="99"/>
    <w:rsid w:val="0087177A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87177A"/>
    <w:pPr>
      <w:shd w:val="clear" w:color="auto" w:fill="FFFFFF"/>
      <w:spacing w:line="48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uiPriority w:val="99"/>
    <w:rsid w:val="0087177A"/>
    <w:pPr>
      <w:shd w:val="clear" w:color="auto" w:fill="FFFFFF"/>
      <w:spacing w:line="485" w:lineRule="exact"/>
      <w:jc w:val="center"/>
      <w:outlineLvl w:val="0"/>
    </w:pPr>
    <w:rPr>
      <w:rFonts w:ascii="Times New Roman" w:hAnsi="Times New Roman" w:cs="Times New Roman"/>
      <w:b/>
      <w:bCs/>
      <w:spacing w:val="90"/>
      <w:sz w:val="36"/>
      <w:szCs w:val="36"/>
    </w:rPr>
  </w:style>
  <w:style w:type="paragraph" w:customStyle="1" w:styleId="41">
    <w:name w:val="Основной текст (4)1"/>
    <w:basedOn w:val="a"/>
    <w:link w:val="4"/>
    <w:uiPriority w:val="99"/>
    <w:rsid w:val="0087177A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i/>
      <w:iCs/>
      <w:spacing w:val="-20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87177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link w:val="a4"/>
    <w:uiPriority w:val="99"/>
    <w:rsid w:val="0087177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71">
    <w:name w:val="Основной текст (7)1"/>
    <w:basedOn w:val="a"/>
    <w:link w:val="7"/>
    <w:uiPriority w:val="99"/>
    <w:rsid w:val="0087177A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i/>
      <w:iCs/>
      <w:spacing w:val="-30"/>
      <w:sz w:val="22"/>
      <w:szCs w:val="22"/>
    </w:rPr>
  </w:style>
  <w:style w:type="paragraph" w:customStyle="1" w:styleId="12">
    <w:name w:val="Подпись к таблице1"/>
    <w:basedOn w:val="a"/>
    <w:link w:val="a6"/>
    <w:uiPriority w:val="99"/>
    <w:rsid w:val="0087177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0E13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E137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rsid w:val="00C503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50333"/>
    <w:rPr>
      <w:color w:val="000000"/>
    </w:rPr>
  </w:style>
  <w:style w:type="paragraph" w:styleId="ac">
    <w:name w:val="footer"/>
    <w:basedOn w:val="a"/>
    <w:link w:val="ad"/>
    <w:uiPriority w:val="99"/>
    <w:rsid w:val="00C503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50333"/>
    <w:rPr>
      <w:color w:val="000000"/>
    </w:rPr>
  </w:style>
  <w:style w:type="paragraph" w:styleId="ae">
    <w:name w:val="List Paragraph"/>
    <w:basedOn w:val="a"/>
    <w:uiPriority w:val="99"/>
    <w:qFormat/>
    <w:rsid w:val="003F56C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106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</cp:lastModifiedBy>
  <cp:revision>2</cp:revision>
  <dcterms:created xsi:type="dcterms:W3CDTF">2021-07-16T06:27:00Z</dcterms:created>
  <dcterms:modified xsi:type="dcterms:W3CDTF">2021-07-16T06:27:00Z</dcterms:modified>
</cp:coreProperties>
</file>